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29" w:rsidRDefault="00133129" w:rsidP="00133129">
      <w:pPr>
        <w:ind w:left="7088" w:hanging="142"/>
        <w:jc w:val="both"/>
      </w:pPr>
      <w:r w:rsidRPr="005F70B1">
        <w:t xml:space="preserve">Приложение </w:t>
      </w:r>
      <w:r w:rsidR="00BD3BFA">
        <w:t xml:space="preserve">№ </w:t>
      </w:r>
      <w:r w:rsidRPr="007E79DE">
        <w:t xml:space="preserve">1 </w:t>
      </w:r>
    </w:p>
    <w:p w:rsidR="00133129" w:rsidRDefault="00133129" w:rsidP="00133129">
      <w:pPr>
        <w:ind w:left="7088" w:hanging="142"/>
        <w:jc w:val="both"/>
      </w:pPr>
      <w:r>
        <w:t xml:space="preserve">к приказу ТФОМС НАО </w:t>
      </w:r>
    </w:p>
    <w:p w:rsidR="00133129" w:rsidRDefault="00133129" w:rsidP="00133129">
      <w:pPr>
        <w:ind w:left="7088" w:hanging="142"/>
        <w:jc w:val="both"/>
      </w:pPr>
      <w:r w:rsidRPr="000D4ED1">
        <w:t xml:space="preserve">от </w:t>
      </w:r>
      <w:r w:rsidR="00E33823">
        <w:t>12</w:t>
      </w:r>
      <w:r w:rsidRPr="000D4ED1">
        <w:t>.</w:t>
      </w:r>
      <w:r w:rsidR="00E33823">
        <w:t>0</w:t>
      </w:r>
      <w:r w:rsidR="00D02537">
        <w:t>2</w:t>
      </w:r>
      <w:r w:rsidRPr="000D4ED1">
        <w:t>.201</w:t>
      </w:r>
      <w:r w:rsidR="00E33823">
        <w:t>8</w:t>
      </w:r>
      <w:r w:rsidRPr="000D4ED1">
        <w:t xml:space="preserve"> г.</w:t>
      </w:r>
      <w:r>
        <w:t xml:space="preserve">  № </w:t>
      </w:r>
      <w:r w:rsidR="00E33823">
        <w:t>58</w:t>
      </w:r>
    </w:p>
    <w:p w:rsidR="00C34C02" w:rsidRPr="00BB7616" w:rsidRDefault="008F6B0E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  <w:rPr>
          <w:b/>
        </w:rPr>
      </w:pPr>
      <w:bookmarkStart w:id="0" w:name="_GoBack"/>
      <w:bookmarkEnd w:id="0"/>
      <w:r w:rsidRPr="00BB7616">
        <w:rPr>
          <w:b/>
        </w:rPr>
        <w:t>Порядок</w:t>
      </w:r>
    </w:p>
    <w:p w:rsidR="00C34C02" w:rsidRPr="00BB7616" w:rsidRDefault="00167648" w:rsidP="006E2CD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outlineLvl w:val="0"/>
      </w:pPr>
      <w:r w:rsidRPr="00BB7616">
        <w:rPr>
          <w:b/>
        </w:rPr>
        <w:t>составления реестров счетов на оплату оказанной медицинской помощи.</w:t>
      </w:r>
    </w:p>
    <w:p w:rsidR="008F1215" w:rsidRPr="00BB7616" w:rsidRDefault="008F1215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E10D2" w:rsidRPr="00BB7616" w:rsidRDefault="00C001FA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ab/>
      </w:r>
      <w:proofErr w:type="gramStart"/>
      <w:r w:rsidR="00FE10D2" w:rsidRPr="00BB7616">
        <w:rPr>
          <w:b/>
        </w:rPr>
        <w:t>Элементы реестров счетов</w:t>
      </w:r>
      <w:r w:rsidR="00FE10D2" w:rsidRPr="00BB7616">
        <w:t xml:space="preserve">, заполнение которых </w:t>
      </w:r>
      <w:r w:rsidR="00FE10D2" w:rsidRPr="00BB7616">
        <w:rPr>
          <w:b/>
        </w:rPr>
        <w:t xml:space="preserve">не </w:t>
      </w:r>
      <w:r w:rsidR="007B38F0" w:rsidRPr="00BB7616">
        <w:rPr>
          <w:b/>
        </w:rPr>
        <w:t>рассмотрено</w:t>
      </w:r>
      <w:r w:rsidR="00FE10D2" w:rsidRPr="00BB7616">
        <w:t xml:space="preserve"> настоящ</w:t>
      </w:r>
      <w:r w:rsidR="008F6B0E" w:rsidRPr="00BB7616">
        <w:t>им</w:t>
      </w:r>
      <w:r w:rsidR="00FE10D2" w:rsidRPr="00BB7616">
        <w:t xml:space="preserve"> </w:t>
      </w:r>
      <w:r w:rsidR="008F6B0E" w:rsidRPr="00BB7616">
        <w:t>порядком</w:t>
      </w:r>
      <w:r w:rsidR="007B38F0" w:rsidRPr="00BB7616">
        <w:t xml:space="preserve">, </w:t>
      </w:r>
      <w:r w:rsidR="007B38F0" w:rsidRPr="00BB7616">
        <w:rPr>
          <w:b/>
        </w:rPr>
        <w:t>заполняются в соответствии</w:t>
      </w:r>
      <w:r w:rsidR="00FE10D2" w:rsidRPr="00BB7616">
        <w:t xml:space="preserve"> с </w:t>
      </w:r>
      <w:r w:rsidR="007B38F0" w:rsidRPr="00BB7616">
        <w:t>"Общими принципами Построения и функционирования информационных систем и порядком информационного взаимодействия</w:t>
      </w:r>
      <w:r w:rsidR="005467AA" w:rsidRPr="00BB7616">
        <w:t xml:space="preserve"> </w:t>
      </w:r>
      <w:r w:rsidR="007B38F0" w:rsidRPr="00BB7616">
        <w:t xml:space="preserve">в сфере обязательного медицинского страхования" утвержденными приказом ФОМС от 7 апреля 2011 г. N 79 (далее Приказ 79) и </w:t>
      </w:r>
      <w:r w:rsidR="007768C4">
        <w:t>"Информационным</w:t>
      </w:r>
      <w:r w:rsidR="007B38F0" w:rsidRPr="00BB7616">
        <w:t xml:space="preserve"> взаимодействие</w:t>
      </w:r>
      <w:r w:rsidR="007768C4">
        <w:t>м</w:t>
      </w:r>
      <w:r w:rsidR="007B38F0" w:rsidRPr="00BB7616">
        <w:t xml:space="preserve"> между ТФОМС, МО и СМО при осуществлении персонифицированного учета оказанной медицинской помощи в формате </w:t>
      </w:r>
      <w:proofErr w:type="spellStart"/>
      <w:r w:rsidR="007B38F0" w:rsidRPr="00BB7616">
        <w:t>xml</w:t>
      </w:r>
      <w:proofErr w:type="spellEnd"/>
      <w:proofErr w:type="gramEnd"/>
      <w:r w:rsidR="007B38F0" w:rsidRPr="00BB7616">
        <w:t>" (далее Информационное взаимодействие)</w:t>
      </w:r>
      <w:r w:rsidR="007768C4">
        <w:t xml:space="preserve">, </w:t>
      </w:r>
      <w:proofErr w:type="gramStart"/>
      <w:r w:rsidR="007768C4">
        <w:t>утвержденного</w:t>
      </w:r>
      <w:proofErr w:type="gramEnd"/>
      <w:r w:rsidR="007768C4">
        <w:t xml:space="preserve"> приказом ТФОМС НАО от 24.05.2016 №150</w:t>
      </w:r>
      <w:r w:rsidR="007B38F0" w:rsidRPr="00BB7616">
        <w:t>.</w:t>
      </w:r>
    </w:p>
    <w:p w:rsidR="009268B9" w:rsidRPr="00BB7616" w:rsidRDefault="009268B9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9268B9" w:rsidRPr="00BB7616" w:rsidRDefault="009268B9" w:rsidP="008B72BF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center"/>
        <w:rPr>
          <w:u w:val="single"/>
        </w:rPr>
      </w:pPr>
      <w:bookmarkStart w:id="1" w:name="OLE_LINK106"/>
      <w:bookmarkStart w:id="2" w:name="OLE_LINK107"/>
      <w:bookmarkStart w:id="3" w:name="OLE_LINK108"/>
      <w:r w:rsidRPr="00BB7616">
        <w:rPr>
          <w:u w:val="single"/>
        </w:rPr>
        <w:t>Сокращенные наименования</w:t>
      </w:r>
      <w:r w:rsidR="00061073" w:rsidRPr="00061073">
        <w:rPr>
          <w:u w:val="single"/>
        </w:rPr>
        <w:t xml:space="preserve"> </w:t>
      </w:r>
      <w:r w:rsidR="00061073" w:rsidRPr="00EB65A0">
        <w:rPr>
          <w:u w:val="single"/>
        </w:rPr>
        <w:t>и определения</w:t>
      </w:r>
      <w:r w:rsidR="00133129">
        <w:rPr>
          <w:u w:val="single"/>
        </w:rPr>
        <w:t>, используемые в тексте</w:t>
      </w:r>
      <w:r w:rsidRPr="00BB7616">
        <w:rPr>
          <w:u w:val="single"/>
        </w:rPr>
        <w:t>:</w:t>
      </w:r>
    </w:p>
    <w:p w:rsidR="009268B9" w:rsidRPr="00BB7616" w:rsidRDefault="008B72BF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rPr>
          <w:b/>
        </w:rPr>
        <w:tab/>
      </w:r>
      <w:r w:rsidR="009268B9" w:rsidRPr="00BB7616">
        <w:rPr>
          <w:b/>
        </w:rPr>
        <w:t>Тарифное соглашение</w:t>
      </w:r>
      <w:r w:rsidR="009268B9" w:rsidRPr="00BB7616">
        <w:t xml:space="preserve"> – Тарифное соглашение на оплату медицинской помощи, оказываемой по территориальной программе обязательного медицинского страхования Ненецкого автономного округа.</w:t>
      </w:r>
    </w:p>
    <w:p w:rsidR="009268B9" w:rsidRPr="00BB7616" w:rsidRDefault="008B72BF" w:rsidP="008F1215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bookmarkStart w:id="4" w:name="OLE_LINK96"/>
      <w:bookmarkStart w:id="5" w:name="OLE_LINK97"/>
      <w:r w:rsidRPr="00BB7616">
        <w:rPr>
          <w:b/>
        </w:rPr>
        <w:tab/>
      </w:r>
      <w:r w:rsidR="00B90028" w:rsidRPr="00BB7616">
        <w:rPr>
          <w:b/>
        </w:rPr>
        <w:t xml:space="preserve">Приложение </w:t>
      </w:r>
      <w:bookmarkStart w:id="6" w:name="OLE_LINK80"/>
      <w:bookmarkEnd w:id="4"/>
      <w:bookmarkEnd w:id="5"/>
      <w:r w:rsidR="009268B9" w:rsidRPr="00BB7616">
        <w:t xml:space="preserve">– </w:t>
      </w:r>
      <w:bookmarkEnd w:id="6"/>
      <w:r w:rsidR="00364354" w:rsidRPr="00BB7616">
        <w:t>приложения</w:t>
      </w:r>
      <w:r w:rsidR="009268B9" w:rsidRPr="00BB7616">
        <w:t xml:space="preserve">  к Тарифному соглашению на оплату медицинской помощи, оказываемой по территориальной программе обязательного медицинского страхования Ненецкого автономного округа.</w:t>
      </w:r>
    </w:p>
    <w:p w:rsidR="008F1215" w:rsidRDefault="008B72BF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rPr>
          <w:b/>
        </w:rPr>
        <w:tab/>
      </w:r>
      <w:r w:rsidR="009268B9" w:rsidRPr="00BB7616">
        <w:rPr>
          <w:b/>
        </w:rPr>
        <w:t xml:space="preserve">Номенклатура медицинских услуг - </w:t>
      </w:r>
      <w:r w:rsidR="009268B9" w:rsidRPr="00BB7616">
        <w:t>"Номенклатура медицинских услуг", утверждена приказом Министерства здравоохранения и социального развития Российской Федерации от 27.12.2011 №1664н.</w:t>
      </w:r>
    </w:p>
    <w:p w:rsidR="00061073" w:rsidRPr="00BB7616" w:rsidRDefault="00061073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  <w:rPr>
          <w:b/>
        </w:rPr>
      </w:pPr>
      <w:r>
        <w:tab/>
      </w:r>
      <w:r w:rsidR="00A36C05" w:rsidRPr="00EB65A0">
        <w:rPr>
          <w:b/>
        </w:rPr>
        <w:t>Округление</w:t>
      </w:r>
      <w:r w:rsidR="00A36C05" w:rsidRPr="00EB65A0">
        <w:t xml:space="preserve"> – округление результатов </w:t>
      </w:r>
      <w:r w:rsidR="006A5059" w:rsidRPr="00EB65A0">
        <w:t xml:space="preserve">арифметических действий до двух знаков после разделителя целой и дробной части. Если третий знак равен 5 и более, второй знак увеличивается на единицу. Округление производится после </w:t>
      </w:r>
      <w:r w:rsidR="00925415" w:rsidRPr="00EB65A0">
        <w:t>совершения всех арифметических действий, необходимых для расчета значения элемента реестра счетов</w:t>
      </w:r>
      <w:r w:rsidR="006A5059" w:rsidRPr="00EB65A0">
        <w:t>.</w:t>
      </w:r>
    </w:p>
    <w:bookmarkEnd w:id="1"/>
    <w:bookmarkEnd w:id="2"/>
    <w:bookmarkEnd w:id="3"/>
    <w:p w:rsidR="009268B9" w:rsidRPr="00BB7616" w:rsidRDefault="009268B9" w:rsidP="005467AA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7B38F0" w:rsidRPr="00BB7616" w:rsidRDefault="00A073ED" w:rsidP="006F3946">
      <w:pPr>
        <w:pStyle w:val="1"/>
      </w:pPr>
      <w:bookmarkStart w:id="7" w:name="OLE_LINK3"/>
      <w:bookmarkStart w:id="8" w:name="OLE_LINK4"/>
      <w:bookmarkStart w:id="9" w:name="OLE_LINK5"/>
      <w:r w:rsidRPr="00BB7616">
        <w:t>1. Медицинская помощь,</w:t>
      </w:r>
      <w:r w:rsidR="003A1BBB" w:rsidRPr="00BB7616">
        <w:t xml:space="preserve"> оказанная в стационарных условиях.</w:t>
      </w:r>
    </w:p>
    <w:p w:rsidR="00E90BA0" w:rsidRPr="00BB7616" w:rsidRDefault="00E90BA0" w:rsidP="00E90BA0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257"/>
        <w:gridCol w:w="5480"/>
        <w:gridCol w:w="1524"/>
      </w:tblGrid>
      <w:tr w:rsidR="005900EB" w:rsidTr="00F0214E">
        <w:trPr>
          <w:trHeight w:val="592"/>
          <w:tblHeader/>
        </w:trPr>
        <w:tc>
          <w:tcPr>
            <w:tcW w:w="593" w:type="dxa"/>
          </w:tcPr>
          <w:bookmarkEnd w:id="7"/>
          <w:bookmarkEnd w:id="8"/>
          <w:bookmarkEnd w:id="9"/>
          <w:p w:rsidR="005900EB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257" w:type="dxa"/>
          </w:tcPr>
          <w:p w:rsidR="005900EB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>
              <w:t>Элементы реестра счетов</w:t>
            </w:r>
          </w:p>
        </w:tc>
        <w:tc>
          <w:tcPr>
            <w:tcW w:w="5480" w:type="dxa"/>
          </w:tcPr>
          <w:p w:rsidR="005900EB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>
              <w:t>Порядок заполнения</w:t>
            </w:r>
          </w:p>
        </w:tc>
        <w:tc>
          <w:tcPr>
            <w:tcW w:w="1524" w:type="dxa"/>
          </w:tcPr>
          <w:p w:rsidR="005900EB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>
              <w:t>Примечание</w:t>
            </w:r>
          </w:p>
        </w:tc>
      </w:tr>
      <w:tr w:rsidR="005900EB" w:rsidRPr="00EA6DD5" w:rsidTr="00F0214E">
        <w:trPr>
          <w:trHeight w:val="275"/>
        </w:trPr>
        <w:tc>
          <w:tcPr>
            <w:tcW w:w="593" w:type="dxa"/>
          </w:tcPr>
          <w:p w:rsidR="005900EB" w:rsidRPr="00A073ED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57" w:type="dxa"/>
            <w:vAlign w:val="center"/>
          </w:tcPr>
          <w:p w:rsidR="005900EB" w:rsidRPr="00B61D6D" w:rsidRDefault="005900EB" w:rsidP="000610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61D6D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61D6D">
              <w:rPr>
                <w:rFonts w:ascii="Courier New" w:hAnsi="Courier New" w:cs="Courier New"/>
                <w:color w:val="000000"/>
                <w:sz w:val="20"/>
                <w:szCs w:val="20"/>
              </w:rPr>
              <w:t>/LPU_1</w:t>
            </w:r>
          </w:p>
        </w:tc>
        <w:tc>
          <w:tcPr>
            <w:tcW w:w="5480" w:type="dxa"/>
          </w:tcPr>
          <w:p w:rsidR="005900EB" w:rsidRPr="002746BF" w:rsidRDefault="005900EB" w:rsidP="00397FBC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2746BF">
              <w:rPr>
                <w:sz w:val="20"/>
                <w:szCs w:val="20"/>
              </w:rPr>
              <w:t>Код отделения медицинской организации</w:t>
            </w:r>
            <w:r w:rsidR="002B6BB5">
              <w:rPr>
                <w:sz w:val="20"/>
                <w:szCs w:val="20"/>
              </w:rPr>
              <w:t xml:space="preserve"> </w:t>
            </w:r>
            <w:r w:rsidR="00397FBC">
              <w:rPr>
                <w:sz w:val="20"/>
                <w:szCs w:val="20"/>
              </w:rPr>
              <w:t xml:space="preserve">в соответствии со </w:t>
            </w:r>
            <w:r w:rsidR="002B6BB5" w:rsidRPr="002B6BB5">
              <w:rPr>
                <w:sz w:val="20"/>
                <w:szCs w:val="20"/>
              </w:rPr>
              <w:t>Справочник</w:t>
            </w:r>
            <w:r w:rsidR="00397FBC">
              <w:rPr>
                <w:sz w:val="20"/>
                <w:szCs w:val="20"/>
              </w:rPr>
              <w:t>ом</w:t>
            </w:r>
            <w:r w:rsidR="002B6BB5" w:rsidRPr="002B6BB5">
              <w:rPr>
                <w:sz w:val="20"/>
                <w:szCs w:val="20"/>
              </w:rPr>
              <w:t xml:space="preserve"> профилей отделений</w:t>
            </w:r>
            <w:r w:rsidR="00397FBC">
              <w:rPr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5900EB" w:rsidRPr="00B21125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EA6DD5" w:rsidTr="00F0214E">
        <w:trPr>
          <w:trHeight w:val="275"/>
        </w:trPr>
        <w:tc>
          <w:tcPr>
            <w:tcW w:w="593" w:type="dxa"/>
          </w:tcPr>
          <w:p w:rsidR="005900EB" w:rsidRPr="00575697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5756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7" w:type="dxa"/>
            <w:vAlign w:val="center"/>
          </w:tcPr>
          <w:p w:rsidR="005900EB" w:rsidRPr="00B61D6D" w:rsidRDefault="005900EB" w:rsidP="000610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61D6D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61D6D">
              <w:rPr>
                <w:rFonts w:ascii="Courier New" w:hAnsi="Courier New" w:cs="Courier New"/>
                <w:color w:val="000000"/>
                <w:sz w:val="20"/>
                <w:szCs w:val="20"/>
              </w:rPr>
              <w:t>/PODR</w:t>
            </w:r>
          </w:p>
        </w:tc>
        <w:tc>
          <w:tcPr>
            <w:tcW w:w="5480" w:type="dxa"/>
          </w:tcPr>
          <w:p w:rsidR="005900EB" w:rsidRPr="00892430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койки в соответствии с Территориальным классификатором.</w:t>
            </w:r>
          </w:p>
        </w:tc>
        <w:tc>
          <w:tcPr>
            <w:tcW w:w="1524" w:type="dxa"/>
          </w:tcPr>
          <w:p w:rsidR="005900EB" w:rsidRPr="00B21125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EA6DD5" w:rsidTr="00F0214E">
        <w:trPr>
          <w:trHeight w:val="275"/>
        </w:trPr>
        <w:tc>
          <w:tcPr>
            <w:tcW w:w="593" w:type="dxa"/>
          </w:tcPr>
          <w:p w:rsidR="005900EB" w:rsidRPr="00575697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57569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7" w:type="dxa"/>
          </w:tcPr>
          <w:p w:rsidR="005900EB" w:rsidRPr="00B21125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21125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sz w:val="20"/>
                <w:szCs w:val="20"/>
                <w:lang w:val="en-US"/>
              </w:rPr>
              <w:t>SLUCH/</w:t>
            </w:r>
            <w:r w:rsidRPr="00AB6A55">
              <w:rPr>
                <w:rFonts w:ascii="Courier New" w:hAnsi="Courier New" w:cs="Courier New"/>
                <w:sz w:val="20"/>
                <w:szCs w:val="20"/>
                <w:lang w:val="en-US"/>
              </w:rPr>
              <w:t>IDSP</w:t>
            </w:r>
          </w:p>
        </w:tc>
        <w:tc>
          <w:tcPr>
            <w:tcW w:w="5480" w:type="dxa"/>
          </w:tcPr>
          <w:p w:rsidR="005900EB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Приложением А к настоящему Порядку.</w:t>
            </w:r>
          </w:p>
        </w:tc>
        <w:tc>
          <w:tcPr>
            <w:tcW w:w="1524" w:type="dxa"/>
          </w:tcPr>
          <w:p w:rsidR="005900EB" w:rsidRPr="00B21125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EA6DD5" w:rsidTr="00F0214E">
        <w:trPr>
          <w:trHeight w:val="275"/>
        </w:trPr>
        <w:tc>
          <w:tcPr>
            <w:tcW w:w="593" w:type="dxa"/>
          </w:tcPr>
          <w:p w:rsidR="005900EB" w:rsidRPr="00A073ED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257" w:type="dxa"/>
          </w:tcPr>
          <w:p w:rsidR="005900EB" w:rsidRPr="00575697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21125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49271F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CODE</w:t>
            </w:r>
            <w:r w:rsidRPr="00575697">
              <w:rPr>
                <w:rFonts w:ascii="Courier New" w:hAnsi="Courier New" w:cs="Courier New"/>
                <w:sz w:val="20"/>
                <w:szCs w:val="20"/>
              </w:rPr>
              <w:t>_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MES</w:t>
            </w:r>
            <w:r w:rsidRPr="0057569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80" w:type="dxa"/>
          </w:tcPr>
          <w:p w:rsidR="005900EB" w:rsidRPr="00A073ED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 значению поля "КСГ" Приложения 4.</w:t>
            </w:r>
          </w:p>
        </w:tc>
        <w:tc>
          <w:tcPr>
            <w:tcW w:w="1524" w:type="dxa"/>
          </w:tcPr>
          <w:p w:rsidR="005900EB" w:rsidRPr="00B21125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EA6DD5" w:rsidTr="00F0214E">
        <w:trPr>
          <w:trHeight w:val="275"/>
        </w:trPr>
        <w:tc>
          <w:tcPr>
            <w:tcW w:w="593" w:type="dxa"/>
          </w:tcPr>
          <w:p w:rsidR="005900EB" w:rsidRPr="00FA3E62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7" w:type="dxa"/>
          </w:tcPr>
          <w:p w:rsidR="005900EB" w:rsidRPr="0049271F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bookmarkStart w:id="10" w:name="OLE_LINK73"/>
            <w:bookmarkStart w:id="11" w:name="OLE_LINK74"/>
            <w:bookmarkStart w:id="12" w:name="OLE_LINK75"/>
            <w:r w:rsidRPr="00B21125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49271F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sz w:val="20"/>
                <w:szCs w:val="20"/>
                <w:lang w:val="en-US"/>
              </w:rPr>
              <w:t>TARIF</w:t>
            </w:r>
            <w:bookmarkEnd w:id="10"/>
            <w:bookmarkEnd w:id="11"/>
            <w:bookmarkEnd w:id="12"/>
          </w:p>
        </w:tc>
        <w:tc>
          <w:tcPr>
            <w:tcW w:w="5480" w:type="dxa"/>
          </w:tcPr>
          <w:p w:rsidR="0008572E" w:rsidRPr="0008572E" w:rsidRDefault="0008572E" w:rsidP="006A505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 значению базовой ставки финансирования в соответствии с Приложением </w:t>
            </w:r>
            <w:r w:rsidRPr="00C70DF9">
              <w:rPr>
                <w:sz w:val="20"/>
                <w:szCs w:val="20"/>
              </w:rPr>
              <w:t>4</w:t>
            </w:r>
          </w:p>
        </w:tc>
        <w:tc>
          <w:tcPr>
            <w:tcW w:w="1524" w:type="dxa"/>
          </w:tcPr>
          <w:p w:rsidR="005900EB" w:rsidRPr="00B21125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EA6DD5" w:rsidTr="00F0214E">
        <w:trPr>
          <w:trHeight w:val="275"/>
        </w:trPr>
        <w:tc>
          <w:tcPr>
            <w:tcW w:w="593" w:type="dxa"/>
          </w:tcPr>
          <w:p w:rsidR="005900EB" w:rsidRPr="00A073ED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257" w:type="dxa"/>
          </w:tcPr>
          <w:p w:rsidR="005900EB" w:rsidRPr="00F831B8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92C0B"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r w:rsidRPr="00B21125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E92C0B">
              <w:rPr>
                <w:rFonts w:ascii="Courier New" w:hAnsi="Courier New" w:cs="Courier New"/>
                <w:sz w:val="20"/>
                <w:szCs w:val="20"/>
                <w:lang w:val="en-US"/>
              </w:rPr>
              <w:t>/</w:t>
            </w:r>
            <w:r w:rsidRPr="00E92C0B">
              <w:rPr>
                <w:lang w:val="en-US"/>
              </w:rPr>
              <w:t xml:space="preserve"> </w:t>
            </w:r>
            <w:r w:rsidRPr="00E92C0B">
              <w:rPr>
                <w:rFonts w:ascii="Courier New" w:hAnsi="Courier New" w:cs="Courier New"/>
                <w:sz w:val="20"/>
                <w:szCs w:val="20"/>
                <w:lang w:val="en-US"/>
              </w:rPr>
              <w:t>ED_COL</w:t>
            </w:r>
          </w:p>
        </w:tc>
        <w:tc>
          <w:tcPr>
            <w:tcW w:w="5480" w:type="dxa"/>
          </w:tcPr>
          <w:p w:rsidR="005900EB" w:rsidRPr="00C70DF9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bookmarkStart w:id="13" w:name="OLE_LINK27"/>
            <w:bookmarkStart w:id="14" w:name="OLE_LINK28"/>
            <w:bookmarkStart w:id="15" w:name="OLE_LINK29"/>
            <w:r w:rsidRPr="00C70DF9">
              <w:rPr>
                <w:sz w:val="20"/>
                <w:szCs w:val="20"/>
              </w:rPr>
              <w:t>Равно 1 (один).</w:t>
            </w:r>
            <w:bookmarkEnd w:id="13"/>
            <w:bookmarkEnd w:id="14"/>
            <w:bookmarkEnd w:id="15"/>
          </w:p>
          <w:p w:rsidR="00C81420" w:rsidRDefault="005900EB" w:rsidP="00C8142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C70DF9">
              <w:rPr>
                <w:sz w:val="20"/>
                <w:szCs w:val="20"/>
              </w:rPr>
              <w:t xml:space="preserve">Для </w:t>
            </w:r>
            <w:r w:rsidR="00C81420">
              <w:rPr>
                <w:sz w:val="20"/>
                <w:szCs w:val="20"/>
              </w:rPr>
              <w:t xml:space="preserve">прерванных </w:t>
            </w:r>
            <w:r w:rsidRPr="00C70DF9">
              <w:rPr>
                <w:sz w:val="20"/>
                <w:szCs w:val="20"/>
              </w:rPr>
              <w:t xml:space="preserve">случаев </w:t>
            </w:r>
            <w:r w:rsidR="00C81420">
              <w:rPr>
                <w:sz w:val="20"/>
                <w:szCs w:val="20"/>
              </w:rPr>
              <w:t>лечения</w:t>
            </w:r>
            <w:r w:rsidRPr="00C70DF9">
              <w:rPr>
                <w:sz w:val="20"/>
                <w:szCs w:val="20"/>
              </w:rPr>
              <w:t xml:space="preserve"> </w:t>
            </w:r>
            <w:proofErr w:type="gramStart"/>
            <w:r w:rsidRPr="00C70DF9">
              <w:rPr>
                <w:sz w:val="20"/>
                <w:szCs w:val="20"/>
              </w:rPr>
              <w:t xml:space="preserve">( </w:t>
            </w:r>
            <w:proofErr w:type="gramEnd"/>
            <w:r w:rsidRPr="00C70DF9">
              <w:rPr>
                <w:sz w:val="20"/>
                <w:szCs w:val="20"/>
              </w:rPr>
              <w:t>пункт 2.</w:t>
            </w:r>
            <w:r w:rsidR="00C81420">
              <w:rPr>
                <w:sz w:val="20"/>
                <w:szCs w:val="20"/>
              </w:rPr>
              <w:t>2</w:t>
            </w:r>
            <w:r w:rsidRPr="00C70DF9">
              <w:rPr>
                <w:sz w:val="20"/>
                <w:szCs w:val="20"/>
              </w:rPr>
              <w:t>.</w:t>
            </w:r>
            <w:r w:rsidR="00C81420">
              <w:rPr>
                <w:sz w:val="20"/>
                <w:szCs w:val="20"/>
              </w:rPr>
              <w:t>6</w:t>
            </w:r>
            <w:r w:rsidRPr="00C70DF9">
              <w:rPr>
                <w:sz w:val="20"/>
                <w:szCs w:val="20"/>
              </w:rPr>
              <w:t xml:space="preserve"> Тарифного соглашения)</w:t>
            </w:r>
            <w:r w:rsidR="00C81420">
              <w:rPr>
                <w:sz w:val="20"/>
                <w:szCs w:val="20"/>
              </w:rPr>
              <w:t>:</w:t>
            </w:r>
          </w:p>
          <w:p w:rsidR="00C81420" w:rsidRDefault="00C81420" w:rsidP="00C8142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если </w:t>
            </w:r>
            <w:r w:rsidRPr="00C81420">
              <w:rPr>
                <w:sz w:val="20"/>
                <w:szCs w:val="20"/>
              </w:rPr>
              <w:t xml:space="preserve">была выполнена хирургическая операция, являющаяся основным классификационным критерием отнесения данного случая лечения </w:t>
            </w:r>
            <w:proofErr w:type="gramStart"/>
            <w:r w:rsidRPr="00C81420">
              <w:rPr>
                <w:sz w:val="20"/>
                <w:szCs w:val="20"/>
              </w:rPr>
              <w:t>к</w:t>
            </w:r>
            <w:proofErr w:type="gramEnd"/>
            <w:r w:rsidRPr="00C81420">
              <w:rPr>
                <w:sz w:val="20"/>
                <w:szCs w:val="20"/>
              </w:rPr>
              <w:t xml:space="preserve"> конкретной КСГ</w:t>
            </w:r>
            <w:r w:rsidR="005900EB" w:rsidRPr="00C70DF9">
              <w:rPr>
                <w:sz w:val="20"/>
                <w:szCs w:val="20"/>
              </w:rPr>
              <w:t xml:space="preserve"> равно 0,</w:t>
            </w:r>
            <w:r>
              <w:rPr>
                <w:sz w:val="20"/>
                <w:szCs w:val="20"/>
              </w:rPr>
              <w:t>9;</w:t>
            </w:r>
          </w:p>
          <w:p w:rsidR="005900EB" w:rsidRPr="00C70DF9" w:rsidRDefault="00C81420" w:rsidP="00C8142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81420">
              <w:rPr>
                <w:sz w:val="20"/>
                <w:szCs w:val="20"/>
              </w:rPr>
              <w:t>Если хирургическое лечение либо другое вмешательство, определяющее отнесение случая к КСГ, не проводилось</w:t>
            </w:r>
            <w:r>
              <w:rPr>
                <w:sz w:val="20"/>
                <w:szCs w:val="20"/>
              </w:rPr>
              <w:t xml:space="preserve"> равно 0,5</w:t>
            </w:r>
            <w:r w:rsidR="005900EB" w:rsidRPr="00C70DF9">
              <w:rPr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5900EB" w:rsidRPr="00B21125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EA6DD5" w:rsidTr="00111756">
        <w:trPr>
          <w:trHeight w:val="275"/>
        </w:trPr>
        <w:tc>
          <w:tcPr>
            <w:tcW w:w="593" w:type="dxa"/>
            <w:shd w:val="clear" w:color="auto" w:fill="DAEEF3" w:themeFill="accent5" w:themeFillTint="33"/>
          </w:tcPr>
          <w:p w:rsidR="005900EB" w:rsidRPr="009A1D00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257" w:type="dxa"/>
            <w:shd w:val="clear" w:color="auto" w:fill="DAEEF3" w:themeFill="accent5" w:themeFillTint="33"/>
          </w:tcPr>
          <w:p w:rsidR="005900EB" w:rsidRPr="00F831B8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F831B8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F831B8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sz w:val="20"/>
                <w:szCs w:val="20"/>
                <w:lang w:val="en-US"/>
              </w:rPr>
              <w:t>SUMV</w:t>
            </w:r>
          </w:p>
        </w:tc>
        <w:tc>
          <w:tcPr>
            <w:tcW w:w="5480" w:type="dxa"/>
            <w:shd w:val="clear" w:color="auto" w:fill="DAEEF3" w:themeFill="accent5" w:themeFillTint="33"/>
          </w:tcPr>
          <w:p w:rsidR="002B020B" w:rsidRPr="002B020B" w:rsidRDefault="002B020B" w:rsidP="002B020B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Равно произведению значения стоимости законченного случая лечения </w:t>
            </w:r>
            <w:r w:rsidRPr="002B020B">
              <w:rPr>
                <w:sz w:val="20"/>
                <w:szCs w:val="20"/>
              </w:rPr>
              <w:t>включенного в КСГ, рассчитанного в соответствии с</w:t>
            </w:r>
            <w:r>
              <w:rPr>
                <w:sz w:val="20"/>
                <w:szCs w:val="20"/>
              </w:rPr>
              <w:t xml:space="preserve"> формулой, определенной </w:t>
            </w:r>
            <w:r w:rsidRPr="002B020B">
              <w:rPr>
                <w:sz w:val="20"/>
                <w:szCs w:val="20"/>
              </w:rPr>
              <w:t>пунктом 2.2.3 Тарифного соглашения</w:t>
            </w:r>
            <w:r>
              <w:rPr>
                <w:sz w:val="20"/>
                <w:szCs w:val="20"/>
              </w:rPr>
              <w:t>,</w:t>
            </w:r>
            <w:r w:rsidRPr="002B020B">
              <w:rPr>
                <w:sz w:val="20"/>
                <w:szCs w:val="20"/>
              </w:rPr>
              <w:t xml:space="preserve"> и значения элемента //SLUCH/ED_COL</w:t>
            </w:r>
          </w:p>
        </w:tc>
        <w:tc>
          <w:tcPr>
            <w:tcW w:w="1524" w:type="dxa"/>
            <w:shd w:val="clear" w:color="auto" w:fill="DAEEF3" w:themeFill="accent5" w:themeFillTint="33"/>
          </w:tcPr>
          <w:p w:rsidR="005900EB" w:rsidRPr="00B21125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B21125" w:rsidTr="00F0214E">
        <w:trPr>
          <w:trHeight w:val="551"/>
        </w:trPr>
        <w:tc>
          <w:tcPr>
            <w:tcW w:w="9854" w:type="dxa"/>
            <w:gridSpan w:val="4"/>
          </w:tcPr>
          <w:p w:rsidR="00C076E9" w:rsidRPr="002B0998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29445B">
              <w:rPr>
                <w:sz w:val="20"/>
                <w:szCs w:val="20"/>
              </w:rPr>
              <w:t xml:space="preserve">Заполнение элементов, входящих в элемент </w:t>
            </w:r>
            <w:r w:rsidRPr="00F938F2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29445B">
              <w:rPr>
                <w:sz w:val="20"/>
                <w:szCs w:val="20"/>
              </w:rPr>
              <w:t xml:space="preserve"> реестра счетов является обязательным для всех видов оперативного медицинского вмешательства, проведенных в рамках законченного медицинского случая в стационарных условиях по </w:t>
            </w:r>
            <w:proofErr w:type="gramStart"/>
            <w:r w:rsidRPr="0029445B">
              <w:rPr>
                <w:sz w:val="20"/>
                <w:szCs w:val="20"/>
              </w:rPr>
              <w:t>соответствующему</w:t>
            </w:r>
            <w:proofErr w:type="gramEnd"/>
            <w:r w:rsidRPr="0029445B">
              <w:rPr>
                <w:sz w:val="20"/>
                <w:szCs w:val="20"/>
              </w:rPr>
              <w:t xml:space="preserve"> КСГ.</w:t>
            </w:r>
          </w:p>
        </w:tc>
      </w:tr>
      <w:tr w:rsidR="005900EB" w:rsidRPr="00B21125" w:rsidTr="00F0214E">
        <w:trPr>
          <w:trHeight w:val="321"/>
        </w:trPr>
        <w:tc>
          <w:tcPr>
            <w:tcW w:w="593" w:type="dxa"/>
          </w:tcPr>
          <w:p w:rsidR="005900EB" w:rsidRPr="009A1D00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2257" w:type="dxa"/>
            <w:vAlign w:val="center"/>
          </w:tcPr>
          <w:p w:rsidR="005900EB" w:rsidRPr="00B61D6D" w:rsidRDefault="005900EB" w:rsidP="000610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61D6D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61D6D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B61D6D">
              <w:rPr>
                <w:rFonts w:ascii="Courier New" w:hAnsi="Courier New" w:cs="Courier New"/>
                <w:color w:val="000000"/>
                <w:sz w:val="20"/>
                <w:szCs w:val="20"/>
              </w:rPr>
              <w:t>/LPU_1</w:t>
            </w:r>
          </w:p>
        </w:tc>
        <w:tc>
          <w:tcPr>
            <w:tcW w:w="5480" w:type="dxa"/>
          </w:tcPr>
          <w:p w:rsidR="005900EB" w:rsidRPr="002746BF" w:rsidRDefault="00397FBC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2746BF">
              <w:rPr>
                <w:sz w:val="20"/>
                <w:szCs w:val="20"/>
              </w:rPr>
              <w:t>Код отделения медицинской организации</w:t>
            </w:r>
            <w:r>
              <w:rPr>
                <w:sz w:val="20"/>
                <w:szCs w:val="20"/>
              </w:rPr>
              <w:t xml:space="preserve"> в соответствии со </w:t>
            </w:r>
            <w:r w:rsidRPr="002B6BB5">
              <w:rPr>
                <w:sz w:val="20"/>
                <w:szCs w:val="20"/>
              </w:rPr>
              <w:t>Справочник</w:t>
            </w:r>
            <w:r>
              <w:rPr>
                <w:sz w:val="20"/>
                <w:szCs w:val="20"/>
              </w:rPr>
              <w:t>ом</w:t>
            </w:r>
            <w:r w:rsidRPr="002B6BB5">
              <w:rPr>
                <w:sz w:val="20"/>
                <w:szCs w:val="20"/>
              </w:rPr>
              <w:t xml:space="preserve"> профилей отделений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5900EB" w:rsidRPr="00B21125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7504A9" w:rsidTr="00F0214E">
        <w:trPr>
          <w:trHeight w:val="255"/>
        </w:trPr>
        <w:tc>
          <w:tcPr>
            <w:tcW w:w="593" w:type="dxa"/>
          </w:tcPr>
          <w:p w:rsidR="005900EB" w:rsidRPr="009A1D00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257" w:type="dxa"/>
            <w:vAlign w:val="center"/>
          </w:tcPr>
          <w:p w:rsidR="005900EB" w:rsidRPr="00B61D6D" w:rsidRDefault="005900EB" w:rsidP="000610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61D6D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61D6D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B61D6D">
              <w:rPr>
                <w:rFonts w:ascii="Courier New" w:hAnsi="Courier New" w:cs="Courier New"/>
                <w:color w:val="000000"/>
                <w:sz w:val="20"/>
                <w:szCs w:val="20"/>
              </w:rPr>
              <w:t>/PODR</w:t>
            </w:r>
          </w:p>
        </w:tc>
        <w:tc>
          <w:tcPr>
            <w:tcW w:w="5480" w:type="dxa"/>
          </w:tcPr>
          <w:p w:rsidR="005900EB" w:rsidRPr="00892430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койки в соответствии с Территориальным классификатором.</w:t>
            </w:r>
          </w:p>
        </w:tc>
        <w:tc>
          <w:tcPr>
            <w:tcW w:w="1524" w:type="dxa"/>
          </w:tcPr>
          <w:p w:rsidR="005900EB" w:rsidRPr="007504A9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737038" w:rsidRPr="005101AA" w:rsidTr="00737038">
        <w:trPr>
          <w:trHeight w:val="430"/>
        </w:trPr>
        <w:tc>
          <w:tcPr>
            <w:tcW w:w="593" w:type="dxa"/>
            <w:shd w:val="clear" w:color="auto" w:fill="DAEEF3" w:themeFill="accent5" w:themeFillTint="33"/>
          </w:tcPr>
          <w:p w:rsidR="00737038" w:rsidRPr="009A1D00" w:rsidRDefault="00737038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257" w:type="dxa"/>
            <w:shd w:val="clear" w:color="auto" w:fill="DAEEF3" w:themeFill="accent5" w:themeFillTint="33"/>
          </w:tcPr>
          <w:p w:rsidR="00737038" w:rsidRPr="001B2946" w:rsidRDefault="00737038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1B2946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1B2946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VID</w:t>
            </w:r>
            <w:r w:rsidRPr="001B2946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VME</w:t>
            </w:r>
          </w:p>
        </w:tc>
        <w:tc>
          <w:tcPr>
            <w:tcW w:w="5480" w:type="dxa"/>
            <w:shd w:val="clear" w:color="auto" w:fill="DAEEF3" w:themeFill="accent5" w:themeFillTint="33"/>
          </w:tcPr>
          <w:p w:rsidR="00737038" w:rsidRPr="00B21125" w:rsidRDefault="00737038" w:rsidP="0073703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21125">
              <w:rPr>
                <w:sz w:val="20"/>
                <w:szCs w:val="20"/>
              </w:rPr>
              <w:t xml:space="preserve">Источник для заполнения – </w:t>
            </w:r>
            <w:r>
              <w:rPr>
                <w:sz w:val="20"/>
                <w:szCs w:val="20"/>
              </w:rPr>
              <w:t>поле «Код услуги»  таблицы «Номенклатура»  расшифровки</w:t>
            </w:r>
            <w:r w:rsidRPr="00CB417B">
              <w:rPr>
                <w:sz w:val="20"/>
                <w:szCs w:val="20"/>
              </w:rPr>
              <w:t xml:space="preserve"> КСГ для</w:t>
            </w:r>
            <w:r>
              <w:rPr>
                <w:sz w:val="20"/>
                <w:szCs w:val="20"/>
              </w:rPr>
              <w:t xml:space="preserve"> </w:t>
            </w:r>
            <w:r w:rsidRPr="00CB417B">
              <w:rPr>
                <w:sz w:val="20"/>
                <w:szCs w:val="20"/>
              </w:rPr>
              <w:t>медицинской помощи, оказанной в стационарных условиях</w:t>
            </w:r>
            <w:r>
              <w:rPr>
                <w:sz w:val="20"/>
                <w:szCs w:val="20"/>
              </w:rPr>
              <w:t xml:space="preserve"> -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соответствующего КСГ (элемент </w:t>
            </w:r>
            <w:r w:rsidRPr="00B21125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49271F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CODE</w:t>
            </w:r>
            <w:r w:rsidRPr="00575697">
              <w:rPr>
                <w:rFonts w:ascii="Courier New" w:hAnsi="Courier New" w:cs="Courier New"/>
                <w:sz w:val="20"/>
                <w:szCs w:val="20"/>
              </w:rPr>
              <w:t>_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MES</w:t>
            </w:r>
            <w:r w:rsidRPr="0057569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524" w:type="dxa"/>
            <w:shd w:val="clear" w:color="auto" w:fill="DAEEF3" w:themeFill="accent5" w:themeFillTint="33"/>
          </w:tcPr>
          <w:p w:rsidR="00737038" w:rsidRPr="005101AA" w:rsidRDefault="00737038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F831B8" w:rsidTr="00737038">
        <w:trPr>
          <w:trHeight w:val="453"/>
        </w:trPr>
        <w:tc>
          <w:tcPr>
            <w:tcW w:w="593" w:type="dxa"/>
            <w:shd w:val="clear" w:color="auto" w:fill="DAEEF3" w:themeFill="accent5" w:themeFillTint="33"/>
          </w:tcPr>
          <w:p w:rsidR="005900EB" w:rsidRPr="009A1D00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257" w:type="dxa"/>
            <w:shd w:val="clear" w:color="auto" w:fill="DAEEF3" w:themeFill="accent5" w:themeFillTint="33"/>
          </w:tcPr>
          <w:p w:rsidR="005900EB" w:rsidRPr="001B2946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1B2946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1B2946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CODE</w:t>
            </w:r>
            <w:r w:rsidRPr="001B2946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</w:p>
        </w:tc>
        <w:tc>
          <w:tcPr>
            <w:tcW w:w="5480" w:type="dxa"/>
            <w:shd w:val="clear" w:color="auto" w:fill="DAEEF3" w:themeFill="accent5" w:themeFillTint="33"/>
          </w:tcPr>
          <w:p w:rsidR="005900EB" w:rsidRPr="00892430" w:rsidRDefault="00737038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21125">
              <w:rPr>
                <w:sz w:val="20"/>
                <w:szCs w:val="20"/>
              </w:rPr>
              <w:t xml:space="preserve">Источник для заполнения – </w:t>
            </w:r>
            <w:r>
              <w:rPr>
                <w:sz w:val="20"/>
                <w:szCs w:val="20"/>
              </w:rPr>
              <w:t>поле «Код услуги»  таблицы «Номенклатура»  расшифровки</w:t>
            </w:r>
            <w:r w:rsidRPr="00CB417B">
              <w:rPr>
                <w:sz w:val="20"/>
                <w:szCs w:val="20"/>
              </w:rPr>
              <w:t xml:space="preserve"> КСГ для</w:t>
            </w:r>
            <w:r>
              <w:rPr>
                <w:sz w:val="20"/>
                <w:szCs w:val="20"/>
              </w:rPr>
              <w:t xml:space="preserve"> </w:t>
            </w:r>
            <w:r w:rsidRPr="00CB417B">
              <w:rPr>
                <w:sz w:val="20"/>
                <w:szCs w:val="20"/>
              </w:rPr>
              <w:t>медицинской помощи, оказанной в стационарных условиях</w:t>
            </w:r>
            <w:r>
              <w:rPr>
                <w:sz w:val="20"/>
                <w:szCs w:val="20"/>
              </w:rPr>
              <w:t xml:space="preserve"> -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соответствующего КСГ (элемент </w:t>
            </w:r>
            <w:r w:rsidRPr="00B21125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49271F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CODE</w:t>
            </w:r>
            <w:r w:rsidRPr="00575697">
              <w:rPr>
                <w:rFonts w:ascii="Courier New" w:hAnsi="Courier New" w:cs="Courier New"/>
                <w:sz w:val="20"/>
                <w:szCs w:val="20"/>
              </w:rPr>
              <w:t>_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MES</w:t>
            </w:r>
            <w:r w:rsidRPr="0057569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524" w:type="dxa"/>
            <w:shd w:val="clear" w:color="auto" w:fill="DAEEF3" w:themeFill="accent5" w:themeFillTint="33"/>
          </w:tcPr>
          <w:p w:rsidR="005900EB" w:rsidRPr="00F831B8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F831B8" w:rsidTr="00F0214E">
        <w:trPr>
          <w:trHeight w:val="453"/>
        </w:trPr>
        <w:tc>
          <w:tcPr>
            <w:tcW w:w="593" w:type="dxa"/>
          </w:tcPr>
          <w:p w:rsidR="005900EB" w:rsidRPr="009A1D00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2257" w:type="dxa"/>
          </w:tcPr>
          <w:p w:rsidR="005900EB" w:rsidRPr="00B21125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/USL/KOL_USL</w:t>
            </w:r>
          </w:p>
        </w:tc>
        <w:tc>
          <w:tcPr>
            <w:tcW w:w="5480" w:type="dxa"/>
          </w:tcPr>
          <w:p w:rsidR="005900EB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 1 (один).</w:t>
            </w:r>
          </w:p>
          <w:p w:rsidR="005900EB" w:rsidRPr="005101AA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с точки зрения обязательности поля.</w:t>
            </w:r>
          </w:p>
        </w:tc>
        <w:tc>
          <w:tcPr>
            <w:tcW w:w="1524" w:type="dxa"/>
          </w:tcPr>
          <w:p w:rsidR="005900EB" w:rsidRPr="00F831B8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F831B8" w:rsidTr="00F0214E">
        <w:trPr>
          <w:trHeight w:val="293"/>
        </w:trPr>
        <w:tc>
          <w:tcPr>
            <w:tcW w:w="593" w:type="dxa"/>
          </w:tcPr>
          <w:p w:rsidR="005900EB" w:rsidRPr="009A1D00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257" w:type="dxa"/>
          </w:tcPr>
          <w:p w:rsidR="005900EB" w:rsidRPr="00B21125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/USL/TARIF</w:t>
            </w:r>
          </w:p>
        </w:tc>
        <w:tc>
          <w:tcPr>
            <w:tcW w:w="5480" w:type="dxa"/>
          </w:tcPr>
          <w:p w:rsidR="005900EB" w:rsidRPr="005101AA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 0 (нуль). Заполняется с точки зрения обязательности поля.</w:t>
            </w:r>
          </w:p>
        </w:tc>
        <w:tc>
          <w:tcPr>
            <w:tcW w:w="1524" w:type="dxa"/>
          </w:tcPr>
          <w:p w:rsidR="005900EB" w:rsidRPr="00F831B8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F831B8" w:rsidTr="00F0214E">
        <w:trPr>
          <w:trHeight w:val="453"/>
        </w:trPr>
        <w:tc>
          <w:tcPr>
            <w:tcW w:w="593" w:type="dxa"/>
          </w:tcPr>
          <w:p w:rsidR="005900EB" w:rsidRPr="009A1D00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257" w:type="dxa"/>
          </w:tcPr>
          <w:p w:rsidR="005900EB" w:rsidRPr="00B21125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/USL/SUMV_USL</w:t>
            </w:r>
          </w:p>
        </w:tc>
        <w:tc>
          <w:tcPr>
            <w:tcW w:w="5480" w:type="dxa"/>
          </w:tcPr>
          <w:p w:rsidR="005900EB" w:rsidRPr="00F831B8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 0 (нуль). Заполняется с точки зрения обязательности поля.</w:t>
            </w:r>
          </w:p>
        </w:tc>
        <w:tc>
          <w:tcPr>
            <w:tcW w:w="1524" w:type="dxa"/>
          </w:tcPr>
          <w:p w:rsidR="005900EB" w:rsidRPr="00F831B8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F831B8" w:rsidTr="00F0214E">
        <w:trPr>
          <w:trHeight w:val="453"/>
        </w:trPr>
        <w:tc>
          <w:tcPr>
            <w:tcW w:w="9854" w:type="dxa"/>
            <w:gridSpan w:val="4"/>
          </w:tcPr>
          <w:p w:rsidR="005900EB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bookmarkStart w:id="16" w:name="OLE_LINK85"/>
            <w:bookmarkStart w:id="17" w:name="OLE_LINK86"/>
            <w:bookmarkStart w:id="18" w:name="OLE_LINK87"/>
            <w:r w:rsidRPr="00990D49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Заполнение элементов, входящих в элемент </w:t>
            </w:r>
            <w:r>
              <w:rPr>
                <w:sz w:val="20"/>
                <w:szCs w:val="20"/>
                <w:lang w:val="en-US"/>
              </w:rPr>
              <w:t>KSLP</w:t>
            </w:r>
            <w:r w:rsidRPr="00990D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861FFE">
              <w:rPr>
                <w:sz w:val="20"/>
                <w:szCs w:val="20"/>
              </w:rPr>
              <w:t>Сведения о примененных коэффициентах сложности лечения пациента</w:t>
            </w:r>
            <w:r>
              <w:rPr>
                <w:sz w:val="20"/>
                <w:szCs w:val="20"/>
              </w:rPr>
              <w:t>)</w:t>
            </w:r>
            <w:r w:rsidRPr="00861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реестра счетов является обязательным для всех случаев медицинской помощи, оказанной в стационарных условиях.</w:t>
            </w:r>
          </w:p>
          <w:p w:rsidR="005900EB" w:rsidRPr="009337A2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В элементы </w:t>
            </w:r>
            <w:r w:rsidRPr="00C815E4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KSLP</w:t>
            </w:r>
            <w:r w:rsidRPr="00C815E4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заносятся номера всех КСЛП, примененных в рамках случая оказания медицинской помощи, а в элементы </w:t>
            </w:r>
            <w:bookmarkStart w:id="19" w:name="OLE_LINK66"/>
            <w:bookmarkStart w:id="20" w:name="OLE_LINK67"/>
            <w:r w:rsidRPr="009337A2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KSLP</w:t>
            </w:r>
            <w:bookmarkEnd w:id="19"/>
            <w:bookmarkEnd w:id="20"/>
            <w:r w:rsidRPr="009337A2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– соответствующие им значения, кроме </w:t>
            </w:r>
            <w:r>
              <w:rPr>
                <w:sz w:val="20"/>
                <w:szCs w:val="20"/>
              </w:rPr>
              <w:t>КСЛП связанн</w:t>
            </w:r>
            <w:r w:rsidR="004D02EA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со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9D1352">
              <w:rPr>
                <w:color w:val="000000"/>
                <w:sz w:val="20"/>
                <w:szCs w:val="20"/>
              </w:rPr>
              <w:t>верхдлительны</w:t>
            </w:r>
            <w:r>
              <w:rPr>
                <w:color w:val="000000"/>
                <w:sz w:val="20"/>
                <w:szCs w:val="20"/>
              </w:rPr>
              <w:t>ми</w:t>
            </w:r>
            <w:proofErr w:type="spellEnd"/>
            <w:r w:rsidRPr="009D1352">
              <w:rPr>
                <w:color w:val="000000"/>
                <w:sz w:val="20"/>
                <w:szCs w:val="20"/>
              </w:rPr>
              <w:t xml:space="preserve"> срок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9D1352">
              <w:rPr>
                <w:color w:val="000000"/>
                <w:sz w:val="20"/>
                <w:szCs w:val="20"/>
              </w:rPr>
              <w:t xml:space="preserve"> госпитализации, обусловленны</w:t>
            </w:r>
            <w:r>
              <w:rPr>
                <w:color w:val="000000"/>
                <w:sz w:val="20"/>
                <w:szCs w:val="20"/>
              </w:rPr>
              <w:t>ми</w:t>
            </w:r>
            <w:r w:rsidRPr="009D1352">
              <w:rPr>
                <w:color w:val="000000"/>
                <w:sz w:val="20"/>
                <w:szCs w:val="20"/>
              </w:rPr>
              <w:t xml:space="preserve"> медицинскими показаниями</w:t>
            </w:r>
            <w:r>
              <w:rPr>
                <w:color w:val="000000"/>
                <w:sz w:val="20"/>
                <w:szCs w:val="20"/>
              </w:rPr>
              <w:t xml:space="preserve">), расчет которого производится в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соответствии с Приложением 1</w:t>
            </w:r>
            <w:r w:rsidR="004D02EA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5900EB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color w:val="000000"/>
                <w:sz w:val="20"/>
                <w:szCs w:val="20"/>
              </w:rPr>
              <w:t xml:space="preserve">В рамках каждого случая, в обязательном порядке, в отдельный элемент </w:t>
            </w:r>
            <w:r w:rsidRPr="009337A2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KSLP</w:t>
            </w:r>
            <w:r>
              <w:rPr>
                <w:color w:val="000000"/>
                <w:sz w:val="20"/>
                <w:szCs w:val="20"/>
              </w:rPr>
              <w:t xml:space="preserve"> заносится </w:t>
            </w:r>
            <w:proofErr w:type="gramStart"/>
            <w:r>
              <w:rPr>
                <w:color w:val="000000"/>
                <w:sz w:val="20"/>
                <w:szCs w:val="20"/>
              </w:rPr>
              <w:t>итоговое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значения КСЛП по случаю, при этом:</w:t>
            </w:r>
          </w:p>
          <w:p w:rsidR="005900EB" w:rsidRPr="00ED7427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Значение элемента </w:t>
            </w:r>
            <w:r w:rsidRPr="00F23600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KSLP</w:t>
            </w:r>
            <w:r w:rsidRPr="00F23600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равно </w:t>
            </w:r>
            <w:r>
              <w:rPr>
                <w:color w:val="000000"/>
                <w:sz w:val="20"/>
                <w:szCs w:val="20"/>
                <w:lang w:val="en-US"/>
              </w:rPr>
              <w:t>KT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00EB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color w:val="000000"/>
                <w:sz w:val="20"/>
                <w:szCs w:val="20"/>
              </w:rPr>
            </w:pPr>
            <w:r w:rsidRPr="00F23600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Значение элемента </w:t>
            </w:r>
            <w:r w:rsidRPr="00F23600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KSLP</w:t>
            </w:r>
            <w:r w:rsidRPr="00F23600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рассчитывается в соответствии с Приложением 1</w:t>
            </w:r>
            <w:r w:rsidR="00E63C0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00EB" w:rsidRPr="00990D49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spellStart"/>
            <w:r>
              <w:rPr>
                <w:sz w:val="20"/>
                <w:szCs w:val="20"/>
              </w:rPr>
              <w:t>Иговое</w:t>
            </w:r>
            <w:proofErr w:type="spellEnd"/>
            <w:r>
              <w:rPr>
                <w:sz w:val="20"/>
                <w:szCs w:val="20"/>
              </w:rPr>
              <w:t xml:space="preserve"> значение КСЛП не может превышать 1.8, </w:t>
            </w:r>
            <w:r w:rsidRPr="00ED7427">
              <w:rPr>
                <w:sz w:val="20"/>
                <w:szCs w:val="20"/>
              </w:rPr>
              <w:t xml:space="preserve">за исключением случаев </w:t>
            </w:r>
            <w:proofErr w:type="spellStart"/>
            <w:r w:rsidRPr="00ED7427">
              <w:rPr>
                <w:sz w:val="20"/>
                <w:szCs w:val="20"/>
              </w:rPr>
              <w:t>сверхдлительной</w:t>
            </w:r>
            <w:proofErr w:type="spellEnd"/>
            <w:r w:rsidRPr="00ED7427">
              <w:rPr>
                <w:sz w:val="20"/>
                <w:szCs w:val="20"/>
              </w:rPr>
              <w:t xml:space="preserve"> госпитализации</w:t>
            </w:r>
            <w:r>
              <w:rPr>
                <w:sz w:val="20"/>
                <w:szCs w:val="20"/>
              </w:rPr>
              <w:t xml:space="preserve">. </w:t>
            </w:r>
            <w:r w:rsidRPr="00861FFE">
              <w:rPr>
                <w:sz w:val="20"/>
                <w:szCs w:val="20"/>
              </w:rPr>
              <w:t>Если в рамках случая КСЛП не применялись, в элементе KSLP указывается толь</w:t>
            </w:r>
            <w:r>
              <w:rPr>
                <w:sz w:val="20"/>
                <w:szCs w:val="20"/>
              </w:rPr>
              <w:t>ко итоговое значение КСЛП равное</w:t>
            </w:r>
            <w:r w:rsidRPr="00861FFE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900EB" w:rsidRPr="00F831B8" w:rsidTr="00F0214E">
        <w:trPr>
          <w:trHeight w:val="453"/>
        </w:trPr>
        <w:tc>
          <w:tcPr>
            <w:tcW w:w="593" w:type="dxa"/>
          </w:tcPr>
          <w:p w:rsidR="005900EB" w:rsidRPr="00990D49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57" w:type="dxa"/>
          </w:tcPr>
          <w:p w:rsidR="005900EB" w:rsidRPr="00990D49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bookmarkStart w:id="21" w:name="OLE_LINK56"/>
            <w:bookmarkStart w:id="22" w:name="OLE_LINK57"/>
            <w:bookmarkStart w:id="23" w:name="OLE_LINK68"/>
            <w:bookmarkStart w:id="24" w:name="OLE_LINK69"/>
            <w:bookmarkStart w:id="25" w:name="OLE_LINK70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/KSLP/N</w:t>
            </w:r>
            <w:bookmarkEnd w:id="21"/>
            <w:bookmarkEnd w:id="22"/>
            <w:bookmarkEnd w:id="23"/>
            <w:bookmarkEnd w:id="24"/>
            <w:bookmarkEnd w:id="25"/>
          </w:p>
        </w:tc>
        <w:tc>
          <w:tcPr>
            <w:tcW w:w="5480" w:type="dxa"/>
          </w:tcPr>
          <w:p w:rsidR="005900EB" w:rsidRPr="00C815E4" w:rsidRDefault="005900EB" w:rsidP="00C8142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- порядковый </w:t>
            </w:r>
            <w:r w:rsidRPr="00861FFE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 xml:space="preserve">примененного </w:t>
            </w:r>
            <w:r w:rsidRPr="00861FFE">
              <w:rPr>
                <w:sz w:val="20"/>
                <w:szCs w:val="20"/>
              </w:rPr>
              <w:t xml:space="preserve">коэффициента </w:t>
            </w:r>
            <w:bookmarkStart w:id="26" w:name="OLE_LINK44"/>
            <w:bookmarkStart w:id="27" w:name="OLE_LINK45"/>
            <w:bookmarkStart w:id="28" w:name="OLE_LINK46"/>
            <w:r w:rsidRPr="00861FFE">
              <w:rPr>
                <w:sz w:val="20"/>
                <w:szCs w:val="20"/>
              </w:rPr>
              <w:t xml:space="preserve">из таблицы 2 </w:t>
            </w:r>
            <w:r>
              <w:rPr>
                <w:sz w:val="20"/>
                <w:szCs w:val="20"/>
              </w:rPr>
              <w:t xml:space="preserve">пункта </w:t>
            </w:r>
            <w:r w:rsidRPr="00861FFE">
              <w:rPr>
                <w:sz w:val="20"/>
                <w:szCs w:val="20"/>
              </w:rPr>
              <w:t>2.</w:t>
            </w:r>
            <w:r w:rsidR="00C81420">
              <w:rPr>
                <w:sz w:val="20"/>
                <w:szCs w:val="20"/>
              </w:rPr>
              <w:t>2</w:t>
            </w:r>
            <w:r w:rsidRPr="00861FFE">
              <w:rPr>
                <w:sz w:val="20"/>
                <w:szCs w:val="20"/>
              </w:rPr>
              <w:t>.</w:t>
            </w:r>
            <w:r w:rsidR="00C81420">
              <w:rPr>
                <w:sz w:val="20"/>
                <w:szCs w:val="20"/>
              </w:rPr>
              <w:t>11</w:t>
            </w:r>
            <w:r w:rsidRPr="00861F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Тарифного соглашения</w:t>
            </w:r>
            <w:bookmarkEnd w:id="26"/>
            <w:bookmarkEnd w:id="27"/>
            <w:bookmarkEnd w:id="28"/>
            <w:r>
              <w:rPr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5900EB" w:rsidRPr="00F831B8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F831B8" w:rsidTr="00F0214E">
        <w:trPr>
          <w:trHeight w:val="453"/>
        </w:trPr>
        <w:tc>
          <w:tcPr>
            <w:tcW w:w="593" w:type="dxa"/>
          </w:tcPr>
          <w:p w:rsidR="005900EB" w:rsidRPr="00990D49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57" w:type="dxa"/>
          </w:tcPr>
          <w:p w:rsidR="005900EB" w:rsidRPr="00990D49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bookmarkStart w:id="29" w:name="OLE_LINK60"/>
            <w:bookmarkStart w:id="30" w:name="OLE_LINK61"/>
            <w:bookmarkStart w:id="31" w:name="OLE_LINK62"/>
            <w:bookmarkStart w:id="32" w:name="OLE_LINK71"/>
            <w:bookmarkStart w:id="33" w:name="OLE_LINK72"/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/KSLP/K</w:t>
            </w:r>
            <w:bookmarkEnd w:id="29"/>
            <w:bookmarkEnd w:id="30"/>
            <w:bookmarkEnd w:id="31"/>
            <w:bookmarkEnd w:id="32"/>
            <w:bookmarkEnd w:id="33"/>
          </w:p>
        </w:tc>
        <w:tc>
          <w:tcPr>
            <w:tcW w:w="5480" w:type="dxa"/>
          </w:tcPr>
          <w:p w:rsidR="005900EB" w:rsidRDefault="005900EB" w:rsidP="00C8142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– значение поля "</w:t>
            </w:r>
            <w:r>
              <w:t xml:space="preserve"> </w:t>
            </w:r>
            <w:r w:rsidRPr="00861FFE">
              <w:rPr>
                <w:sz w:val="20"/>
                <w:szCs w:val="20"/>
              </w:rPr>
              <w:t>Значение КСЛП</w:t>
            </w:r>
            <w:r>
              <w:rPr>
                <w:sz w:val="20"/>
                <w:szCs w:val="20"/>
              </w:rPr>
              <w:t xml:space="preserve">" для соответствующего КСЛП </w:t>
            </w:r>
            <w:r w:rsidRPr="00861FFE">
              <w:rPr>
                <w:sz w:val="20"/>
                <w:szCs w:val="20"/>
              </w:rPr>
              <w:t xml:space="preserve">из таблицы 2 </w:t>
            </w:r>
            <w:r>
              <w:rPr>
                <w:sz w:val="20"/>
                <w:szCs w:val="20"/>
              </w:rPr>
              <w:t xml:space="preserve">пункта </w:t>
            </w:r>
            <w:r w:rsidRPr="00861FFE">
              <w:rPr>
                <w:sz w:val="20"/>
                <w:szCs w:val="20"/>
              </w:rPr>
              <w:t>2.</w:t>
            </w:r>
            <w:r w:rsidR="00C81420">
              <w:rPr>
                <w:sz w:val="20"/>
                <w:szCs w:val="20"/>
              </w:rPr>
              <w:t>2</w:t>
            </w:r>
            <w:r w:rsidRPr="00861FFE">
              <w:rPr>
                <w:sz w:val="20"/>
                <w:szCs w:val="20"/>
              </w:rPr>
              <w:t>.</w:t>
            </w:r>
            <w:r w:rsidR="00C81420">
              <w:rPr>
                <w:sz w:val="20"/>
                <w:szCs w:val="20"/>
              </w:rPr>
              <w:t>11</w:t>
            </w:r>
            <w:r w:rsidRPr="00861F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Тарифного соглашения, за исключением КСЛП, связанного со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9D1352">
              <w:rPr>
                <w:color w:val="000000"/>
                <w:sz w:val="20"/>
                <w:szCs w:val="20"/>
              </w:rPr>
              <w:t>верхдлительны</w:t>
            </w:r>
            <w:r>
              <w:rPr>
                <w:color w:val="000000"/>
                <w:sz w:val="20"/>
                <w:szCs w:val="20"/>
              </w:rPr>
              <w:t>ми</w:t>
            </w:r>
            <w:proofErr w:type="spellEnd"/>
            <w:r w:rsidRPr="009D1352">
              <w:rPr>
                <w:color w:val="000000"/>
                <w:sz w:val="20"/>
                <w:szCs w:val="20"/>
              </w:rPr>
              <w:t xml:space="preserve"> срок</w:t>
            </w:r>
            <w:r>
              <w:rPr>
                <w:color w:val="000000"/>
                <w:sz w:val="20"/>
                <w:szCs w:val="20"/>
              </w:rPr>
              <w:t>ами госпитализации</w:t>
            </w:r>
          </w:p>
        </w:tc>
        <w:tc>
          <w:tcPr>
            <w:tcW w:w="1524" w:type="dxa"/>
          </w:tcPr>
          <w:p w:rsidR="005900EB" w:rsidRPr="00F831B8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bookmarkEnd w:id="16"/>
      <w:bookmarkEnd w:id="17"/>
      <w:bookmarkEnd w:id="18"/>
      <w:tr w:rsidR="006F0845" w:rsidRPr="00F831B8" w:rsidTr="006F08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45" w:rsidRPr="00990D49" w:rsidRDefault="006F0845" w:rsidP="006F0845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45" w:rsidRPr="00990D49" w:rsidRDefault="006F0845" w:rsidP="006F0845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/SLUCH/P_PER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45" w:rsidRPr="00A43826" w:rsidRDefault="006F0845" w:rsidP="006F0845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 быть равным 1,2,3 или 4</w:t>
            </w:r>
          </w:p>
          <w:p w:rsidR="006F0845" w:rsidRPr="00A43826" w:rsidRDefault="006F0845" w:rsidP="006F0845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A43826">
              <w:rPr>
                <w:sz w:val="20"/>
                <w:szCs w:val="20"/>
              </w:rPr>
              <w:t>1 - Самостоятельно</w:t>
            </w:r>
            <w:proofErr w:type="gramEnd"/>
          </w:p>
          <w:p w:rsidR="006F0845" w:rsidRPr="00A43826" w:rsidRDefault="006F0845" w:rsidP="006F0845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A43826">
              <w:rPr>
                <w:sz w:val="20"/>
                <w:szCs w:val="20"/>
              </w:rPr>
              <w:t>2 - СМП</w:t>
            </w:r>
          </w:p>
          <w:p w:rsidR="006F0845" w:rsidRPr="00A43826" w:rsidRDefault="006F0845" w:rsidP="006F0845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proofErr w:type="gramStart"/>
            <w:r w:rsidRPr="00A43826">
              <w:rPr>
                <w:sz w:val="20"/>
                <w:szCs w:val="20"/>
              </w:rPr>
              <w:t>3 - Перевод из другой МО</w:t>
            </w:r>
            <w:proofErr w:type="gramEnd"/>
          </w:p>
          <w:p w:rsidR="006F0845" w:rsidRDefault="006F0845" w:rsidP="006F0845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proofErr w:type="gramStart"/>
            <w:r w:rsidRPr="00A43826">
              <w:rPr>
                <w:sz w:val="20"/>
                <w:szCs w:val="20"/>
              </w:rPr>
              <w:t>4 - Перевод внутри МО с другого профиля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845" w:rsidRPr="00F831B8" w:rsidRDefault="006F0845" w:rsidP="006F0845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CB417B" w:rsidRPr="00EA6DD5" w:rsidTr="00CB41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B417B" w:rsidRPr="006F0845" w:rsidRDefault="00CB417B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B417B" w:rsidRPr="00CB417B" w:rsidRDefault="00CB417B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6F084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/SLUCH/</w:t>
            </w:r>
            <w:r>
              <w:t xml:space="preserve"> </w:t>
            </w:r>
            <w:r w:rsidRPr="00CB417B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KSG_DOP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B417B" w:rsidRDefault="00CB417B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дополнительного классификационного критерия</w:t>
            </w:r>
            <w:r w:rsidRPr="008844FD">
              <w:rPr>
                <w:sz w:val="20"/>
                <w:szCs w:val="20"/>
              </w:rPr>
              <w:t xml:space="preserve"> при формировании КСГ</w:t>
            </w:r>
            <w:r>
              <w:rPr>
                <w:sz w:val="20"/>
                <w:szCs w:val="20"/>
              </w:rPr>
              <w:t>.</w:t>
            </w:r>
          </w:p>
          <w:p w:rsidR="00CB417B" w:rsidRPr="00CB417B" w:rsidRDefault="00CB417B" w:rsidP="00CB417B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 значению поля "Дополнительный классификационный критерий" таблицы «</w:t>
            </w:r>
            <w:proofErr w:type="spellStart"/>
            <w:r>
              <w:rPr>
                <w:sz w:val="20"/>
                <w:szCs w:val="20"/>
              </w:rPr>
              <w:t>Группировщик</w:t>
            </w:r>
            <w:proofErr w:type="spellEnd"/>
            <w:r>
              <w:rPr>
                <w:sz w:val="20"/>
                <w:szCs w:val="20"/>
              </w:rPr>
              <w:t>» расшифровки</w:t>
            </w:r>
            <w:r w:rsidRPr="00CB417B">
              <w:rPr>
                <w:sz w:val="20"/>
                <w:szCs w:val="20"/>
              </w:rPr>
              <w:t xml:space="preserve"> КСГ </w:t>
            </w:r>
            <w:proofErr w:type="gramStart"/>
            <w:r w:rsidRPr="00CB417B">
              <w:rPr>
                <w:sz w:val="20"/>
                <w:szCs w:val="20"/>
              </w:rPr>
              <w:t>для</w:t>
            </w:r>
            <w:proofErr w:type="gramEnd"/>
          </w:p>
          <w:p w:rsidR="00CB417B" w:rsidRDefault="00CB417B" w:rsidP="00CB417B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CB417B">
              <w:rPr>
                <w:sz w:val="20"/>
                <w:szCs w:val="20"/>
              </w:rPr>
              <w:t>медицинской помощи, оказанной в стационарных условиях</w:t>
            </w:r>
            <w:r w:rsidR="00111756">
              <w:rPr>
                <w:sz w:val="20"/>
                <w:szCs w:val="20"/>
              </w:rPr>
              <w:t xml:space="preserve"> </w:t>
            </w:r>
            <w:proofErr w:type="gramStart"/>
            <w:r w:rsidR="00737038">
              <w:rPr>
                <w:sz w:val="20"/>
                <w:szCs w:val="20"/>
              </w:rPr>
              <w:t>-</w:t>
            </w:r>
            <w:r w:rsidR="00111756">
              <w:rPr>
                <w:sz w:val="20"/>
                <w:szCs w:val="20"/>
              </w:rPr>
              <w:t>д</w:t>
            </w:r>
            <w:proofErr w:type="gramEnd"/>
            <w:r w:rsidR="00111756">
              <w:rPr>
                <w:sz w:val="20"/>
                <w:szCs w:val="20"/>
              </w:rPr>
              <w:t xml:space="preserve">ля соответствующего КСГ (элемент </w:t>
            </w:r>
            <w:r w:rsidR="00111756" w:rsidRPr="00B21125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111756" w:rsidRPr="00B21125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="00111756" w:rsidRPr="0049271F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111756">
              <w:rPr>
                <w:rFonts w:ascii="Courier New" w:hAnsi="Courier New" w:cs="Courier New"/>
                <w:sz w:val="20"/>
                <w:szCs w:val="20"/>
                <w:lang w:val="en-US"/>
              </w:rPr>
              <w:t>CODE</w:t>
            </w:r>
            <w:r w:rsidR="00111756" w:rsidRPr="00575697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="00111756">
              <w:rPr>
                <w:rFonts w:ascii="Courier New" w:hAnsi="Courier New" w:cs="Courier New"/>
                <w:sz w:val="20"/>
                <w:szCs w:val="20"/>
                <w:lang w:val="en-US"/>
              </w:rPr>
              <w:t>MES</w:t>
            </w:r>
            <w:r w:rsidR="00111756" w:rsidRPr="00575697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11756">
              <w:rPr>
                <w:sz w:val="20"/>
                <w:szCs w:val="20"/>
              </w:rPr>
              <w:t>)</w:t>
            </w:r>
          </w:p>
          <w:p w:rsidR="00CB417B" w:rsidRPr="00A073ED" w:rsidRDefault="00CB417B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отсутствия не заполняется и не передается.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B417B" w:rsidRPr="00B21125" w:rsidRDefault="00CB417B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111756" w:rsidRPr="00EA6DD5" w:rsidTr="002154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11756" w:rsidRDefault="00F666C0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11756" w:rsidRPr="00F666C0" w:rsidRDefault="00111756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F666C0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6F084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SLUCH</w:t>
            </w:r>
            <w:r w:rsidRPr="00F666C0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>
              <w:t xml:space="preserve"> </w:t>
            </w:r>
            <w:r w:rsidRPr="0011175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IND</w:t>
            </w:r>
            <w:r w:rsidRPr="00F666C0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  <w:r w:rsidRPr="0011175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BART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11756" w:rsidRDefault="00F666C0" w:rsidP="00F666C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Рассчитывается в соответствии с Приложением 14 к Тарифному соглашению</w:t>
            </w:r>
            <w:r w:rsidR="00452F2D">
              <w:rPr>
                <w:sz w:val="20"/>
                <w:szCs w:val="20"/>
              </w:rPr>
              <w:t>.</w:t>
            </w:r>
          </w:p>
          <w:p w:rsidR="00452F2D" w:rsidRPr="00452F2D" w:rsidRDefault="00452F2D" w:rsidP="00F666C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452F2D">
              <w:rPr>
                <w:sz w:val="20"/>
                <w:szCs w:val="20"/>
              </w:rPr>
              <w:t>В случае отсутствия не заполняется и не передается.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11756" w:rsidRPr="00B21125" w:rsidRDefault="00111756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</w:tbl>
    <w:p w:rsidR="009373D8" w:rsidRPr="009373D8" w:rsidRDefault="009373D8" w:rsidP="00843DC8">
      <w:pPr>
        <w:pStyle w:val="a4"/>
        <w:tabs>
          <w:tab w:val="left" w:pos="851"/>
          <w:tab w:val="left" w:pos="1701"/>
          <w:tab w:val="left" w:pos="2835"/>
          <w:tab w:val="left" w:pos="3686"/>
        </w:tabs>
        <w:ind w:firstLine="709"/>
        <w:jc w:val="both"/>
        <w:rPr>
          <w:sz w:val="16"/>
          <w:szCs w:val="16"/>
        </w:rPr>
      </w:pPr>
    </w:p>
    <w:p w:rsidR="00843DC8" w:rsidRPr="008D73F2" w:rsidRDefault="00843DC8" w:rsidP="00843DC8">
      <w:pPr>
        <w:pStyle w:val="a4"/>
        <w:tabs>
          <w:tab w:val="left" w:pos="851"/>
          <w:tab w:val="left" w:pos="1701"/>
          <w:tab w:val="left" w:pos="2835"/>
          <w:tab w:val="left" w:pos="3686"/>
        </w:tabs>
        <w:ind w:firstLine="709"/>
        <w:jc w:val="both"/>
      </w:pPr>
      <w:r w:rsidRPr="008D73F2">
        <w:t xml:space="preserve">При переводе пациента из одного отделения в другое, предусматривающее оказание медицинской помощи по другому профилю (справочник </w:t>
      </w:r>
      <w:r w:rsidRPr="008D73F2">
        <w:rPr>
          <w:lang w:val="en-US"/>
        </w:rPr>
        <w:t>V</w:t>
      </w:r>
      <w:r w:rsidRPr="008D73F2">
        <w:t>002) и другой КСГ, без закрытия истории болезни, периоды оказания медицинской помощи в каждом отделении выставляются отдельными законченными случаями оказания медицинской помощи.</w:t>
      </w:r>
    </w:p>
    <w:p w:rsidR="00843DC8" w:rsidRDefault="00843DC8" w:rsidP="00843DC8">
      <w:pPr>
        <w:pStyle w:val="a4"/>
        <w:tabs>
          <w:tab w:val="left" w:pos="851"/>
          <w:tab w:val="left" w:pos="1701"/>
          <w:tab w:val="left" w:pos="2835"/>
          <w:tab w:val="left" w:pos="3686"/>
        </w:tabs>
        <w:ind w:firstLine="709"/>
        <w:jc w:val="both"/>
      </w:pPr>
      <w:r w:rsidRPr="008D73F2">
        <w:t xml:space="preserve">При этом, при заполнении </w:t>
      </w:r>
      <w:proofErr w:type="gramStart"/>
      <w:r w:rsidRPr="008D73F2">
        <w:t>элементов реестра счетов случая оказания медицинской помощи</w:t>
      </w:r>
      <w:proofErr w:type="gramEnd"/>
      <w:r w:rsidRPr="008D73F2">
        <w:t xml:space="preserve"> после которого был осуществлен перевод пациента на другой профиль (далее Первый случай) и элементы реестра счетов случая оказания медицинской помощи на который был </w:t>
      </w:r>
      <w:r w:rsidRPr="008D73F2">
        <w:lastRenderedPageBreak/>
        <w:t>осуществлен перевод пациента с другого профиля (далее - Второй случай), должны соблюдаться следующие условия: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3646"/>
        <w:gridCol w:w="1985"/>
        <w:gridCol w:w="3402"/>
      </w:tblGrid>
      <w:tr w:rsidR="00E32F4C" w:rsidRPr="008D73F2" w:rsidTr="00647135">
        <w:trPr>
          <w:tblHeader/>
        </w:trPr>
        <w:tc>
          <w:tcPr>
            <w:tcW w:w="431" w:type="dxa"/>
          </w:tcPr>
          <w:p w:rsidR="00843DC8" w:rsidRPr="008D73F2" w:rsidRDefault="00843DC8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  <w:rPr>
                <w:sz w:val="20"/>
                <w:szCs w:val="20"/>
              </w:rPr>
            </w:pPr>
            <w:r w:rsidRPr="008D73F2">
              <w:rPr>
                <w:sz w:val="20"/>
                <w:szCs w:val="20"/>
              </w:rPr>
              <w:t xml:space="preserve">№ </w:t>
            </w:r>
            <w:proofErr w:type="spellStart"/>
            <w:r w:rsidRPr="008D73F2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46" w:type="dxa"/>
          </w:tcPr>
          <w:p w:rsidR="00843DC8" w:rsidRPr="008D73F2" w:rsidRDefault="00843DC8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  <w:rPr>
                <w:sz w:val="20"/>
                <w:szCs w:val="20"/>
              </w:rPr>
            </w:pPr>
            <w:r w:rsidRPr="008D73F2">
              <w:rPr>
                <w:sz w:val="20"/>
                <w:szCs w:val="20"/>
              </w:rPr>
              <w:t>Первый случай</w:t>
            </w:r>
          </w:p>
        </w:tc>
        <w:tc>
          <w:tcPr>
            <w:tcW w:w="1985" w:type="dxa"/>
          </w:tcPr>
          <w:p w:rsidR="00843DC8" w:rsidRPr="008D73F2" w:rsidRDefault="00843DC8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  <w:rPr>
                <w:sz w:val="20"/>
                <w:szCs w:val="20"/>
              </w:rPr>
            </w:pPr>
            <w:r w:rsidRPr="008D73F2">
              <w:rPr>
                <w:sz w:val="20"/>
                <w:szCs w:val="20"/>
              </w:rPr>
              <w:t>Условие</w:t>
            </w:r>
          </w:p>
        </w:tc>
        <w:tc>
          <w:tcPr>
            <w:tcW w:w="3402" w:type="dxa"/>
          </w:tcPr>
          <w:p w:rsidR="00843DC8" w:rsidRPr="008D73F2" w:rsidRDefault="00843DC8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  <w:rPr>
                <w:sz w:val="20"/>
                <w:szCs w:val="20"/>
              </w:rPr>
            </w:pPr>
            <w:r w:rsidRPr="008D73F2">
              <w:rPr>
                <w:sz w:val="20"/>
                <w:szCs w:val="20"/>
              </w:rPr>
              <w:t>Второй случай</w:t>
            </w:r>
          </w:p>
        </w:tc>
      </w:tr>
      <w:tr w:rsidR="00E32F4C" w:rsidRPr="008D73F2" w:rsidTr="00F0214E">
        <w:tc>
          <w:tcPr>
            <w:tcW w:w="431" w:type="dxa"/>
          </w:tcPr>
          <w:p w:rsidR="00843DC8" w:rsidRPr="008D73F2" w:rsidRDefault="00843DC8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8D73F2">
              <w:rPr>
                <w:sz w:val="20"/>
                <w:szCs w:val="20"/>
              </w:rPr>
              <w:t>1</w:t>
            </w:r>
          </w:p>
        </w:tc>
        <w:tc>
          <w:tcPr>
            <w:tcW w:w="3646" w:type="dxa"/>
          </w:tcPr>
          <w:p w:rsidR="00843DC8" w:rsidRPr="008D73F2" w:rsidRDefault="00843DC8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8D73F2">
              <w:rPr>
                <w:rFonts w:eastAsia="Times New Roman"/>
                <w:sz w:val="20"/>
                <w:szCs w:val="20"/>
                <w:lang w:eastAsia="ru-RU"/>
              </w:rPr>
              <w:t>NHISTORY</w:t>
            </w:r>
          </w:p>
        </w:tc>
        <w:tc>
          <w:tcPr>
            <w:tcW w:w="1985" w:type="dxa"/>
          </w:tcPr>
          <w:p w:rsidR="00843DC8" w:rsidRPr="008D73F2" w:rsidRDefault="00843DC8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8D73F2">
              <w:rPr>
                <w:sz w:val="20"/>
                <w:szCs w:val="20"/>
              </w:rPr>
              <w:t>Равно</w:t>
            </w:r>
          </w:p>
        </w:tc>
        <w:tc>
          <w:tcPr>
            <w:tcW w:w="3402" w:type="dxa"/>
          </w:tcPr>
          <w:p w:rsidR="00843DC8" w:rsidRPr="008D73F2" w:rsidRDefault="00843DC8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8D73F2">
              <w:rPr>
                <w:rFonts w:eastAsia="Times New Roman"/>
                <w:sz w:val="20"/>
                <w:szCs w:val="20"/>
                <w:lang w:eastAsia="ru-RU"/>
              </w:rPr>
              <w:t>NHISTORY</w:t>
            </w:r>
          </w:p>
        </w:tc>
      </w:tr>
      <w:tr w:rsidR="00E32F4C" w:rsidRPr="008D73F2" w:rsidTr="00F0214E">
        <w:tc>
          <w:tcPr>
            <w:tcW w:w="431" w:type="dxa"/>
          </w:tcPr>
          <w:p w:rsidR="00843DC8" w:rsidRPr="008D73F2" w:rsidRDefault="00843DC8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8D73F2">
              <w:rPr>
                <w:sz w:val="20"/>
                <w:szCs w:val="20"/>
              </w:rPr>
              <w:t>2</w:t>
            </w:r>
          </w:p>
        </w:tc>
        <w:tc>
          <w:tcPr>
            <w:tcW w:w="3646" w:type="dxa"/>
          </w:tcPr>
          <w:p w:rsidR="00843DC8" w:rsidRPr="008D73F2" w:rsidRDefault="00843DC8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8D73F2">
              <w:rPr>
                <w:rFonts w:eastAsia="Times New Roman"/>
                <w:sz w:val="20"/>
                <w:szCs w:val="20"/>
                <w:lang w:eastAsia="ru-RU"/>
              </w:rPr>
              <w:t>CODE_MES1</w:t>
            </w:r>
          </w:p>
        </w:tc>
        <w:tc>
          <w:tcPr>
            <w:tcW w:w="1985" w:type="dxa"/>
          </w:tcPr>
          <w:p w:rsidR="00843DC8" w:rsidRPr="008D73F2" w:rsidRDefault="00843DC8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8D73F2">
              <w:rPr>
                <w:sz w:val="20"/>
                <w:szCs w:val="20"/>
              </w:rPr>
              <w:t>Не равно</w:t>
            </w:r>
          </w:p>
        </w:tc>
        <w:tc>
          <w:tcPr>
            <w:tcW w:w="3402" w:type="dxa"/>
          </w:tcPr>
          <w:p w:rsidR="00843DC8" w:rsidRPr="008D73F2" w:rsidRDefault="00843DC8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8D73F2">
              <w:rPr>
                <w:rFonts w:eastAsia="Times New Roman"/>
                <w:sz w:val="20"/>
                <w:szCs w:val="20"/>
                <w:lang w:eastAsia="ru-RU"/>
              </w:rPr>
              <w:t>CODE_MES1</w:t>
            </w:r>
          </w:p>
        </w:tc>
      </w:tr>
      <w:tr w:rsidR="00E32F4C" w:rsidRPr="008D73F2" w:rsidTr="00F0214E">
        <w:tc>
          <w:tcPr>
            <w:tcW w:w="431" w:type="dxa"/>
          </w:tcPr>
          <w:p w:rsidR="00843DC8" w:rsidRPr="008D73F2" w:rsidRDefault="00843DC8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8D73F2">
              <w:rPr>
                <w:sz w:val="20"/>
                <w:szCs w:val="20"/>
              </w:rPr>
              <w:t>3</w:t>
            </w:r>
          </w:p>
        </w:tc>
        <w:tc>
          <w:tcPr>
            <w:tcW w:w="3646" w:type="dxa"/>
          </w:tcPr>
          <w:p w:rsidR="00843DC8" w:rsidRPr="008D73F2" w:rsidRDefault="00843DC8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8D73F2">
              <w:rPr>
                <w:rFonts w:eastAsia="Times New Roman"/>
                <w:sz w:val="20"/>
                <w:szCs w:val="20"/>
                <w:lang w:eastAsia="ru-RU"/>
              </w:rPr>
              <w:t>PROFIL</w:t>
            </w:r>
          </w:p>
        </w:tc>
        <w:tc>
          <w:tcPr>
            <w:tcW w:w="1985" w:type="dxa"/>
          </w:tcPr>
          <w:p w:rsidR="00843DC8" w:rsidRPr="008D73F2" w:rsidRDefault="00843DC8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8D73F2">
              <w:rPr>
                <w:sz w:val="20"/>
                <w:szCs w:val="20"/>
              </w:rPr>
              <w:t>Не равно</w:t>
            </w:r>
          </w:p>
        </w:tc>
        <w:tc>
          <w:tcPr>
            <w:tcW w:w="3402" w:type="dxa"/>
          </w:tcPr>
          <w:p w:rsidR="00843DC8" w:rsidRPr="008D73F2" w:rsidRDefault="00843DC8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8D73F2">
              <w:rPr>
                <w:rFonts w:eastAsia="Times New Roman"/>
                <w:sz w:val="20"/>
                <w:szCs w:val="20"/>
                <w:lang w:eastAsia="ru-RU"/>
              </w:rPr>
              <w:t>PROFIL</w:t>
            </w:r>
          </w:p>
        </w:tc>
      </w:tr>
      <w:tr w:rsidR="00E32F4C" w:rsidRPr="008D73F2" w:rsidTr="00F0214E">
        <w:tc>
          <w:tcPr>
            <w:tcW w:w="431" w:type="dxa"/>
          </w:tcPr>
          <w:p w:rsidR="00843DC8" w:rsidRPr="008D73F2" w:rsidRDefault="00843DC8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8D73F2">
              <w:rPr>
                <w:sz w:val="20"/>
                <w:szCs w:val="20"/>
              </w:rPr>
              <w:t>4</w:t>
            </w:r>
          </w:p>
        </w:tc>
        <w:tc>
          <w:tcPr>
            <w:tcW w:w="3646" w:type="dxa"/>
          </w:tcPr>
          <w:p w:rsidR="00843DC8" w:rsidRPr="008D73F2" w:rsidRDefault="00843DC8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proofErr w:type="gramStart"/>
            <w:r w:rsidRPr="008D73F2">
              <w:rPr>
                <w:rFonts w:eastAsia="Times New Roman"/>
                <w:sz w:val="20"/>
                <w:szCs w:val="20"/>
                <w:lang w:eastAsia="ru-RU"/>
              </w:rPr>
              <w:t>RSLT равно 104 (Переведён на другой профиль коек)</w:t>
            </w:r>
            <w:proofErr w:type="gramEnd"/>
          </w:p>
        </w:tc>
        <w:tc>
          <w:tcPr>
            <w:tcW w:w="1985" w:type="dxa"/>
          </w:tcPr>
          <w:p w:rsidR="00843DC8" w:rsidRPr="008D73F2" w:rsidRDefault="00843DC8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8D73F2">
              <w:rPr>
                <w:sz w:val="20"/>
                <w:szCs w:val="20"/>
              </w:rPr>
              <w:t>Не используется</w:t>
            </w:r>
          </w:p>
        </w:tc>
        <w:tc>
          <w:tcPr>
            <w:tcW w:w="3402" w:type="dxa"/>
          </w:tcPr>
          <w:p w:rsidR="00843DC8" w:rsidRPr="008D73F2" w:rsidRDefault="00843DC8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8D73F2">
              <w:rPr>
                <w:sz w:val="20"/>
                <w:szCs w:val="20"/>
              </w:rPr>
              <w:t xml:space="preserve">Заполняется в соответствии со справочником </w:t>
            </w:r>
            <w:r w:rsidRPr="008D73F2">
              <w:rPr>
                <w:sz w:val="20"/>
                <w:szCs w:val="20"/>
                <w:lang w:val="en-US"/>
              </w:rPr>
              <w:t>V</w:t>
            </w:r>
            <w:r w:rsidRPr="008D73F2">
              <w:rPr>
                <w:sz w:val="20"/>
                <w:szCs w:val="20"/>
              </w:rPr>
              <w:t>009</w:t>
            </w:r>
          </w:p>
        </w:tc>
      </w:tr>
      <w:tr w:rsidR="00E32F4C" w:rsidRPr="008D73F2" w:rsidTr="00F0214E">
        <w:tc>
          <w:tcPr>
            <w:tcW w:w="431" w:type="dxa"/>
          </w:tcPr>
          <w:p w:rsidR="00843DC8" w:rsidRPr="008D73F2" w:rsidRDefault="00843DC8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8D73F2">
              <w:rPr>
                <w:sz w:val="20"/>
                <w:szCs w:val="20"/>
              </w:rPr>
              <w:t>5</w:t>
            </w:r>
          </w:p>
        </w:tc>
        <w:tc>
          <w:tcPr>
            <w:tcW w:w="3646" w:type="dxa"/>
          </w:tcPr>
          <w:p w:rsidR="00843DC8" w:rsidRPr="008D73F2" w:rsidRDefault="00843DC8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8D73F2">
              <w:rPr>
                <w:rFonts w:eastAsia="Times New Roman"/>
                <w:sz w:val="20"/>
                <w:szCs w:val="20"/>
                <w:lang w:eastAsia="ru-RU"/>
              </w:rPr>
              <w:t xml:space="preserve">P_PER </w:t>
            </w:r>
            <w:r w:rsidR="00EB0746" w:rsidRPr="008D73F2">
              <w:rPr>
                <w:rFonts w:eastAsia="Times New Roman"/>
                <w:sz w:val="20"/>
                <w:szCs w:val="20"/>
                <w:lang w:eastAsia="ru-RU"/>
              </w:rPr>
              <w:t>заполняется в соответствии с настоящим Порядком</w:t>
            </w:r>
          </w:p>
        </w:tc>
        <w:tc>
          <w:tcPr>
            <w:tcW w:w="1985" w:type="dxa"/>
          </w:tcPr>
          <w:p w:rsidR="00843DC8" w:rsidRPr="008D73F2" w:rsidRDefault="00843DC8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8D73F2">
              <w:rPr>
                <w:sz w:val="20"/>
                <w:szCs w:val="20"/>
              </w:rPr>
              <w:t>Не используется</w:t>
            </w:r>
          </w:p>
        </w:tc>
        <w:tc>
          <w:tcPr>
            <w:tcW w:w="3402" w:type="dxa"/>
          </w:tcPr>
          <w:p w:rsidR="00843DC8" w:rsidRPr="008D73F2" w:rsidRDefault="00843DC8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8D73F2">
              <w:rPr>
                <w:rFonts w:eastAsia="Times New Roman"/>
                <w:sz w:val="20"/>
                <w:szCs w:val="20"/>
                <w:lang w:eastAsia="ru-RU"/>
              </w:rPr>
              <w:t>P_PER равно 4</w:t>
            </w:r>
          </w:p>
        </w:tc>
      </w:tr>
    </w:tbl>
    <w:p w:rsidR="00647135" w:rsidRDefault="00F0214E" w:rsidP="00843DC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ab/>
      </w:r>
    </w:p>
    <w:p w:rsidR="00843DC8" w:rsidRPr="008D73F2" w:rsidRDefault="00647135" w:rsidP="00843DC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  <w:rPr>
          <w:rFonts w:eastAsia="Times New Roman"/>
          <w:lang w:eastAsia="ru-RU"/>
        </w:rPr>
      </w:pPr>
      <w:r>
        <w:tab/>
      </w:r>
      <w:r w:rsidR="00843DC8" w:rsidRPr="008D73F2">
        <w:t xml:space="preserve">Также, </w:t>
      </w:r>
      <w:r w:rsidR="00843DC8" w:rsidRPr="008D73F2">
        <w:rPr>
          <w:rFonts w:eastAsia="Times New Roman"/>
          <w:lang w:eastAsia="ru-RU"/>
        </w:rPr>
        <w:t xml:space="preserve">DATE_2 первого случая должна быть </w:t>
      </w:r>
      <w:r w:rsidR="00F0214E">
        <w:rPr>
          <w:rFonts w:eastAsia="Times New Roman"/>
          <w:lang w:eastAsia="ru-RU"/>
        </w:rPr>
        <w:t>равна</w:t>
      </w:r>
      <w:r w:rsidR="00843DC8" w:rsidRPr="008D73F2">
        <w:rPr>
          <w:rFonts w:eastAsia="Times New Roman"/>
          <w:lang w:eastAsia="ru-RU"/>
        </w:rPr>
        <w:t xml:space="preserve"> DATE_1 второго случая.</w:t>
      </w:r>
    </w:p>
    <w:p w:rsidR="00843DC8" w:rsidRPr="008D73F2" w:rsidRDefault="00F0214E" w:rsidP="00843DC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843DC8" w:rsidRPr="008D73F2">
        <w:rPr>
          <w:rFonts w:eastAsia="Times New Roman"/>
          <w:lang w:eastAsia="ru-RU"/>
        </w:rPr>
        <w:t xml:space="preserve">Реестры счетов, содержащие Первые случаи выставляются отдельно, в </w:t>
      </w:r>
      <w:proofErr w:type="gramStart"/>
      <w:r w:rsidR="00843DC8" w:rsidRPr="008D73F2">
        <w:rPr>
          <w:rFonts w:eastAsia="Times New Roman"/>
          <w:lang w:eastAsia="ru-RU"/>
        </w:rPr>
        <w:t>комментарии</w:t>
      </w:r>
      <w:proofErr w:type="gramEnd"/>
      <w:r w:rsidR="00843DC8" w:rsidRPr="008D73F2">
        <w:rPr>
          <w:rFonts w:eastAsia="Times New Roman"/>
          <w:lang w:eastAsia="ru-RU"/>
        </w:rPr>
        <w:t xml:space="preserve"> такого реестра счетов должно присутствовать слово «перевод».</w:t>
      </w:r>
    </w:p>
    <w:p w:rsidR="00843DC8" w:rsidRPr="008D73F2" w:rsidRDefault="00F0214E" w:rsidP="00843DC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rPr>
          <w:rFonts w:eastAsia="Times New Roman"/>
          <w:lang w:eastAsia="ru-RU"/>
        </w:rPr>
        <w:tab/>
      </w:r>
      <w:r w:rsidR="00843DC8" w:rsidRPr="008D73F2">
        <w:rPr>
          <w:rFonts w:eastAsia="Times New Roman"/>
          <w:lang w:eastAsia="ru-RU"/>
        </w:rPr>
        <w:t>Значения элементов реестров счетов YEAR и MONTH обоих случаев должны быть равны.</w:t>
      </w:r>
    </w:p>
    <w:p w:rsidR="00843DC8" w:rsidRPr="00BB7616" w:rsidRDefault="00843DC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</w:p>
    <w:p w:rsidR="00F74BCB" w:rsidRDefault="00B62018" w:rsidP="006F3946">
      <w:pPr>
        <w:pStyle w:val="1"/>
      </w:pPr>
      <w:bookmarkStart w:id="34" w:name="OLE_LINK110"/>
      <w:bookmarkStart w:id="35" w:name="OLE_LINK111"/>
      <w:bookmarkStart w:id="36" w:name="OLE_LINK112"/>
      <w:r w:rsidRPr="00BB7616">
        <w:t>2</w:t>
      </w:r>
      <w:r w:rsidR="00C34C02" w:rsidRPr="00BB7616">
        <w:t xml:space="preserve">. </w:t>
      </w:r>
      <w:r w:rsidR="00F74BCB" w:rsidRPr="00BB7616">
        <w:t>Амбулаторная медицинская помощь.</w:t>
      </w:r>
    </w:p>
    <w:p w:rsidR="00647135" w:rsidRPr="00647135" w:rsidRDefault="00647135" w:rsidP="00647135"/>
    <w:p w:rsidR="00F74BCB" w:rsidRPr="00BB7616" w:rsidRDefault="00F74BC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ab/>
        <w:t xml:space="preserve">В соответствии с Тарифным соглашением оплата </w:t>
      </w:r>
      <w:r w:rsidR="00FD2709" w:rsidRPr="00BB7616">
        <w:t xml:space="preserve">амбулаторной </w:t>
      </w:r>
      <w:r w:rsidRPr="00BB7616">
        <w:t xml:space="preserve">медицинской помощи </w:t>
      </w:r>
      <w:r w:rsidR="00FD2709" w:rsidRPr="00BB7616">
        <w:t>производится</w:t>
      </w:r>
      <w:r w:rsidRPr="00BB7616">
        <w:t xml:space="preserve"> </w:t>
      </w:r>
      <w:r w:rsidR="00FD2709" w:rsidRPr="00BB7616">
        <w:t xml:space="preserve">по </w:t>
      </w:r>
      <w:proofErr w:type="spellStart"/>
      <w:r w:rsidR="00FD2709" w:rsidRPr="00BB7616">
        <w:t>подушевому</w:t>
      </w:r>
      <w:proofErr w:type="spellEnd"/>
      <w:r w:rsidR="00FD2709" w:rsidRPr="00BB7616">
        <w:t xml:space="preserve"> нормативу финансирования на прикрепившихся лиц в сочетании с оплатой за единицу объема медицинской помощи – за медицинскую услугу, за посещение, за обращение (законченный случай), условную единицу трудоемкости (УЕТ).</w:t>
      </w:r>
    </w:p>
    <w:p w:rsidR="00BD7804" w:rsidRPr="00BB7616" w:rsidRDefault="00BD7804" w:rsidP="006F3946">
      <w:pPr>
        <w:pStyle w:val="1"/>
      </w:pPr>
      <w:bookmarkStart w:id="37" w:name="OLE_LINK12"/>
      <w:bookmarkStart w:id="38" w:name="OLE_LINK13"/>
      <w:bookmarkStart w:id="39" w:name="OLE_LINK113"/>
      <w:bookmarkStart w:id="40" w:name="OLE_LINK114"/>
      <w:bookmarkStart w:id="41" w:name="OLE_LINK115"/>
      <w:bookmarkEnd w:id="34"/>
      <w:bookmarkEnd w:id="35"/>
      <w:bookmarkEnd w:id="36"/>
      <w:r w:rsidRPr="00BB7616">
        <w:t>2.1 Амбулаторная медицинская помощь, кроме стоматологической медицинской помощи, медицинской помощи по диспансеризации, медицинских осмотров несовершеннолетних и профилактических медицинских осмотров взрослого населения.</w:t>
      </w:r>
    </w:p>
    <w:p w:rsidR="00BD7804" w:rsidRPr="00BB7616" w:rsidRDefault="00BD7804" w:rsidP="00BD7804">
      <w:pPr>
        <w:pStyle w:val="a4"/>
        <w:tabs>
          <w:tab w:val="left" w:pos="851"/>
          <w:tab w:val="left" w:pos="1701"/>
          <w:tab w:val="left" w:pos="2835"/>
          <w:tab w:val="left" w:pos="3686"/>
        </w:tabs>
        <w:ind w:left="709"/>
        <w:jc w:val="both"/>
        <w:rPr>
          <w:sz w:val="16"/>
          <w:szCs w:val="16"/>
        </w:rPr>
      </w:pPr>
      <w:r w:rsidRPr="00BB7616">
        <w:tab/>
      </w:r>
      <w:r w:rsidRPr="00BB7616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061"/>
        <w:gridCol w:w="5396"/>
        <w:gridCol w:w="1521"/>
      </w:tblGrid>
      <w:tr w:rsidR="008B7B33" w:rsidRPr="00BB7616" w:rsidTr="00647135">
        <w:trPr>
          <w:trHeight w:val="592"/>
          <w:tblHeader/>
        </w:trPr>
        <w:tc>
          <w:tcPr>
            <w:tcW w:w="593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 xml:space="preserve">№ </w:t>
            </w:r>
            <w:proofErr w:type="spellStart"/>
            <w:r w:rsidRPr="00BB7616">
              <w:t>п.п</w:t>
            </w:r>
            <w:proofErr w:type="spellEnd"/>
            <w:r w:rsidRPr="00BB7616">
              <w:t>.</w:t>
            </w:r>
          </w:p>
        </w:tc>
        <w:tc>
          <w:tcPr>
            <w:tcW w:w="2061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>Элементы реестра счетов</w:t>
            </w:r>
          </w:p>
        </w:tc>
        <w:tc>
          <w:tcPr>
            <w:tcW w:w="5396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>Порядок заполнения</w:t>
            </w:r>
          </w:p>
        </w:tc>
        <w:tc>
          <w:tcPr>
            <w:tcW w:w="1521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>Примечание</w:t>
            </w:r>
          </w:p>
        </w:tc>
      </w:tr>
      <w:tr w:rsidR="008B7B33" w:rsidRPr="00BB7616" w:rsidTr="00F0214E">
        <w:trPr>
          <w:trHeight w:val="418"/>
        </w:trPr>
        <w:tc>
          <w:tcPr>
            <w:tcW w:w="593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1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PRVS</w:t>
            </w:r>
          </w:p>
        </w:tc>
        <w:tc>
          <w:tcPr>
            <w:tcW w:w="5396" w:type="dxa"/>
          </w:tcPr>
          <w:p w:rsidR="008B7B33" w:rsidRPr="005D2BC3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специальность врача в соответствии с </w:t>
            </w:r>
            <w:r w:rsidRPr="007E45AA">
              <w:rPr>
                <w:sz w:val="20"/>
                <w:szCs w:val="20"/>
              </w:rPr>
              <w:t>Классификатор</w:t>
            </w:r>
            <w:r>
              <w:rPr>
                <w:sz w:val="20"/>
                <w:szCs w:val="20"/>
              </w:rPr>
              <w:t>ом</w:t>
            </w:r>
            <w:r w:rsidRPr="007E45AA">
              <w:rPr>
                <w:sz w:val="20"/>
                <w:szCs w:val="20"/>
              </w:rPr>
              <w:t xml:space="preserve"> медицинских специальностей (V015)</w:t>
            </w:r>
          </w:p>
        </w:tc>
        <w:tc>
          <w:tcPr>
            <w:tcW w:w="1521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8B7B33" w:rsidRPr="00BB7616" w:rsidTr="00F0214E">
        <w:trPr>
          <w:trHeight w:val="418"/>
        </w:trPr>
        <w:tc>
          <w:tcPr>
            <w:tcW w:w="593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1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SLUCH/IDSP</w:t>
            </w:r>
          </w:p>
        </w:tc>
        <w:tc>
          <w:tcPr>
            <w:tcW w:w="5396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В соответствии с Приложением А к настоящему Порядку.</w:t>
            </w:r>
          </w:p>
        </w:tc>
        <w:tc>
          <w:tcPr>
            <w:tcW w:w="1521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8B7B33" w:rsidRPr="00BB7616" w:rsidTr="00F0214E">
        <w:trPr>
          <w:trHeight w:val="277"/>
        </w:trPr>
        <w:tc>
          <w:tcPr>
            <w:tcW w:w="593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1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SLUCH/TARIF</w:t>
            </w:r>
          </w:p>
        </w:tc>
        <w:tc>
          <w:tcPr>
            <w:tcW w:w="5396" w:type="dxa"/>
          </w:tcPr>
          <w:p w:rsidR="008B7B33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элемента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TARIF</w:t>
            </w:r>
            <w:r>
              <w:rPr>
                <w:sz w:val="20"/>
                <w:szCs w:val="20"/>
              </w:rPr>
              <w:t xml:space="preserve"> определяется в соответствии с </w:t>
            </w:r>
            <w:r w:rsidRPr="00CF20B7">
              <w:rPr>
                <w:b/>
                <w:sz w:val="20"/>
                <w:szCs w:val="20"/>
              </w:rPr>
              <w:t xml:space="preserve">Приложением </w:t>
            </w:r>
            <w:r w:rsidR="00F0214E" w:rsidRPr="00CF20B7">
              <w:rPr>
                <w:b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, значениями </w:t>
            </w:r>
            <w:proofErr w:type="spellStart"/>
            <w:r>
              <w:rPr>
                <w:sz w:val="20"/>
                <w:szCs w:val="20"/>
              </w:rPr>
              <w:t>элелементов</w:t>
            </w:r>
            <w:proofErr w:type="spellEnd"/>
            <w:r>
              <w:rPr>
                <w:sz w:val="20"/>
                <w:szCs w:val="20"/>
              </w:rPr>
              <w:t xml:space="preserve"> реестра счетов </w:t>
            </w:r>
            <w:r w:rsidRPr="00223279">
              <w:rPr>
                <w:rFonts w:ascii="Courier New" w:hAnsi="Courier New" w:cs="Courier New"/>
                <w:sz w:val="20"/>
                <w:szCs w:val="20"/>
                <w:lang w:val="en-US"/>
              </w:rPr>
              <w:t>LPU</w:t>
            </w:r>
            <w:r w:rsidRPr="00A1704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2232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LPU</w:t>
            </w:r>
            <w:r w:rsidRPr="00223279">
              <w:rPr>
                <w:rFonts w:ascii="Courier New" w:hAnsi="Courier New" w:cs="Courier New"/>
                <w:sz w:val="20"/>
                <w:szCs w:val="20"/>
              </w:rPr>
              <w:t>_1</w:t>
            </w:r>
            <w:r w:rsidRPr="00A17045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22327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PRVS</w:t>
            </w:r>
            <w:r w:rsidRPr="00F54A2F"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DET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3E179C">
              <w:rPr>
                <w:sz w:val="20"/>
                <w:szCs w:val="20"/>
              </w:rPr>
              <w:t xml:space="preserve"> </w:t>
            </w:r>
            <w:r w:rsidRPr="000F0209">
              <w:rPr>
                <w:sz w:val="20"/>
                <w:szCs w:val="20"/>
              </w:rPr>
              <w:t xml:space="preserve">а также </w:t>
            </w:r>
            <w:r>
              <w:rPr>
                <w:sz w:val="20"/>
                <w:szCs w:val="20"/>
              </w:rPr>
              <w:t xml:space="preserve">Группой цели </w:t>
            </w:r>
            <w:r w:rsidRPr="00581359">
              <w:rPr>
                <w:sz w:val="20"/>
                <w:szCs w:val="20"/>
              </w:rPr>
              <w:t xml:space="preserve">посещения/ обращения  </w:t>
            </w:r>
            <w:r>
              <w:rPr>
                <w:sz w:val="20"/>
                <w:szCs w:val="20"/>
              </w:rPr>
              <w:t xml:space="preserve">в соответствии с Территориальным справочником </w:t>
            </w:r>
            <w:r w:rsidRPr="00AE759B">
              <w:rPr>
                <w:sz w:val="20"/>
                <w:szCs w:val="20"/>
              </w:rPr>
              <w:t>целей посещения/обращения</w:t>
            </w:r>
            <w:r>
              <w:rPr>
                <w:sz w:val="20"/>
                <w:szCs w:val="20"/>
              </w:rPr>
              <w:t xml:space="preserve"> (поле</w:t>
            </w:r>
            <w:r>
              <w:t xml:space="preserve"> </w:t>
            </w:r>
            <w:r w:rsidRPr="00CF20B7">
              <w:rPr>
                <w:rFonts w:ascii="Courier New" w:hAnsi="Courier New" w:cs="Courier New"/>
                <w:sz w:val="20"/>
                <w:szCs w:val="20"/>
              </w:rPr>
              <w:t>GRUP_POS</w:t>
            </w:r>
            <w:r>
              <w:rPr>
                <w:sz w:val="20"/>
                <w:szCs w:val="20"/>
              </w:rPr>
              <w:t xml:space="preserve"> справочника).</w:t>
            </w:r>
          </w:p>
          <w:p w:rsidR="008B7B33" w:rsidRPr="002B0AA7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посещения с целью проведения диагностических  исследований (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CEL_POS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= </w:t>
            </w:r>
            <w:r w:rsidRPr="00452F2D">
              <w:rPr>
                <w:sz w:val="20"/>
                <w:szCs w:val="20"/>
              </w:rPr>
              <w:t>11 или 18</w:t>
            </w:r>
            <w:r>
              <w:rPr>
                <w:sz w:val="20"/>
                <w:szCs w:val="20"/>
              </w:rPr>
              <w:t xml:space="preserve">) – равно тарифу соответствующей диагностической услуги </w:t>
            </w:r>
            <w:r w:rsidRPr="00CF20B7">
              <w:rPr>
                <w:b/>
                <w:sz w:val="20"/>
                <w:szCs w:val="20"/>
              </w:rPr>
              <w:t xml:space="preserve">Приложения </w:t>
            </w:r>
            <w:r w:rsidR="00452F2D" w:rsidRPr="00CF20B7">
              <w:rPr>
                <w:b/>
                <w:sz w:val="20"/>
                <w:szCs w:val="20"/>
              </w:rPr>
              <w:t>1</w:t>
            </w:r>
            <w:r w:rsidR="00452F2D">
              <w:rPr>
                <w:sz w:val="20"/>
                <w:szCs w:val="20"/>
              </w:rPr>
              <w:t xml:space="preserve"> </w:t>
            </w:r>
            <w:r w:rsidRPr="00452F2D">
              <w:rPr>
                <w:strike/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1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8B7B33" w:rsidRPr="00BB7616" w:rsidTr="00F0214E">
        <w:trPr>
          <w:trHeight w:val="281"/>
        </w:trPr>
        <w:tc>
          <w:tcPr>
            <w:tcW w:w="593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1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/SLUCH/</w:t>
            </w:r>
            <w:r w:rsidRPr="00BB7616">
              <w:rPr>
                <w:lang w:val="en-US"/>
              </w:rPr>
              <w:t xml:space="preserve">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ED_COL</w:t>
            </w:r>
          </w:p>
        </w:tc>
        <w:tc>
          <w:tcPr>
            <w:tcW w:w="5396" w:type="dxa"/>
          </w:tcPr>
          <w:p w:rsidR="008B7B33" w:rsidRPr="00766181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trike/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1 (один).</w:t>
            </w:r>
          </w:p>
        </w:tc>
        <w:tc>
          <w:tcPr>
            <w:tcW w:w="1521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8B7B33" w:rsidRPr="00BB7616" w:rsidTr="00F0214E">
        <w:trPr>
          <w:trHeight w:val="551"/>
        </w:trPr>
        <w:tc>
          <w:tcPr>
            <w:tcW w:w="593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1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SUMV</w:t>
            </w:r>
          </w:p>
        </w:tc>
        <w:tc>
          <w:tcPr>
            <w:tcW w:w="5396" w:type="dxa"/>
          </w:tcPr>
          <w:p w:rsidR="008B7B33" w:rsidRPr="00BD7804" w:rsidRDefault="008B7B33" w:rsidP="00CF20B7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равно сумме произведений  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766181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TARIF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и </w:t>
            </w:r>
            <w:r w:rsidRPr="00766181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766181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766181">
              <w:t xml:space="preserve">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ED</w:t>
            </w:r>
            <w:r w:rsidRPr="00766181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COL</w:t>
            </w:r>
          </w:p>
        </w:tc>
        <w:tc>
          <w:tcPr>
            <w:tcW w:w="1521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8B7B33" w:rsidRPr="00BB7616" w:rsidTr="00F0214E">
        <w:trPr>
          <w:trHeight w:val="551"/>
        </w:trPr>
        <w:tc>
          <w:tcPr>
            <w:tcW w:w="593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1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/CEL_POS</w:t>
            </w:r>
          </w:p>
        </w:tc>
        <w:tc>
          <w:tcPr>
            <w:tcW w:w="5396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соответствии с</w:t>
            </w:r>
            <w:r w:rsidRPr="00BB7616">
              <w:rPr>
                <w:sz w:val="20"/>
                <w:szCs w:val="20"/>
              </w:rPr>
              <w:t xml:space="preserve"> Территориальны</w:t>
            </w:r>
            <w:r>
              <w:rPr>
                <w:sz w:val="20"/>
                <w:szCs w:val="20"/>
              </w:rPr>
              <w:t>м</w:t>
            </w:r>
            <w:r w:rsidRPr="00BB7616">
              <w:rPr>
                <w:sz w:val="20"/>
                <w:szCs w:val="20"/>
              </w:rPr>
              <w:t xml:space="preserve"> справочник</w:t>
            </w:r>
            <w:r>
              <w:rPr>
                <w:sz w:val="20"/>
                <w:szCs w:val="20"/>
              </w:rPr>
              <w:t>ом</w:t>
            </w:r>
            <w:r w:rsidRPr="00BB7616">
              <w:rPr>
                <w:sz w:val="20"/>
                <w:szCs w:val="20"/>
              </w:rPr>
              <w:t xml:space="preserve"> целей пос</w:t>
            </w:r>
            <w:r>
              <w:rPr>
                <w:sz w:val="20"/>
                <w:szCs w:val="20"/>
              </w:rPr>
              <w:t xml:space="preserve">ещений/обращений принимает значения 1, 2, 3, </w:t>
            </w:r>
            <w:r w:rsidRPr="00663470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, </w:t>
            </w:r>
            <w:r w:rsidRPr="00663470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 xml:space="preserve">, </w:t>
            </w:r>
            <w:r w:rsidRPr="00663470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, </w:t>
            </w:r>
            <w:r w:rsidRPr="00663470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, </w:t>
            </w:r>
            <w:r w:rsidRPr="0066347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, </w:t>
            </w:r>
            <w:r w:rsidRPr="00663470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, </w:t>
            </w:r>
            <w:r w:rsidRPr="00663470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, </w:t>
            </w:r>
            <w:r w:rsidRPr="00663470">
              <w:rPr>
                <w:sz w:val="20"/>
                <w:szCs w:val="20"/>
              </w:rPr>
              <w:t>18</w:t>
            </w:r>
          </w:p>
        </w:tc>
        <w:tc>
          <w:tcPr>
            <w:tcW w:w="1521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i/>
                <w:sz w:val="20"/>
                <w:szCs w:val="20"/>
              </w:rPr>
            </w:pPr>
          </w:p>
        </w:tc>
      </w:tr>
      <w:tr w:rsidR="008B7B33" w:rsidRPr="00BB7616" w:rsidTr="00F0214E">
        <w:trPr>
          <w:trHeight w:val="551"/>
        </w:trPr>
        <w:tc>
          <w:tcPr>
            <w:tcW w:w="9571" w:type="dxa"/>
            <w:gridSpan w:val="4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 1. Элементы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BB7616">
              <w:rPr>
                <w:sz w:val="20"/>
                <w:szCs w:val="20"/>
              </w:rPr>
              <w:t xml:space="preserve"> заполняются в обязательном порядке.</w:t>
            </w:r>
          </w:p>
          <w:p w:rsidR="008B7B33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 2. В </w:t>
            </w:r>
            <w:r>
              <w:rPr>
                <w:sz w:val="20"/>
                <w:szCs w:val="20"/>
              </w:rPr>
              <w:t>случаях оказания медицинской помощи по</w:t>
            </w:r>
            <w:r w:rsidRPr="005A4C16">
              <w:rPr>
                <w:sz w:val="20"/>
                <w:szCs w:val="20"/>
              </w:rPr>
              <w:t xml:space="preserve"> заболевани</w:t>
            </w:r>
            <w:r>
              <w:rPr>
                <w:sz w:val="20"/>
                <w:szCs w:val="20"/>
              </w:rPr>
              <w:t xml:space="preserve">ю в </w:t>
            </w:r>
            <w:r w:rsidRPr="00BB7616">
              <w:rPr>
                <w:sz w:val="20"/>
                <w:szCs w:val="20"/>
              </w:rPr>
              <w:t xml:space="preserve">элементы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BB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вносятся все приемы (осмотры) </w:t>
            </w:r>
            <w:r w:rsidRPr="007A5B9F">
              <w:rPr>
                <w:b/>
                <w:sz w:val="20"/>
                <w:szCs w:val="20"/>
              </w:rPr>
              <w:t>врача-специалиста</w:t>
            </w:r>
            <w:r>
              <w:rPr>
                <w:sz w:val="20"/>
                <w:szCs w:val="20"/>
              </w:rPr>
              <w:t xml:space="preserve"> проведенные в рамках данного случая оказания медицинской помощи.</w:t>
            </w:r>
          </w:p>
          <w:p w:rsidR="008B7B33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3. В случаях оказания медицинской помощи </w:t>
            </w:r>
            <w:r w:rsidRPr="00E94891">
              <w:rPr>
                <w:b/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 xml:space="preserve">профилактическими и иными целями и </w:t>
            </w:r>
            <w:r w:rsidRPr="00994F2A">
              <w:rPr>
                <w:sz w:val="20"/>
                <w:szCs w:val="20"/>
              </w:rPr>
              <w:t>в неотложной форме</w:t>
            </w:r>
            <w:r>
              <w:rPr>
                <w:sz w:val="20"/>
                <w:szCs w:val="20"/>
              </w:rPr>
              <w:t xml:space="preserve">, в </w:t>
            </w:r>
            <w:r w:rsidRPr="00BB7616">
              <w:rPr>
                <w:sz w:val="20"/>
                <w:szCs w:val="20"/>
              </w:rPr>
              <w:t xml:space="preserve">элемент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>
              <w:rPr>
                <w:sz w:val="20"/>
                <w:szCs w:val="20"/>
              </w:rPr>
              <w:t xml:space="preserve"> вносится прием (осмотр) врача-специалиста проведенный в рамках данного случая оказания медицинской помощи. </w:t>
            </w:r>
          </w:p>
          <w:p w:rsidR="008B7B33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4. В случаях оказания медицинской помощи </w:t>
            </w:r>
            <w:r w:rsidRPr="00E94891">
              <w:rPr>
                <w:b/>
                <w:sz w:val="20"/>
                <w:szCs w:val="20"/>
              </w:rPr>
              <w:t xml:space="preserve">с целью посещения </w:t>
            </w:r>
            <w:r>
              <w:rPr>
                <w:b/>
                <w:sz w:val="20"/>
                <w:szCs w:val="20"/>
              </w:rPr>
              <w:t xml:space="preserve">11 и 18 </w:t>
            </w:r>
            <w:r>
              <w:rPr>
                <w:sz w:val="20"/>
                <w:szCs w:val="20"/>
              </w:rPr>
              <w:t>(</w:t>
            </w:r>
            <w:r w:rsidRPr="00EB4E08">
              <w:rPr>
                <w:sz w:val="20"/>
                <w:szCs w:val="20"/>
              </w:rPr>
              <w:t>Проведение диагностических исследований</w:t>
            </w:r>
            <w:r>
              <w:rPr>
                <w:sz w:val="20"/>
                <w:szCs w:val="20"/>
              </w:rPr>
              <w:t xml:space="preserve">) в </w:t>
            </w:r>
            <w:proofErr w:type="spellStart"/>
            <w:proofErr w:type="gramStart"/>
            <w:r>
              <w:rPr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BB7616">
              <w:rPr>
                <w:sz w:val="20"/>
                <w:szCs w:val="20"/>
              </w:rPr>
              <w:t xml:space="preserve">элемент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>
              <w:rPr>
                <w:sz w:val="20"/>
                <w:szCs w:val="20"/>
              </w:rPr>
              <w:t xml:space="preserve"> вносятся сведения о проведенной диагностической услуге</w:t>
            </w:r>
            <w:r w:rsidR="00452F2D">
              <w:rPr>
                <w:sz w:val="20"/>
                <w:szCs w:val="20"/>
              </w:rPr>
              <w:t xml:space="preserve"> Приложения 1</w:t>
            </w:r>
            <w:r>
              <w:rPr>
                <w:sz w:val="20"/>
                <w:szCs w:val="20"/>
              </w:rPr>
              <w:t>.</w:t>
            </w:r>
          </w:p>
          <w:p w:rsidR="00C076E9" w:rsidRPr="002B0998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5. Услуги должны соответствовать медицинским специал</w:t>
            </w:r>
            <w:r w:rsidR="00452F2D">
              <w:rPr>
                <w:sz w:val="20"/>
                <w:szCs w:val="20"/>
              </w:rPr>
              <w:t>ьностям (Приложение «Е</w:t>
            </w:r>
            <w:r>
              <w:rPr>
                <w:sz w:val="20"/>
                <w:szCs w:val="20"/>
              </w:rPr>
              <w:t xml:space="preserve">» настоящего </w:t>
            </w:r>
            <w:proofErr w:type="spellStart"/>
            <w:r>
              <w:rPr>
                <w:sz w:val="20"/>
                <w:szCs w:val="20"/>
              </w:rPr>
              <w:t>Проядка</w:t>
            </w:r>
            <w:proofErr w:type="spellEnd"/>
            <w:r>
              <w:rPr>
                <w:sz w:val="20"/>
                <w:szCs w:val="20"/>
              </w:rPr>
              <w:t>), а также целям посещения/ обращения.</w:t>
            </w:r>
          </w:p>
        </w:tc>
      </w:tr>
      <w:tr w:rsidR="008B7B33" w:rsidRPr="00BB7616" w:rsidTr="00F0214E">
        <w:trPr>
          <w:trHeight w:val="505"/>
        </w:trPr>
        <w:tc>
          <w:tcPr>
            <w:tcW w:w="593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061" w:type="dxa"/>
          </w:tcPr>
          <w:p w:rsidR="008B7B33" w:rsidRPr="00C97815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97815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C97815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CODE</w:t>
            </w:r>
            <w:r w:rsidRPr="00C97815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</w:p>
        </w:tc>
        <w:tc>
          <w:tcPr>
            <w:tcW w:w="5396" w:type="dxa"/>
          </w:tcPr>
          <w:p w:rsidR="008B7B33" w:rsidRPr="00BB7616" w:rsidRDefault="008B7B33" w:rsidP="007D5877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Источник для заполнения - </w:t>
            </w:r>
            <w:r>
              <w:rPr>
                <w:sz w:val="20"/>
                <w:szCs w:val="20"/>
              </w:rPr>
              <w:t>Приложение «</w:t>
            </w:r>
            <w:r w:rsidR="007D5877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»</w:t>
            </w:r>
            <w:r w:rsidR="007D5877">
              <w:rPr>
                <w:sz w:val="20"/>
                <w:szCs w:val="20"/>
              </w:rPr>
              <w:t xml:space="preserve"> к порядку</w:t>
            </w:r>
            <w:r w:rsidRPr="00BB7616">
              <w:rPr>
                <w:sz w:val="20"/>
                <w:szCs w:val="20"/>
              </w:rPr>
              <w:t>, поле "Код услуги"</w:t>
            </w:r>
          </w:p>
        </w:tc>
        <w:tc>
          <w:tcPr>
            <w:tcW w:w="1521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8B7B33" w:rsidRPr="00BB7616" w:rsidTr="00F0214E">
        <w:trPr>
          <w:trHeight w:val="409"/>
        </w:trPr>
        <w:tc>
          <w:tcPr>
            <w:tcW w:w="593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1" w:type="dxa"/>
          </w:tcPr>
          <w:p w:rsidR="008B7B33" w:rsidRPr="00C97815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97815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C97815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KOL</w:t>
            </w:r>
            <w:r w:rsidRPr="00C97815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</w:p>
        </w:tc>
        <w:tc>
          <w:tcPr>
            <w:tcW w:w="5396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1 (один).</w:t>
            </w:r>
          </w:p>
        </w:tc>
        <w:tc>
          <w:tcPr>
            <w:tcW w:w="1521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8B7B33" w:rsidRPr="00BB7616" w:rsidTr="00647135">
        <w:trPr>
          <w:trHeight w:val="232"/>
        </w:trPr>
        <w:tc>
          <w:tcPr>
            <w:tcW w:w="593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1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7815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C97815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5396" w:type="dxa"/>
            <w:shd w:val="clear" w:color="auto" w:fill="auto"/>
          </w:tcPr>
          <w:p w:rsidR="008B7B33" w:rsidRPr="008D73F2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8D73F2">
              <w:rPr>
                <w:sz w:val="20"/>
                <w:szCs w:val="20"/>
              </w:rPr>
              <w:t xml:space="preserve">1. Равно 0,00 </w:t>
            </w:r>
          </w:p>
          <w:p w:rsidR="008B7B33" w:rsidRPr="008D73F2" w:rsidRDefault="008B7B33" w:rsidP="00CF20B7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8D73F2">
              <w:rPr>
                <w:sz w:val="20"/>
                <w:szCs w:val="20"/>
              </w:rPr>
              <w:t xml:space="preserve">2. В случаях оказания медицинской помощи </w:t>
            </w:r>
            <w:r w:rsidRPr="008D73F2">
              <w:rPr>
                <w:b/>
                <w:sz w:val="20"/>
                <w:szCs w:val="20"/>
              </w:rPr>
              <w:t xml:space="preserve">с целью посещения 11 и 18 </w:t>
            </w:r>
            <w:r w:rsidRPr="008D73F2">
              <w:rPr>
                <w:sz w:val="20"/>
                <w:szCs w:val="20"/>
              </w:rPr>
              <w:t>равно тарифу</w:t>
            </w:r>
            <w:r w:rsidRPr="008D73F2">
              <w:rPr>
                <w:b/>
                <w:sz w:val="20"/>
                <w:szCs w:val="20"/>
              </w:rPr>
              <w:t xml:space="preserve"> соответствующей услуги</w:t>
            </w:r>
          </w:p>
        </w:tc>
        <w:tc>
          <w:tcPr>
            <w:tcW w:w="1521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8B7B33" w:rsidRPr="00852F16" w:rsidTr="00647135">
        <w:trPr>
          <w:trHeight w:val="762"/>
        </w:trPr>
        <w:tc>
          <w:tcPr>
            <w:tcW w:w="593" w:type="dxa"/>
          </w:tcPr>
          <w:p w:rsidR="008B7B33" w:rsidRPr="00BB7616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1" w:type="dxa"/>
          </w:tcPr>
          <w:p w:rsidR="008B7B33" w:rsidRPr="00AD1E84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AD1E84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AD1E84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SUMV</w:t>
            </w:r>
            <w:r w:rsidRPr="00AD1E84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</w:p>
        </w:tc>
        <w:tc>
          <w:tcPr>
            <w:tcW w:w="5396" w:type="dxa"/>
            <w:shd w:val="clear" w:color="auto" w:fill="auto"/>
          </w:tcPr>
          <w:p w:rsidR="008B7B33" w:rsidRPr="008D73F2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8D73F2">
              <w:rPr>
                <w:sz w:val="20"/>
                <w:szCs w:val="20"/>
              </w:rPr>
              <w:t>1. Равно 0,00</w:t>
            </w:r>
          </w:p>
          <w:p w:rsidR="008B7B33" w:rsidRPr="008D73F2" w:rsidRDefault="008B7B33" w:rsidP="00CF20B7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8D73F2">
              <w:rPr>
                <w:sz w:val="20"/>
                <w:szCs w:val="20"/>
              </w:rPr>
              <w:t xml:space="preserve">2. В случаях оказания медицинской помощи </w:t>
            </w:r>
            <w:r w:rsidRPr="008D73F2">
              <w:rPr>
                <w:b/>
                <w:sz w:val="20"/>
                <w:szCs w:val="20"/>
              </w:rPr>
              <w:t xml:space="preserve">с целью посещения 11 и 18 </w:t>
            </w:r>
            <w:r w:rsidRPr="008D73F2">
              <w:rPr>
                <w:sz w:val="20"/>
                <w:szCs w:val="20"/>
              </w:rPr>
              <w:t xml:space="preserve">равно </w:t>
            </w:r>
            <w:r w:rsidRPr="008D73F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KOL</w:t>
            </w:r>
            <w:r w:rsidRPr="008D73F2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  <w:r w:rsidRPr="008D73F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8D73F2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* </w:t>
            </w:r>
            <w:r w:rsidRPr="008D73F2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1521" w:type="dxa"/>
          </w:tcPr>
          <w:p w:rsidR="008B7B33" w:rsidRPr="001F02CD" w:rsidRDefault="008B7B33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</w:tbl>
    <w:p w:rsidR="006F3946" w:rsidRPr="008B7B33" w:rsidRDefault="006F3946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9094A" w:rsidRPr="00BB7616" w:rsidRDefault="005E0C96" w:rsidP="006F3946">
      <w:pPr>
        <w:pStyle w:val="1"/>
      </w:pPr>
      <w:r w:rsidRPr="00BB7616">
        <w:t>2.2</w:t>
      </w:r>
      <w:r w:rsidR="00F9094A" w:rsidRPr="00BB7616">
        <w:t xml:space="preserve">  Стоматологическая медицинская помощь.</w:t>
      </w:r>
    </w:p>
    <w:p w:rsidR="00F9094A" w:rsidRPr="00BB7616" w:rsidRDefault="003C323C" w:rsidP="00A01CEB">
      <w:pPr>
        <w:pStyle w:val="a4"/>
        <w:tabs>
          <w:tab w:val="left" w:pos="851"/>
          <w:tab w:val="left" w:pos="1701"/>
          <w:tab w:val="left" w:pos="2835"/>
          <w:tab w:val="left" w:pos="3686"/>
        </w:tabs>
        <w:ind w:left="709"/>
        <w:jc w:val="both"/>
        <w:rPr>
          <w:sz w:val="16"/>
          <w:szCs w:val="16"/>
        </w:rPr>
      </w:pPr>
      <w:r w:rsidRPr="00BB7616">
        <w:t xml:space="preserve">        </w:t>
      </w:r>
      <w:bookmarkEnd w:id="37"/>
      <w:bookmarkEnd w:id="38"/>
      <w:r w:rsidR="00414D86" w:rsidRPr="00BB7616">
        <w:tab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065"/>
        <w:gridCol w:w="5672"/>
        <w:gridCol w:w="1524"/>
      </w:tblGrid>
      <w:tr w:rsidR="00397FBC" w:rsidRPr="00BB7616" w:rsidTr="00A01CEB">
        <w:trPr>
          <w:trHeight w:val="592"/>
          <w:tblHeader/>
        </w:trPr>
        <w:tc>
          <w:tcPr>
            <w:tcW w:w="593" w:type="dxa"/>
          </w:tcPr>
          <w:bookmarkEnd w:id="39"/>
          <w:bookmarkEnd w:id="40"/>
          <w:bookmarkEnd w:id="41"/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 xml:space="preserve">№ </w:t>
            </w:r>
            <w:proofErr w:type="spellStart"/>
            <w:r w:rsidRPr="00BB7616">
              <w:t>п.п</w:t>
            </w:r>
            <w:proofErr w:type="spellEnd"/>
            <w:r w:rsidRPr="00BB7616">
              <w:t>.</w:t>
            </w:r>
          </w:p>
        </w:tc>
        <w:tc>
          <w:tcPr>
            <w:tcW w:w="2065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>Элементы реестра счетов</w:t>
            </w:r>
          </w:p>
        </w:tc>
        <w:tc>
          <w:tcPr>
            <w:tcW w:w="5672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>Порядок заполнения</w:t>
            </w:r>
          </w:p>
        </w:tc>
        <w:tc>
          <w:tcPr>
            <w:tcW w:w="1524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>Примечание</w:t>
            </w:r>
          </w:p>
        </w:tc>
      </w:tr>
      <w:tr w:rsidR="00397FBC" w:rsidRPr="00BB7616" w:rsidTr="00A01CEB">
        <w:trPr>
          <w:trHeight w:val="239"/>
        </w:trPr>
        <w:tc>
          <w:tcPr>
            <w:tcW w:w="593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5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SLUCH/IDSP</w:t>
            </w:r>
          </w:p>
        </w:tc>
        <w:tc>
          <w:tcPr>
            <w:tcW w:w="5672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В соответствии с Приложением А к настоящему Порядку.</w:t>
            </w:r>
          </w:p>
        </w:tc>
        <w:tc>
          <w:tcPr>
            <w:tcW w:w="1524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397FBC" w:rsidRPr="00BB7616" w:rsidTr="00A01CEB">
        <w:trPr>
          <w:trHeight w:val="245"/>
        </w:trPr>
        <w:tc>
          <w:tcPr>
            <w:tcW w:w="593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5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SLUCH/TARIF</w:t>
            </w:r>
          </w:p>
        </w:tc>
        <w:tc>
          <w:tcPr>
            <w:tcW w:w="5672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Элемент не заполняется и не передается</w:t>
            </w:r>
          </w:p>
        </w:tc>
        <w:tc>
          <w:tcPr>
            <w:tcW w:w="1524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397FBC" w:rsidRPr="00BB7616" w:rsidTr="00A01CEB">
        <w:trPr>
          <w:trHeight w:val="265"/>
        </w:trPr>
        <w:tc>
          <w:tcPr>
            <w:tcW w:w="593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5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//SLUCH/</w:t>
            </w:r>
            <w:r w:rsidRPr="00BB7616">
              <w:rPr>
                <w:lang w:val="en-US"/>
              </w:rPr>
              <w:t xml:space="preserve">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ED_COL</w:t>
            </w:r>
          </w:p>
        </w:tc>
        <w:tc>
          <w:tcPr>
            <w:tcW w:w="5672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Элемент не заполняется и не передается</w:t>
            </w:r>
          </w:p>
        </w:tc>
        <w:tc>
          <w:tcPr>
            <w:tcW w:w="1524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397FBC" w:rsidRPr="00BB7616" w:rsidTr="00A01CEB">
        <w:trPr>
          <w:trHeight w:val="551"/>
        </w:trPr>
        <w:tc>
          <w:tcPr>
            <w:tcW w:w="593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bookmarkStart w:id="42" w:name="OLE_LINK14"/>
            <w:bookmarkStart w:id="43" w:name="OLE_LINK15"/>
            <w:bookmarkStart w:id="44" w:name="OLE_LINK16"/>
            <w:bookmarkStart w:id="45" w:name="OLE_LINK30"/>
            <w:bookmarkStart w:id="46" w:name="OLE_LINK31"/>
            <w:r w:rsidRPr="00BB76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5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SUMV</w:t>
            </w:r>
          </w:p>
        </w:tc>
        <w:tc>
          <w:tcPr>
            <w:tcW w:w="5672" w:type="dxa"/>
          </w:tcPr>
          <w:p w:rsidR="00397FBC" w:rsidRPr="00BB7616" w:rsidRDefault="00397FBC" w:rsidP="001132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Равно сумме произведений  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KOL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и //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TARIF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,</w:t>
            </w:r>
            <w:r w:rsidRPr="00BB7616">
              <w:rPr>
                <w:sz w:val="20"/>
                <w:szCs w:val="20"/>
              </w:rPr>
              <w:t xml:space="preserve"> округленных до двух знаков после запятой, </w:t>
            </w:r>
            <w:r w:rsidRPr="00BB7616">
              <w:rPr>
                <w:color w:val="000000"/>
                <w:sz w:val="20"/>
                <w:szCs w:val="20"/>
              </w:rPr>
              <w:t>входящих в данный случай услуг</w:t>
            </w:r>
            <w:r w:rsidRPr="00BB7616">
              <w:rPr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397FBC" w:rsidRPr="00BB7616" w:rsidTr="00A01CEB">
        <w:trPr>
          <w:trHeight w:val="551"/>
        </w:trPr>
        <w:tc>
          <w:tcPr>
            <w:tcW w:w="593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5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/CEL_POS</w:t>
            </w:r>
          </w:p>
        </w:tc>
        <w:tc>
          <w:tcPr>
            <w:tcW w:w="5672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В зависимости от цели посещения принимает значения 1, 2</w:t>
            </w:r>
          </w:p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и 3. Источник – Территориальный справочник целей посещения.</w:t>
            </w:r>
          </w:p>
        </w:tc>
        <w:tc>
          <w:tcPr>
            <w:tcW w:w="1524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i/>
                <w:sz w:val="20"/>
                <w:szCs w:val="20"/>
              </w:rPr>
            </w:pPr>
          </w:p>
        </w:tc>
      </w:tr>
      <w:tr w:rsidR="00397FBC" w:rsidRPr="00BB7616" w:rsidTr="00A01CEB">
        <w:trPr>
          <w:trHeight w:val="551"/>
        </w:trPr>
        <w:tc>
          <w:tcPr>
            <w:tcW w:w="9854" w:type="dxa"/>
            <w:gridSpan w:val="4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1. Элементы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BB7616">
              <w:rPr>
                <w:sz w:val="20"/>
                <w:szCs w:val="20"/>
              </w:rPr>
              <w:t xml:space="preserve"> заполняются в обязательном порядке.</w:t>
            </w:r>
          </w:p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2. В элементы, входящие в элемент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Pr="00BB7616">
              <w:rPr>
                <w:sz w:val="20"/>
                <w:szCs w:val="20"/>
              </w:rPr>
              <w:t xml:space="preserve">заносятся все стоматологические услуги, оказанные в рамках </w:t>
            </w:r>
          </w:p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случая оказания стоматологической медицинской помощи.</w:t>
            </w:r>
          </w:p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3. Услуги в реестр счетов заносятся по отдельности.</w:t>
            </w:r>
          </w:p>
        </w:tc>
      </w:tr>
      <w:tr w:rsidR="00397FBC" w:rsidRPr="00BB7616" w:rsidTr="00A01CEB">
        <w:trPr>
          <w:trHeight w:val="417"/>
        </w:trPr>
        <w:tc>
          <w:tcPr>
            <w:tcW w:w="593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5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//USL/CODE_USL</w:t>
            </w:r>
          </w:p>
        </w:tc>
        <w:tc>
          <w:tcPr>
            <w:tcW w:w="5672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Источник для заполнения – </w:t>
            </w:r>
            <w:r>
              <w:rPr>
                <w:sz w:val="20"/>
                <w:szCs w:val="20"/>
              </w:rPr>
              <w:t>Приложение 6</w:t>
            </w:r>
            <w:r w:rsidRPr="00BB7616">
              <w:rPr>
                <w:sz w:val="20"/>
                <w:szCs w:val="20"/>
              </w:rPr>
              <w:t xml:space="preserve">, поле </w:t>
            </w:r>
            <w:r>
              <w:rPr>
                <w:sz w:val="20"/>
                <w:szCs w:val="20"/>
              </w:rPr>
              <w:t>"Код услуги"</w:t>
            </w:r>
          </w:p>
        </w:tc>
        <w:tc>
          <w:tcPr>
            <w:tcW w:w="1524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397FBC" w:rsidRPr="00BB7616" w:rsidTr="00A01CEB">
        <w:trPr>
          <w:trHeight w:val="409"/>
        </w:trPr>
        <w:tc>
          <w:tcPr>
            <w:tcW w:w="593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5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//USL/KOL_USL</w:t>
            </w:r>
          </w:p>
        </w:tc>
        <w:tc>
          <w:tcPr>
            <w:tcW w:w="5672" w:type="dxa"/>
          </w:tcPr>
          <w:p w:rsidR="00397FBC" w:rsidRPr="0087296A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87296A">
              <w:rPr>
                <w:sz w:val="20"/>
                <w:szCs w:val="20"/>
              </w:rPr>
              <w:t>Количество услуг</w:t>
            </w:r>
            <w:r>
              <w:rPr>
                <w:sz w:val="20"/>
                <w:szCs w:val="20"/>
              </w:rPr>
              <w:t xml:space="preserve"> выполненных</w:t>
            </w:r>
            <w:r w:rsidRPr="0087296A">
              <w:rPr>
                <w:sz w:val="20"/>
                <w:szCs w:val="20"/>
              </w:rPr>
              <w:t xml:space="preserve"> (кратность услуги)</w:t>
            </w:r>
          </w:p>
        </w:tc>
        <w:tc>
          <w:tcPr>
            <w:tcW w:w="1524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397FBC" w:rsidRPr="00BB7616" w:rsidTr="00A01CEB">
        <w:trPr>
          <w:trHeight w:val="430"/>
        </w:trPr>
        <w:tc>
          <w:tcPr>
            <w:tcW w:w="593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5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//USL/TARIF</w:t>
            </w:r>
          </w:p>
        </w:tc>
        <w:tc>
          <w:tcPr>
            <w:tcW w:w="5672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Источник для заполнения – приложение 6, поле "</w:t>
            </w:r>
            <w:r>
              <w:rPr>
                <w:sz w:val="20"/>
                <w:szCs w:val="20"/>
              </w:rPr>
              <w:t>Т</w:t>
            </w:r>
            <w:r w:rsidRPr="00BB7616">
              <w:rPr>
                <w:sz w:val="20"/>
                <w:szCs w:val="20"/>
              </w:rPr>
              <w:t>ариф</w:t>
            </w:r>
            <w:r>
              <w:rPr>
                <w:sz w:val="20"/>
                <w:szCs w:val="20"/>
              </w:rPr>
              <w:t>"</w:t>
            </w:r>
            <w:r w:rsidRPr="00BB76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соответствующей услуги МО </w:t>
            </w:r>
          </w:p>
        </w:tc>
        <w:tc>
          <w:tcPr>
            <w:tcW w:w="1524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397FBC" w:rsidRPr="00BB7616" w:rsidTr="00A01CEB">
        <w:trPr>
          <w:trHeight w:val="601"/>
        </w:trPr>
        <w:tc>
          <w:tcPr>
            <w:tcW w:w="593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5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//USL/SUMV_USL</w:t>
            </w:r>
          </w:p>
        </w:tc>
        <w:tc>
          <w:tcPr>
            <w:tcW w:w="5672" w:type="dxa"/>
          </w:tcPr>
          <w:p w:rsidR="00397FBC" w:rsidRPr="00BB7616" w:rsidRDefault="00397FBC" w:rsidP="00397FBC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color w:val="000000"/>
                <w:sz w:val="20"/>
                <w:szCs w:val="20"/>
              </w:rPr>
              <w:t xml:space="preserve">Значение 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SUMV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BB7616">
              <w:rPr>
                <w:color w:val="000000"/>
                <w:sz w:val="20"/>
                <w:szCs w:val="20"/>
              </w:rPr>
              <w:t xml:space="preserve">равно произведению 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KOL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BB7616">
              <w:rPr>
                <w:color w:val="000000"/>
                <w:sz w:val="20"/>
                <w:szCs w:val="20"/>
              </w:rPr>
              <w:t>и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//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TARIF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, </w:t>
            </w:r>
            <w:bookmarkStart w:id="47" w:name="OLE_LINK9"/>
            <w:bookmarkStart w:id="48" w:name="OLE_LINK10"/>
            <w:bookmarkStart w:id="49" w:name="OLE_LINK11"/>
            <w:r w:rsidRPr="00BB7616">
              <w:rPr>
                <w:sz w:val="20"/>
                <w:szCs w:val="20"/>
              </w:rPr>
              <w:t>округленному до двух знаков после запятой</w:t>
            </w:r>
            <w:bookmarkEnd w:id="47"/>
            <w:bookmarkEnd w:id="48"/>
            <w:bookmarkEnd w:id="49"/>
            <w:r>
              <w:rPr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397FBC" w:rsidRPr="00BB7616" w:rsidRDefault="00397FBC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bookmarkEnd w:id="42"/>
      <w:bookmarkEnd w:id="43"/>
      <w:bookmarkEnd w:id="44"/>
      <w:bookmarkEnd w:id="45"/>
      <w:bookmarkEnd w:id="46"/>
    </w:tbl>
    <w:p w:rsidR="008F1215" w:rsidRPr="00BB7616" w:rsidRDefault="008F1215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7701E8" w:rsidRPr="00BB7616" w:rsidRDefault="007701E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81033" w:rsidRPr="006F3946" w:rsidRDefault="005E0C96" w:rsidP="006F3946">
      <w:pPr>
        <w:pStyle w:val="1"/>
        <w:jc w:val="left"/>
      </w:pPr>
      <w:bookmarkStart w:id="50" w:name="OLE_LINK17"/>
      <w:bookmarkStart w:id="51" w:name="OLE_LINK18"/>
      <w:r w:rsidRPr="006F3946">
        <w:t>2.3</w:t>
      </w:r>
      <w:r w:rsidR="002E6EC8" w:rsidRPr="006F3946">
        <w:t xml:space="preserve">  </w:t>
      </w:r>
      <w:r w:rsidR="009D3716" w:rsidRPr="006F3946">
        <w:t>Медицинская помощь по диспансеризации, медицинским осмотрам несовершеннолетних</w:t>
      </w:r>
      <w:r w:rsidRPr="006F3946">
        <w:t xml:space="preserve"> и</w:t>
      </w:r>
      <w:r w:rsidR="009D3716" w:rsidRPr="006F3946">
        <w:t xml:space="preserve"> профилактических медицинским осмотрам взрослого населения.</w:t>
      </w:r>
    </w:p>
    <w:p w:rsidR="00E15AA9" w:rsidRPr="00BB7616" w:rsidRDefault="00E15AA9" w:rsidP="00E15AA9">
      <w:pPr>
        <w:ind w:firstLine="708"/>
        <w:jc w:val="both"/>
        <w:rPr>
          <w:color w:val="000000"/>
        </w:rPr>
      </w:pPr>
    </w:p>
    <w:p w:rsidR="006F3946" w:rsidRPr="00BB7616" w:rsidRDefault="006F3946" w:rsidP="00E15AA9">
      <w:pPr>
        <w:ind w:firstLine="708"/>
        <w:jc w:val="both"/>
      </w:pPr>
      <w:proofErr w:type="gramStart"/>
      <w:r w:rsidRPr="006F3946">
        <w:t>В соответствии с приказами Министерства здравоохранения Российской Федерации от 26 октября 2017 г. N 869н «Об утверждении порядка проведения диспансеризации определенных групп взрослого населения», от 10 августа 2017 г. N 514н «О порядке проведения профилактических медицинских осмотров несовершеннолетних»,  от 6 декабря 2012 г. N1011н  "Об утверждении Порядка проведения профилактического медицинского осмотра", от 15 февраля 2013 г. N72н "О проведении диспансеризации</w:t>
      </w:r>
      <w:proofErr w:type="gramEnd"/>
      <w:r w:rsidRPr="006F3946">
        <w:t xml:space="preserve"> </w:t>
      </w:r>
      <w:proofErr w:type="gramStart"/>
      <w:r w:rsidRPr="006F3946">
        <w:t>пребывающих в стационарных учреждениях детей-сирот и детей, находящихся в трудной жизненной ситуации", от 11 апреля 2013 г. N216н "Об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семью" предусмотрены нормы, на основании которых проведенные ранее результаты осмотров врачей-специалистов и медицинские исследования могут учитываться  в рамках</w:t>
      </w:r>
      <w:proofErr w:type="gramEnd"/>
      <w:r w:rsidRPr="006F3946">
        <w:t xml:space="preserve"> соответствующего мероприятия, при этом их включение в общий объём обследования допускается только в пределах срока действия их результатов.</w:t>
      </w:r>
    </w:p>
    <w:p w:rsidR="00C815AA" w:rsidRPr="00BB7616" w:rsidRDefault="00414D86" w:rsidP="00E15AA9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  <w:tab w:val="right" w:pos="9639"/>
        </w:tabs>
        <w:jc w:val="both"/>
        <w:rPr>
          <w:rFonts w:ascii="Courier New" w:hAnsi="Courier New" w:cs="Courier New"/>
          <w:sz w:val="20"/>
          <w:szCs w:val="20"/>
        </w:rPr>
      </w:pPr>
      <w:r w:rsidRPr="00BB7616">
        <w:tab/>
      </w:r>
      <w:proofErr w:type="gramStart"/>
      <w:r w:rsidR="00E15AA9" w:rsidRPr="00BB7616">
        <w:t>Таким образом,</w:t>
      </w:r>
      <w:r w:rsidR="00F806DF" w:rsidRPr="00BB7616">
        <w:t xml:space="preserve"> для этих мероприятий</w:t>
      </w:r>
      <w:r w:rsidR="00531948" w:rsidRPr="00BB7616">
        <w:t>,</w:t>
      </w:r>
      <w:r w:rsidR="00F806DF" w:rsidRPr="00BB7616">
        <w:t xml:space="preserve"> </w:t>
      </w:r>
      <w:r w:rsidR="00E15AA9" w:rsidRPr="00BB7616">
        <w:t xml:space="preserve">значения элементов реестра счетов </w:t>
      </w:r>
      <w:r w:rsidR="00E15AA9" w:rsidRPr="00BB7616">
        <w:rPr>
          <w:rFonts w:ascii="Courier New" w:hAnsi="Courier New" w:cs="Courier New"/>
          <w:color w:val="000000"/>
          <w:sz w:val="20"/>
          <w:szCs w:val="20"/>
        </w:rPr>
        <w:t>//</w:t>
      </w:r>
      <w:r w:rsidR="00E15AA9" w:rsidRPr="00BB7616">
        <w:rPr>
          <w:rFonts w:ascii="Courier New" w:hAnsi="Courier New" w:cs="Courier New"/>
          <w:color w:val="000000"/>
          <w:sz w:val="20"/>
          <w:szCs w:val="20"/>
          <w:lang w:val="en-US"/>
        </w:rPr>
        <w:t>USL</w:t>
      </w:r>
      <w:r w:rsidR="00E15AA9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</w:rPr>
        <w:t>DATE_IN</w:t>
      </w:r>
      <w:r w:rsidR="00E15AA9" w:rsidRPr="00BB7616">
        <w:rPr>
          <w:rFonts w:ascii="Calibri" w:hAnsi="Calibri" w:cs="Calibri"/>
        </w:rPr>
        <w:t xml:space="preserve">  и </w:t>
      </w:r>
      <w:r w:rsidR="00E15AA9" w:rsidRPr="00BB7616">
        <w:rPr>
          <w:rFonts w:ascii="Courier New" w:hAnsi="Courier New" w:cs="Courier New"/>
          <w:color w:val="000000"/>
          <w:sz w:val="20"/>
          <w:szCs w:val="20"/>
        </w:rPr>
        <w:t>//</w:t>
      </w:r>
      <w:r w:rsidR="00E15AA9" w:rsidRPr="00BB7616">
        <w:rPr>
          <w:rFonts w:ascii="Courier New" w:hAnsi="Courier New" w:cs="Courier New"/>
          <w:color w:val="000000"/>
          <w:sz w:val="20"/>
          <w:szCs w:val="20"/>
          <w:lang w:val="en-US"/>
        </w:rPr>
        <w:t>USL</w:t>
      </w:r>
      <w:r w:rsidR="00E15AA9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</w:rPr>
        <w:t xml:space="preserve">DATE_OUT </w:t>
      </w:r>
      <w:r w:rsidR="00E15AA9" w:rsidRPr="00BB7616">
        <w:t xml:space="preserve">могут находиться вне периода задаваемого элементами реестра счетов </w:t>
      </w:r>
      <w:r w:rsidR="00E15AA9" w:rsidRPr="00BB7616">
        <w:rPr>
          <w:rFonts w:ascii="Courier New" w:hAnsi="Courier New" w:cs="Courier New"/>
          <w:sz w:val="20"/>
          <w:szCs w:val="20"/>
        </w:rPr>
        <w:t>//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SLUCH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DATE</w:t>
      </w:r>
      <w:r w:rsidR="00E15AA9" w:rsidRPr="00BB7616">
        <w:rPr>
          <w:rFonts w:ascii="Courier New" w:hAnsi="Courier New" w:cs="Courier New"/>
          <w:sz w:val="20"/>
          <w:szCs w:val="20"/>
        </w:rPr>
        <w:t>_1</w:t>
      </w:r>
      <w:r w:rsidR="00E15AA9" w:rsidRPr="00BB7616">
        <w:t xml:space="preserve"> и </w:t>
      </w:r>
      <w:r w:rsidR="00E15AA9" w:rsidRPr="00BB7616">
        <w:rPr>
          <w:rFonts w:ascii="Courier New" w:hAnsi="Courier New" w:cs="Courier New"/>
          <w:sz w:val="20"/>
          <w:szCs w:val="20"/>
        </w:rPr>
        <w:t>//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SLUCH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DATE</w:t>
      </w:r>
      <w:r w:rsidR="00E15AA9" w:rsidRPr="00BB7616">
        <w:rPr>
          <w:rFonts w:ascii="Courier New" w:hAnsi="Courier New" w:cs="Courier New"/>
          <w:sz w:val="20"/>
          <w:szCs w:val="20"/>
        </w:rPr>
        <w:t>_</w:t>
      </w:r>
      <w:r w:rsidR="00833685" w:rsidRPr="00BB7616">
        <w:rPr>
          <w:rFonts w:ascii="Courier New" w:hAnsi="Courier New" w:cs="Courier New"/>
          <w:sz w:val="20"/>
          <w:szCs w:val="20"/>
        </w:rPr>
        <w:t>2</w:t>
      </w:r>
      <w:r w:rsidR="00E15AA9" w:rsidRPr="00BB7616">
        <w:rPr>
          <w:sz w:val="20"/>
          <w:szCs w:val="20"/>
        </w:rPr>
        <w:t xml:space="preserve">, </w:t>
      </w:r>
      <w:r w:rsidR="00E15AA9" w:rsidRPr="00BB7616">
        <w:t>но не позднее значения</w:t>
      </w:r>
      <w:r w:rsidR="00E15AA9" w:rsidRPr="00BB7616">
        <w:rPr>
          <w:sz w:val="20"/>
          <w:szCs w:val="20"/>
        </w:rPr>
        <w:t xml:space="preserve"> </w:t>
      </w:r>
      <w:r w:rsidR="00E15AA9" w:rsidRPr="00BB7616">
        <w:t>элемента</w:t>
      </w:r>
      <w:r w:rsidR="00833685" w:rsidRPr="00BB7616">
        <w:t xml:space="preserve"> </w:t>
      </w:r>
      <w:r w:rsidR="00E15AA9" w:rsidRPr="00BB7616">
        <w:rPr>
          <w:rFonts w:ascii="Courier New" w:hAnsi="Courier New" w:cs="Courier New"/>
          <w:sz w:val="20"/>
          <w:szCs w:val="20"/>
        </w:rPr>
        <w:lastRenderedPageBreak/>
        <w:t>//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SLUCH</w:t>
      </w:r>
      <w:r w:rsidR="00E15AA9" w:rsidRPr="00BB7616">
        <w:rPr>
          <w:rFonts w:ascii="Courier New" w:hAnsi="Courier New" w:cs="Courier New"/>
          <w:sz w:val="20"/>
          <w:szCs w:val="20"/>
        </w:rPr>
        <w:t>/</w:t>
      </w:r>
      <w:r w:rsidR="00E15AA9" w:rsidRPr="00BB7616">
        <w:rPr>
          <w:rFonts w:ascii="Courier New" w:hAnsi="Courier New" w:cs="Courier New"/>
          <w:sz w:val="20"/>
          <w:szCs w:val="20"/>
          <w:lang w:val="en-US"/>
        </w:rPr>
        <w:t>DATE</w:t>
      </w:r>
      <w:r w:rsidR="00E15AA9" w:rsidRPr="00BB7616">
        <w:rPr>
          <w:rFonts w:ascii="Courier New" w:hAnsi="Courier New" w:cs="Courier New"/>
          <w:sz w:val="20"/>
          <w:szCs w:val="20"/>
        </w:rPr>
        <w:t>_</w:t>
      </w:r>
      <w:r w:rsidR="00833685" w:rsidRPr="00BB7616">
        <w:rPr>
          <w:rFonts w:ascii="Courier New" w:hAnsi="Courier New" w:cs="Courier New"/>
          <w:sz w:val="20"/>
          <w:szCs w:val="20"/>
        </w:rPr>
        <w:t>2</w:t>
      </w:r>
      <w:r w:rsidR="00F806DF" w:rsidRPr="00BB7616">
        <w:rPr>
          <w:rFonts w:ascii="Courier New" w:hAnsi="Courier New" w:cs="Courier New"/>
          <w:sz w:val="20"/>
          <w:szCs w:val="20"/>
        </w:rPr>
        <w:t xml:space="preserve">, </w:t>
      </w:r>
      <w:r w:rsidR="00F806DF" w:rsidRPr="00BB7616">
        <w:t xml:space="preserve">при этом период, задаваемый значениями </w:t>
      </w:r>
      <w:r w:rsidR="00F806DF" w:rsidRPr="00BB7616">
        <w:rPr>
          <w:rFonts w:ascii="Courier New" w:hAnsi="Courier New" w:cs="Courier New"/>
          <w:color w:val="000000"/>
          <w:sz w:val="20"/>
          <w:szCs w:val="20"/>
        </w:rPr>
        <w:t>//</w:t>
      </w:r>
      <w:r w:rsidR="00F806DF" w:rsidRPr="00BB7616">
        <w:rPr>
          <w:rFonts w:ascii="Courier New" w:hAnsi="Courier New" w:cs="Courier New"/>
          <w:color w:val="000000"/>
          <w:sz w:val="20"/>
          <w:szCs w:val="20"/>
          <w:lang w:val="en-US"/>
        </w:rPr>
        <w:t>USL</w:t>
      </w:r>
      <w:r w:rsidR="00F806DF" w:rsidRPr="00BB7616">
        <w:rPr>
          <w:rFonts w:ascii="Courier New" w:hAnsi="Courier New" w:cs="Courier New"/>
          <w:color w:val="000000"/>
          <w:sz w:val="20"/>
          <w:szCs w:val="20"/>
        </w:rPr>
        <w:t>/</w:t>
      </w:r>
      <w:r w:rsidR="00F806DF" w:rsidRPr="00BB7616">
        <w:rPr>
          <w:rFonts w:ascii="Courier New" w:hAnsi="Courier New" w:cs="Courier New"/>
          <w:sz w:val="20"/>
          <w:szCs w:val="20"/>
        </w:rPr>
        <w:t xml:space="preserve">DATE_IN </w:t>
      </w:r>
      <w:r w:rsidR="00F806DF" w:rsidRPr="00BB7616">
        <w:t>и</w:t>
      </w:r>
      <w:r w:rsidR="00F806DF" w:rsidRPr="00BB7616">
        <w:rPr>
          <w:rFonts w:ascii="Courier New" w:hAnsi="Courier New" w:cs="Courier New"/>
          <w:sz w:val="20"/>
          <w:szCs w:val="20"/>
        </w:rPr>
        <w:t xml:space="preserve"> //</w:t>
      </w:r>
      <w:r w:rsidR="00F806DF" w:rsidRPr="00BB7616">
        <w:rPr>
          <w:rFonts w:ascii="Courier New" w:hAnsi="Courier New" w:cs="Courier New"/>
          <w:sz w:val="20"/>
          <w:szCs w:val="20"/>
          <w:lang w:val="en-US"/>
        </w:rPr>
        <w:t>SLUCH</w:t>
      </w:r>
      <w:r w:rsidR="00F806DF" w:rsidRPr="00BB7616">
        <w:rPr>
          <w:rFonts w:ascii="Courier New" w:hAnsi="Courier New" w:cs="Courier New"/>
          <w:sz w:val="20"/>
          <w:szCs w:val="20"/>
        </w:rPr>
        <w:t>/</w:t>
      </w:r>
      <w:r w:rsidR="00F806DF" w:rsidRPr="00BB7616">
        <w:rPr>
          <w:rFonts w:ascii="Courier New" w:hAnsi="Courier New" w:cs="Courier New"/>
          <w:sz w:val="20"/>
          <w:szCs w:val="20"/>
          <w:lang w:val="en-US"/>
        </w:rPr>
        <w:t>DATE</w:t>
      </w:r>
      <w:r w:rsidR="00F806DF" w:rsidRPr="00BB7616">
        <w:rPr>
          <w:rFonts w:ascii="Courier New" w:hAnsi="Courier New" w:cs="Courier New"/>
          <w:sz w:val="20"/>
          <w:szCs w:val="20"/>
        </w:rPr>
        <w:t>_1,</w:t>
      </w:r>
      <w:r w:rsidR="00F806DF" w:rsidRPr="00BB7616">
        <w:t xml:space="preserve"> не должен превышать срок </w:t>
      </w:r>
      <w:r w:rsidR="00E24617" w:rsidRPr="00BB7616">
        <w:t>действия</w:t>
      </w:r>
      <w:r w:rsidR="00F25DF4" w:rsidRPr="00BB7616">
        <w:t xml:space="preserve"> их результатов</w:t>
      </w:r>
      <w:r w:rsidR="00E15AA9" w:rsidRPr="00BB7616"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E15AA9" w:rsidRPr="007768C4" w:rsidRDefault="00C815AA" w:rsidP="00E15AA9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  <w:tab w:val="right" w:pos="9639"/>
        </w:tabs>
        <w:jc w:val="both"/>
        <w:rPr>
          <w:rFonts w:ascii="Courier New" w:hAnsi="Courier New" w:cs="Courier New"/>
          <w:sz w:val="20"/>
          <w:szCs w:val="20"/>
        </w:rPr>
      </w:pPr>
      <w:r w:rsidRPr="00BB7616">
        <w:rPr>
          <w:rFonts w:ascii="Courier New" w:hAnsi="Courier New" w:cs="Courier New"/>
          <w:sz w:val="20"/>
          <w:szCs w:val="20"/>
        </w:rPr>
        <w:tab/>
      </w:r>
      <w:r w:rsidRPr="007768C4">
        <w:t xml:space="preserve">Значения  элементов </w:t>
      </w:r>
      <w:r w:rsidRPr="007768C4">
        <w:rPr>
          <w:rFonts w:ascii="Courier New" w:hAnsi="Courier New" w:cs="Courier New"/>
          <w:sz w:val="20"/>
          <w:szCs w:val="20"/>
        </w:rPr>
        <w:t>//</w:t>
      </w:r>
      <w:r w:rsidRPr="007768C4">
        <w:rPr>
          <w:rFonts w:ascii="Courier New" w:hAnsi="Courier New" w:cs="Courier New"/>
          <w:sz w:val="20"/>
          <w:szCs w:val="20"/>
          <w:lang w:val="en-US"/>
        </w:rPr>
        <w:t>SLUCH</w:t>
      </w:r>
      <w:r w:rsidRPr="007768C4">
        <w:rPr>
          <w:rFonts w:ascii="Courier New" w:hAnsi="Courier New" w:cs="Courier New"/>
          <w:sz w:val="20"/>
          <w:szCs w:val="20"/>
        </w:rPr>
        <w:t>/</w:t>
      </w:r>
      <w:r w:rsidRPr="007768C4">
        <w:rPr>
          <w:rFonts w:ascii="Courier New" w:hAnsi="Courier New" w:cs="Courier New"/>
          <w:sz w:val="20"/>
          <w:szCs w:val="20"/>
          <w:lang w:val="en-US"/>
        </w:rPr>
        <w:t>DATE</w:t>
      </w:r>
      <w:r w:rsidRPr="007768C4">
        <w:rPr>
          <w:rFonts w:ascii="Courier New" w:hAnsi="Courier New" w:cs="Courier New"/>
          <w:sz w:val="20"/>
          <w:szCs w:val="20"/>
        </w:rPr>
        <w:t>_1 и //</w:t>
      </w:r>
      <w:r w:rsidRPr="007768C4">
        <w:rPr>
          <w:rFonts w:ascii="Courier New" w:hAnsi="Courier New" w:cs="Courier New"/>
          <w:sz w:val="20"/>
          <w:szCs w:val="20"/>
          <w:lang w:val="en-US"/>
        </w:rPr>
        <w:t>SLUCH</w:t>
      </w:r>
      <w:r w:rsidRPr="007768C4">
        <w:rPr>
          <w:rFonts w:ascii="Courier New" w:hAnsi="Courier New" w:cs="Courier New"/>
          <w:sz w:val="20"/>
          <w:szCs w:val="20"/>
        </w:rPr>
        <w:t>/</w:t>
      </w:r>
      <w:r w:rsidRPr="007768C4">
        <w:rPr>
          <w:rFonts w:ascii="Courier New" w:hAnsi="Courier New" w:cs="Courier New"/>
          <w:sz w:val="20"/>
          <w:szCs w:val="20"/>
          <w:lang w:val="en-US"/>
        </w:rPr>
        <w:t>DATE</w:t>
      </w:r>
      <w:r w:rsidRPr="007768C4">
        <w:rPr>
          <w:rFonts w:ascii="Courier New" w:hAnsi="Courier New" w:cs="Courier New"/>
          <w:sz w:val="20"/>
          <w:szCs w:val="20"/>
        </w:rPr>
        <w:t xml:space="preserve">_2 </w:t>
      </w:r>
      <w:r w:rsidRPr="007768C4">
        <w:t>должны быть не ранее начала и не позже окончания года, в котором проводится диспансеризация</w:t>
      </w:r>
      <w:r w:rsidRPr="007768C4">
        <w:rPr>
          <w:rFonts w:ascii="Courier New" w:hAnsi="Courier New" w:cs="Courier New"/>
          <w:sz w:val="20"/>
          <w:szCs w:val="20"/>
        </w:rPr>
        <w:t>.</w:t>
      </w:r>
      <w:r w:rsidR="00C03D71" w:rsidRPr="007768C4">
        <w:rPr>
          <w:rFonts w:ascii="Courier New" w:hAnsi="Courier New" w:cs="Courier New"/>
          <w:sz w:val="20"/>
          <w:szCs w:val="20"/>
        </w:rPr>
        <w:t xml:space="preserve"> </w:t>
      </w:r>
    </w:p>
    <w:p w:rsidR="008B72BF" w:rsidRDefault="008B72BF" w:rsidP="00531948">
      <w:pPr>
        <w:pStyle w:val="a4"/>
        <w:tabs>
          <w:tab w:val="right" w:pos="0"/>
          <w:tab w:val="left" w:pos="851"/>
          <w:tab w:val="left" w:pos="1701"/>
          <w:tab w:val="left" w:pos="2835"/>
          <w:tab w:val="left" w:pos="3686"/>
        </w:tabs>
        <w:jc w:val="both"/>
      </w:pPr>
    </w:p>
    <w:p w:rsidR="00F83005" w:rsidRPr="007768C4" w:rsidRDefault="00F83005" w:rsidP="00531948">
      <w:pPr>
        <w:pStyle w:val="a4"/>
        <w:tabs>
          <w:tab w:val="right" w:pos="0"/>
          <w:tab w:val="left" w:pos="851"/>
          <w:tab w:val="left" w:pos="1701"/>
          <w:tab w:val="left" w:pos="2835"/>
          <w:tab w:val="left" w:pos="3686"/>
        </w:tabs>
        <w:jc w:val="both"/>
      </w:pPr>
    </w:p>
    <w:p w:rsidR="001C2263" w:rsidRDefault="00160207" w:rsidP="006F3946">
      <w:pPr>
        <w:pStyle w:val="1"/>
      </w:pPr>
      <w:r w:rsidRPr="006F3946">
        <w:t>2.3</w:t>
      </w:r>
      <w:r w:rsidR="009D3716" w:rsidRPr="006F3946">
        <w:t>.</w:t>
      </w:r>
      <w:r w:rsidR="006F3946">
        <w:t>1</w:t>
      </w:r>
      <w:r w:rsidR="001B2946" w:rsidRPr="006F3946">
        <w:t xml:space="preserve">  </w:t>
      </w:r>
      <w:r w:rsidRPr="006F3946">
        <w:t xml:space="preserve">   </w:t>
      </w:r>
      <w:r w:rsidR="001B2946" w:rsidRPr="006F3946">
        <w:t xml:space="preserve">Медицинская помощь по диспансеризации взрослого населения в соответствии с Приказом Минздрава России от </w:t>
      </w:r>
      <w:r w:rsidR="00580817" w:rsidRPr="00580817">
        <w:t xml:space="preserve">26 октября 2017 г. N 869н «Об утверждении </w:t>
      </w:r>
      <w:proofErr w:type="gramStart"/>
      <w:r w:rsidR="00580817" w:rsidRPr="00580817">
        <w:t>порядка проведения диспансеризации определенных групп взрослого населения</w:t>
      </w:r>
      <w:proofErr w:type="gramEnd"/>
      <w:r w:rsidR="00580817" w:rsidRPr="00580817">
        <w:t>»</w:t>
      </w:r>
      <w:r w:rsidR="00872AC6" w:rsidRPr="006F3946">
        <w:t>.</w:t>
      </w:r>
    </w:p>
    <w:p w:rsidR="004A29A3" w:rsidRPr="004A29A3" w:rsidRDefault="004A29A3" w:rsidP="004A29A3"/>
    <w:p w:rsidR="00531948" w:rsidRPr="00BB7616" w:rsidRDefault="00531948" w:rsidP="006F3946">
      <w:pPr>
        <w:pStyle w:val="a4"/>
        <w:tabs>
          <w:tab w:val="left" w:pos="0"/>
          <w:tab w:val="left" w:pos="2835"/>
          <w:tab w:val="left" w:pos="3686"/>
        </w:tabs>
        <w:ind w:firstLine="709"/>
        <w:jc w:val="both"/>
      </w:pPr>
      <w:r w:rsidRPr="006F3946">
        <w:t xml:space="preserve">Объем диспансеризации и число медицинских </w:t>
      </w:r>
      <w:proofErr w:type="gramStart"/>
      <w:r w:rsidRPr="006F3946">
        <w:t>мероприятий</w:t>
      </w:r>
      <w:proofErr w:type="gramEnd"/>
      <w:r w:rsidR="00580817">
        <w:t xml:space="preserve"> составляющее</w:t>
      </w:r>
      <w:r w:rsidRPr="006F3946">
        <w:t xml:space="preserve"> 100 % и 85 % от объема обследования, установленного для данного возраст</w:t>
      </w:r>
      <w:r w:rsidR="00580817">
        <w:t>а и пола гражданина определен</w:t>
      </w:r>
      <w:r w:rsidRPr="006F3946">
        <w:t xml:space="preserve"> в  приложением 1</w:t>
      </w:r>
      <w:r w:rsidR="00580817">
        <w:t xml:space="preserve"> к</w:t>
      </w:r>
      <w:r w:rsidR="00580817">
        <w:rPr>
          <w:color w:val="000000"/>
        </w:rPr>
        <w:t xml:space="preserve"> приказу</w:t>
      </w:r>
      <w:r w:rsidR="00580817" w:rsidRPr="006F3946">
        <w:rPr>
          <w:color w:val="000000"/>
        </w:rPr>
        <w:t xml:space="preserve"> Министерства здравоохранения Российской Федерации от 26 октября 2017 г. N 869н</w:t>
      </w:r>
      <w:r w:rsidRPr="006F3946">
        <w:t>.</w:t>
      </w:r>
    </w:p>
    <w:p w:rsidR="00531948" w:rsidRPr="00BB7616" w:rsidRDefault="00462122" w:rsidP="006F3946">
      <w:pPr>
        <w:pStyle w:val="a4"/>
        <w:tabs>
          <w:tab w:val="clear" w:pos="9355"/>
          <w:tab w:val="right" w:pos="0"/>
          <w:tab w:val="left" w:pos="851"/>
          <w:tab w:val="left" w:pos="1701"/>
          <w:tab w:val="left" w:pos="2835"/>
          <w:tab w:val="left" w:pos="3686"/>
        </w:tabs>
        <w:ind w:firstLine="709"/>
        <w:jc w:val="both"/>
      </w:pPr>
      <w:r w:rsidRPr="00BB7616">
        <w:t xml:space="preserve">Перечень медицинских мероприятий, составляющий 100 % и 85 % от объема обследования, установленного для данного возраста и пола гражданина, и соответствующие им услуги приведены в </w:t>
      </w:r>
      <w:r w:rsidR="00035F88" w:rsidRPr="00BB7616">
        <w:t>П</w:t>
      </w:r>
      <w:r w:rsidRPr="00BB7616">
        <w:t>риложении</w:t>
      </w:r>
      <w:proofErr w:type="gramStart"/>
      <w:r w:rsidRPr="00BB7616">
        <w:t xml:space="preserve"> </w:t>
      </w:r>
      <w:r w:rsidR="00A01CEB">
        <w:t>Б</w:t>
      </w:r>
      <w:proofErr w:type="gramEnd"/>
      <w:r w:rsidRPr="00BB7616">
        <w:t xml:space="preserve"> к настоящему Порядку.</w:t>
      </w:r>
    </w:p>
    <w:p w:rsidR="00462122" w:rsidRPr="00BB7616" w:rsidRDefault="00462122" w:rsidP="008B72BF">
      <w:pPr>
        <w:pStyle w:val="a4"/>
        <w:tabs>
          <w:tab w:val="clear" w:pos="9355"/>
          <w:tab w:val="center" w:pos="0"/>
          <w:tab w:val="left" w:pos="851"/>
          <w:tab w:val="left" w:pos="1418"/>
          <w:tab w:val="left" w:pos="1701"/>
          <w:tab w:val="left" w:pos="2835"/>
          <w:tab w:val="left" w:pos="3686"/>
          <w:tab w:val="right" w:pos="9639"/>
        </w:tabs>
        <w:ind w:left="1418"/>
        <w:jc w:val="both"/>
      </w:pPr>
      <w:bookmarkStart w:id="52" w:name="OLE_LINK122"/>
      <w:bookmarkStart w:id="53" w:name="OLE_LINK123"/>
      <w:bookmarkStart w:id="54" w:name="OLE_LINK124"/>
    </w:p>
    <w:p w:rsidR="001B2946" w:rsidRPr="00BB7616" w:rsidRDefault="00160207" w:rsidP="006F3946">
      <w:pPr>
        <w:pStyle w:val="1"/>
      </w:pPr>
      <w:r w:rsidRPr="00BB7616">
        <w:t>2.3</w:t>
      </w:r>
      <w:r w:rsidR="001B2946" w:rsidRPr="00BB7616">
        <w:t>.</w:t>
      </w:r>
      <w:r w:rsidR="006F3946">
        <w:t>1</w:t>
      </w:r>
      <w:r w:rsidR="001B2946" w:rsidRPr="00BB7616">
        <w:t>.1 Первый этап диспансеризации.</w:t>
      </w:r>
      <w:r w:rsidR="001C2263" w:rsidRPr="00BB7616">
        <w:t xml:space="preserve"> Выполнено более 85% мероприятий первого  этапа</w:t>
      </w:r>
      <w:r w:rsidR="0049271F" w:rsidRPr="00BB7616">
        <w:t>:</w:t>
      </w:r>
    </w:p>
    <w:p w:rsidR="008F6B0E" w:rsidRPr="00BB7616" w:rsidRDefault="001C2263" w:rsidP="006F3946">
      <w:pPr>
        <w:pStyle w:val="a4"/>
        <w:tabs>
          <w:tab w:val="left" w:pos="0"/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 xml:space="preserve">а) В составе первого этапа учтено менее 15% медицинских мероприятий </w:t>
      </w:r>
      <w:r w:rsidR="0049271F" w:rsidRPr="00BB7616">
        <w:t xml:space="preserve">  </w:t>
      </w:r>
      <w:r w:rsidRPr="00BB7616">
        <w:t>выполненных ранее</w:t>
      </w:r>
      <w:r w:rsidR="008F6B0E" w:rsidRPr="00BB7616">
        <w:t>:</w:t>
      </w:r>
    </w:p>
    <w:p w:rsidR="0068494A" w:rsidRPr="00BB7616" w:rsidRDefault="0068494A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ind w:left="170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065"/>
        <w:gridCol w:w="5388"/>
        <w:gridCol w:w="1808"/>
      </w:tblGrid>
      <w:tr w:rsidR="009D3716" w:rsidRPr="00BB7616" w:rsidTr="00A01CEB">
        <w:trPr>
          <w:trHeight w:val="592"/>
          <w:tblHeader/>
        </w:trPr>
        <w:tc>
          <w:tcPr>
            <w:tcW w:w="593" w:type="dxa"/>
          </w:tcPr>
          <w:p w:rsidR="009D3716" w:rsidRPr="00BB7616" w:rsidRDefault="009D3716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 xml:space="preserve">№ </w:t>
            </w:r>
            <w:proofErr w:type="spellStart"/>
            <w:r w:rsidRPr="00BB7616">
              <w:t>п.п</w:t>
            </w:r>
            <w:proofErr w:type="spellEnd"/>
            <w:r w:rsidRPr="00BB7616">
              <w:t>.</w:t>
            </w:r>
          </w:p>
        </w:tc>
        <w:tc>
          <w:tcPr>
            <w:tcW w:w="2065" w:type="dxa"/>
          </w:tcPr>
          <w:p w:rsidR="009D3716" w:rsidRPr="00BB7616" w:rsidRDefault="009D3716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>Элементы реестра счетов</w:t>
            </w:r>
          </w:p>
        </w:tc>
        <w:tc>
          <w:tcPr>
            <w:tcW w:w="5388" w:type="dxa"/>
          </w:tcPr>
          <w:p w:rsidR="009D3716" w:rsidRPr="00BB7616" w:rsidRDefault="00715496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>Порядок заполнения</w:t>
            </w:r>
          </w:p>
        </w:tc>
        <w:tc>
          <w:tcPr>
            <w:tcW w:w="1808" w:type="dxa"/>
          </w:tcPr>
          <w:p w:rsidR="009D3716" w:rsidRPr="00BB7616" w:rsidRDefault="009D3716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>Примечание</w:t>
            </w:r>
          </w:p>
        </w:tc>
      </w:tr>
      <w:tr w:rsidR="00675B53" w:rsidRPr="00BB7616" w:rsidTr="00A01CEB">
        <w:trPr>
          <w:trHeight w:val="233"/>
        </w:trPr>
        <w:tc>
          <w:tcPr>
            <w:tcW w:w="593" w:type="dxa"/>
          </w:tcPr>
          <w:p w:rsidR="002B460B" w:rsidRPr="00BB7616" w:rsidRDefault="002B460B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5" w:type="dxa"/>
          </w:tcPr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/USL_OK</w:t>
            </w:r>
          </w:p>
        </w:tc>
        <w:tc>
          <w:tcPr>
            <w:tcW w:w="5388" w:type="dxa"/>
          </w:tcPr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3</w:t>
            </w:r>
          </w:p>
        </w:tc>
        <w:tc>
          <w:tcPr>
            <w:tcW w:w="1808" w:type="dxa"/>
          </w:tcPr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i/>
                <w:sz w:val="20"/>
                <w:szCs w:val="20"/>
              </w:rPr>
            </w:pPr>
          </w:p>
        </w:tc>
      </w:tr>
      <w:tr w:rsidR="00675B53" w:rsidRPr="00BB7616" w:rsidTr="00A01CEB">
        <w:trPr>
          <w:trHeight w:val="265"/>
        </w:trPr>
        <w:tc>
          <w:tcPr>
            <w:tcW w:w="593" w:type="dxa"/>
          </w:tcPr>
          <w:p w:rsidR="002B460B" w:rsidRPr="00BB7616" w:rsidRDefault="002B460B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5" w:type="dxa"/>
          </w:tcPr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P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ROFIL</w:t>
            </w:r>
          </w:p>
        </w:tc>
        <w:tc>
          <w:tcPr>
            <w:tcW w:w="5388" w:type="dxa"/>
          </w:tcPr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97</w:t>
            </w:r>
          </w:p>
        </w:tc>
        <w:tc>
          <w:tcPr>
            <w:tcW w:w="1808" w:type="dxa"/>
          </w:tcPr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A01CEB">
        <w:trPr>
          <w:trHeight w:val="418"/>
        </w:trPr>
        <w:tc>
          <w:tcPr>
            <w:tcW w:w="593" w:type="dxa"/>
          </w:tcPr>
          <w:p w:rsidR="002B460B" w:rsidRPr="00BB7616" w:rsidRDefault="002B460B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5" w:type="dxa"/>
          </w:tcPr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/RSLT_D</w:t>
            </w:r>
          </w:p>
        </w:tc>
        <w:tc>
          <w:tcPr>
            <w:tcW w:w="5388" w:type="dxa"/>
          </w:tcPr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Соответствующее значение из классификатора результатов диспансеризации V017</w:t>
            </w:r>
          </w:p>
        </w:tc>
        <w:tc>
          <w:tcPr>
            <w:tcW w:w="1808" w:type="dxa"/>
          </w:tcPr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A01CEB">
        <w:trPr>
          <w:trHeight w:val="233"/>
        </w:trPr>
        <w:tc>
          <w:tcPr>
            <w:tcW w:w="593" w:type="dxa"/>
          </w:tcPr>
          <w:p w:rsidR="002B460B" w:rsidRPr="00BB7616" w:rsidRDefault="002B460B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5" w:type="dxa"/>
          </w:tcPr>
          <w:p w:rsidR="002B460B" w:rsidRPr="00BB7616" w:rsidRDefault="002B460B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/RSLT</w:t>
            </w:r>
          </w:p>
        </w:tc>
        <w:tc>
          <w:tcPr>
            <w:tcW w:w="5388" w:type="dxa"/>
          </w:tcPr>
          <w:p w:rsidR="002B460B" w:rsidRPr="00BB7616" w:rsidRDefault="00BE1EEB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Соответствующее значение из </w:t>
            </w:r>
            <w:r>
              <w:rPr>
                <w:sz w:val="20"/>
                <w:szCs w:val="20"/>
              </w:rPr>
              <w:t>к</w:t>
            </w:r>
            <w:r w:rsidRPr="00BE1EEB">
              <w:rPr>
                <w:sz w:val="20"/>
                <w:szCs w:val="20"/>
              </w:rPr>
              <w:t>лассификатор</w:t>
            </w:r>
            <w:r>
              <w:rPr>
                <w:sz w:val="20"/>
                <w:szCs w:val="20"/>
              </w:rPr>
              <w:t>а</w:t>
            </w:r>
            <w:r w:rsidRPr="00BE1EEB">
              <w:rPr>
                <w:sz w:val="20"/>
                <w:szCs w:val="20"/>
              </w:rPr>
              <w:t xml:space="preserve"> результатов обращения за медицинской помощью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V009</w:t>
            </w:r>
          </w:p>
        </w:tc>
        <w:tc>
          <w:tcPr>
            <w:tcW w:w="1808" w:type="dxa"/>
          </w:tcPr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A01CEB">
        <w:trPr>
          <w:trHeight w:val="233"/>
        </w:trPr>
        <w:tc>
          <w:tcPr>
            <w:tcW w:w="593" w:type="dxa"/>
          </w:tcPr>
          <w:p w:rsidR="002B460B" w:rsidRPr="00BB7616" w:rsidRDefault="002B460B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5" w:type="dxa"/>
          </w:tcPr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/PRVS</w:t>
            </w:r>
          </w:p>
        </w:tc>
        <w:tc>
          <w:tcPr>
            <w:tcW w:w="5388" w:type="dxa"/>
          </w:tcPr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27</w:t>
            </w:r>
          </w:p>
        </w:tc>
        <w:tc>
          <w:tcPr>
            <w:tcW w:w="1808" w:type="dxa"/>
          </w:tcPr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A01CEB">
        <w:trPr>
          <w:trHeight w:val="266"/>
        </w:trPr>
        <w:tc>
          <w:tcPr>
            <w:tcW w:w="593" w:type="dxa"/>
          </w:tcPr>
          <w:p w:rsidR="002B460B" w:rsidRPr="00BB7616" w:rsidRDefault="002B460B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5" w:type="dxa"/>
          </w:tcPr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/CEL_POS</w:t>
            </w:r>
          </w:p>
        </w:tc>
        <w:tc>
          <w:tcPr>
            <w:tcW w:w="5388" w:type="dxa"/>
          </w:tcPr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4. Источник – Территориальный справочник целей посещения.</w:t>
            </w:r>
          </w:p>
        </w:tc>
        <w:tc>
          <w:tcPr>
            <w:tcW w:w="1808" w:type="dxa"/>
          </w:tcPr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2B460B" w:rsidRPr="00BB7616" w:rsidTr="00A01CEB">
        <w:trPr>
          <w:trHeight w:val="418"/>
        </w:trPr>
        <w:tc>
          <w:tcPr>
            <w:tcW w:w="593" w:type="dxa"/>
          </w:tcPr>
          <w:p w:rsidR="002B460B" w:rsidRPr="00BB7616" w:rsidRDefault="002B460B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5" w:type="dxa"/>
          </w:tcPr>
          <w:p w:rsidR="002B460B" w:rsidRPr="00BB7616" w:rsidRDefault="002B460B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IDSP</w:t>
            </w:r>
          </w:p>
        </w:tc>
        <w:tc>
          <w:tcPr>
            <w:tcW w:w="5388" w:type="dxa"/>
          </w:tcPr>
          <w:p w:rsidR="002B460B" w:rsidRPr="00BB7616" w:rsidRDefault="002B460B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В соответствии с </w:t>
            </w:r>
            <w:r w:rsidR="0044013B" w:rsidRPr="00BB7616">
              <w:rPr>
                <w:sz w:val="20"/>
                <w:szCs w:val="20"/>
              </w:rPr>
              <w:t xml:space="preserve">Приложением А </w:t>
            </w:r>
            <w:r w:rsidRPr="00BB7616">
              <w:rPr>
                <w:sz w:val="20"/>
                <w:szCs w:val="20"/>
              </w:rPr>
              <w:t>к настоящему Порядку.</w:t>
            </w:r>
          </w:p>
        </w:tc>
        <w:tc>
          <w:tcPr>
            <w:tcW w:w="1808" w:type="dxa"/>
          </w:tcPr>
          <w:p w:rsidR="002B460B" w:rsidRPr="00BB7616" w:rsidRDefault="002B460B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2B460B" w:rsidRPr="00BB7616" w:rsidTr="00A01CEB">
        <w:trPr>
          <w:trHeight w:val="418"/>
        </w:trPr>
        <w:tc>
          <w:tcPr>
            <w:tcW w:w="593" w:type="dxa"/>
          </w:tcPr>
          <w:p w:rsidR="002B460B" w:rsidRPr="00BB7616" w:rsidRDefault="002B460B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5" w:type="dxa"/>
          </w:tcPr>
          <w:p w:rsidR="002B460B" w:rsidRPr="00BB7616" w:rsidRDefault="002B460B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5388" w:type="dxa"/>
          </w:tcPr>
          <w:p w:rsidR="002B460B" w:rsidRPr="00BB7616" w:rsidRDefault="002B460B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Равно значению поля "Тариф" соответствующей половозрастной группы </w:t>
            </w:r>
            <w:r w:rsidRPr="00CF20B7">
              <w:rPr>
                <w:b/>
                <w:sz w:val="20"/>
                <w:szCs w:val="20"/>
              </w:rPr>
              <w:t>Приложения 7</w:t>
            </w:r>
            <w:r w:rsidRPr="00BB7616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2B460B" w:rsidRPr="00BB7616" w:rsidRDefault="002B460B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2B460B" w:rsidRPr="00BB7616" w:rsidTr="00A01CEB">
        <w:trPr>
          <w:trHeight w:val="215"/>
        </w:trPr>
        <w:tc>
          <w:tcPr>
            <w:tcW w:w="593" w:type="dxa"/>
          </w:tcPr>
          <w:p w:rsidR="002B460B" w:rsidRPr="00BB7616" w:rsidRDefault="002B460B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5" w:type="dxa"/>
          </w:tcPr>
          <w:p w:rsidR="002B460B" w:rsidRPr="00BB7616" w:rsidRDefault="002B460B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//SLUCH/</w:t>
            </w:r>
            <w:r w:rsidRPr="00BB7616">
              <w:rPr>
                <w:lang w:val="en-US"/>
              </w:rPr>
              <w:t xml:space="preserve">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ED_COL</w:t>
            </w:r>
          </w:p>
        </w:tc>
        <w:tc>
          <w:tcPr>
            <w:tcW w:w="5388" w:type="dxa"/>
          </w:tcPr>
          <w:p w:rsidR="002B460B" w:rsidRPr="00BB7616" w:rsidRDefault="002B460B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1 (один).</w:t>
            </w:r>
          </w:p>
        </w:tc>
        <w:tc>
          <w:tcPr>
            <w:tcW w:w="1808" w:type="dxa"/>
          </w:tcPr>
          <w:p w:rsidR="002B460B" w:rsidRPr="00BB7616" w:rsidRDefault="002B460B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  <w:lang w:val="en-US"/>
              </w:rPr>
            </w:pPr>
          </w:p>
        </w:tc>
      </w:tr>
      <w:tr w:rsidR="002B460B" w:rsidRPr="00BB7616" w:rsidTr="00A01CEB">
        <w:trPr>
          <w:trHeight w:val="531"/>
        </w:trPr>
        <w:tc>
          <w:tcPr>
            <w:tcW w:w="593" w:type="dxa"/>
          </w:tcPr>
          <w:p w:rsidR="002B460B" w:rsidRPr="00BB7616" w:rsidRDefault="002B460B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5" w:type="dxa"/>
          </w:tcPr>
          <w:p w:rsidR="002B460B" w:rsidRPr="00BB7616" w:rsidRDefault="002B460B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SUMV</w:t>
            </w:r>
          </w:p>
        </w:tc>
        <w:tc>
          <w:tcPr>
            <w:tcW w:w="5388" w:type="dxa"/>
          </w:tcPr>
          <w:p w:rsidR="002B460B" w:rsidRPr="00BB7616" w:rsidRDefault="002B460B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-  равно произведению </w:t>
            </w:r>
          </w:p>
          <w:p w:rsidR="002B460B" w:rsidRPr="00BB7616" w:rsidRDefault="002B460B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TARIF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B7616">
              <w:rPr>
                <w:sz w:val="20"/>
                <w:szCs w:val="20"/>
              </w:rPr>
              <w:t>и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t xml:space="preserve">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ED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COL</w:t>
            </w:r>
          </w:p>
        </w:tc>
        <w:tc>
          <w:tcPr>
            <w:tcW w:w="1808" w:type="dxa"/>
          </w:tcPr>
          <w:p w:rsidR="002B460B" w:rsidRPr="00BB7616" w:rsidRDefault="002B460B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A01CEB">
        <w:trPr>
          <w:trHeight w:val="418"/>
        </w:trPr>
        <w:tc>
          <w:tcPr>
            <w:tcW w:w="9854" w:type="dxa"/>
            <w:gridSpan w:val="4"/>
          </w:tcPr>
          <w:p w:rsidR="002B460B" w:rsidRPr="00BB7616" w:rsidRDefault="002B460B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1. Элементы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BB7616">
              <w:rPr>
                <w:sz w:val="20"/>
                <w:szCs w:val="20"/>
              </w:rPr>
              <w:t xml:space="preserve"> заполняются в обязательном порядке.</w:t>
            </w:r>
          </w:p>
          <w:p w:rsidR="002B460B" w:rsidRPr="00BB7616" w:rsidRDefault="002B460B" w:rsidP="0027400E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2. В элементы, входящие в элемент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BB7616">
              <w:rPr>
                <w:sz w:val="20"/>
                <w:szCs w:val="20"/>
              </w:rPr>
              <w:t xml:space="preserve">, заносятся все медицинские мероприятия, проведенные в рамках </w:t>
            </w:r>
          </w:p>
          <w:p w:rsidR="002B460B" w:rsidRPr="00BB7616" w:rsidRDefault="002B460B" w:rsidP="00235687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законченного случая первого этапа диспансеризации,  а также услуга по законченному случаю   </w:t>
            </w:r>
          </w:p>
          <w:p w:rsidR="002B460B" w:rsidRPr="00BB7616" w:rsidRDefault="002B460B" w:rsidP="00235687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       диспансеризации, код услуги  </w:t>
            </w:r>
            <w:r w:rsidRPr="00CF20B7">
              <w:rPr>
                <w:b/>
                <w:sz w:val="20"/>
                <w:szCs w:val="20"/>
              </w:rPr>
              <w:t>B01.047.001.101</w:t>
            </w:r>
          </w:p>
        </w:tc>
      </w:tr>
      <w:tr w:rsidR="002B460B" w:rsidRPr="00BB7616" w:rsidTr="00A01CEB">
        <w:trPr>
          <w:trHeight w:val="417"/>
        </w:trPr>
        <w:tc>
          <w:tcPr>
            <w:tcW w:w="593" w:type="dxa"/>
          </w:tcPr>
          <w:p w:rsidR="002B460B" w:rsidRPr="00BB7616" w:rsidRDefault="002B460B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5" w:type="dxa"/>
          </w:tcPr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CODE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</w:p>
        </w:tc>
        <w:tc>
          <w:tcPr>
            <w:tcW w:w="5388" w:type="dxa"/>
          </w:tcPr>
          <w:p w:rsidR="002B460B" w:rsidRPr="00BB7616" w:rsidRDefault="002B460B" w:rsidP="00AF269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Источник для заполнения – </w:t>
            </w:r>
            <w:r w:rsidR="00AF2699">
              <w:rPr>
                <w:sz w:val="20"/>
                <w:szCs w:val="20"/>
              </w:rPr>
              <w:t>Приложение</w:t>
            </w:r>
            <w:proofErr w:type="gramStart"/>
            <w:r w:rsidR="00AF2699">
              <w:rPr>
                <w:sz w:val="20"/>
                <w:szCs w:val="20"/>
              </w:rPr>
              <w:t xml:space="preserve"> Б</w:t>
            </w:r>
            <w:proofErr w:type="gramEnd"/>
            <w:r w:rsidR="00AF2699">
              <w:rPr>
                <w:sz w:val="20"/>
                <w:szCs w:val="20"/>
              </w:rPr>
              <w:t xml:space="preserve"> к настоящему Порядку</w:t>
            </w:r>
            <w:r w:rsidRPr="00BB7616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2B460B" w:rsidRPr="00BB7616" w:rsidTr="00A01CEB">
        <w:trPr>
          <w:trHeight w:val="297"/>
        </w:trPr>
        <w:tc>
          <w:tcPr>
            <w:tcW w:w="593" w:type="dxa"/>
          </w:tcPr>
          <w:p w:rsidR="002B460B" w:rsidRPr="00BB7616" w:rsidRDefault="002B460B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5" w:type="dxa"/>
          </w:tcPr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//USL/KOL_USL</w:t>
            </w:r>
          </w:p>
        </w:tc>
        <w:tc>
          <w:tcPr>
            <w:tcW w:w="5388" w:type="dxa"/>
          </w:tcPr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1 (один).</w:t>
            </w:r>
          </w:p>
        </w:tc>
        <w:tc>
          <w:tcPr>
            <w:tcW w:w="1808" w:type="dxa"/>
          </w:tcPr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A01CEB">
        <w:trPr>
          <w:trHeight w:val="430"/>
        </w:trPr>
        <w:tc>
          <w:tcPr>
            <w:tcW w:w="593" w:type="dxa"/>
          </w:tcPr>
          <w:p w:rsidR="002B460B" w:rsidRPr="00BB7616" w:rsidRDefault="002B460B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65" w:type="dxa"/>
          </w:tcPr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//USL/TARIF</w:t>
            </w:r>
          </w:p>
        </w:tc>
        <w:tc>
          <w:tcPr>
            <w:tcW w:w="5388" w:type="dxa"/>
          </w:tcPr>
          <w:p w:rsidR="002B460B" w:rsidRPr="00BB7616" w:rsidRDefault="00361CEC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Д</w:t>
            </w:r>
            <w:r w:rsidR="002B460B" w:rsidRPr="00BB7616">
              <w:rPr>
                <w:sz w:val="20"/>
                <w:szCs w:val="20"/>
              </w:rPr>
              <w:t>ля всех услуг, кроме услуги по законченному случаю диспансеризации, код услуги  B01.047.001.101</w:t>
            </w:r>
            <w:r w:rsidRPr="00BB7616">
              <w:rPr>
                <w:sz w:val="20"/>
                <w:szCs w:val="20"/>
              </w:rPr>
              <w:t>:</w:t>
            </w:r>
          </w:p>
          <w:p w:rsidR="00361CEC" w:rsidRPr="00BB7616" w:rsidRDefault="00361CEC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E1D60"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="00FE1D60"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="00FE1D60"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FE1D60"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TARIF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= 0</w:t>
            </w:r>
          </w:p>
          <w:p w:rsidR="00361CEC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Для услуги по законченному случаю диспансеризации, код услуги  B01.047.001.101</w:t>
            </w:r>
            <w:r w:rsidR="00361CEC" w:rsidRPr="00BB7616">
              <w:rPr>
                <w:sz w:val="20"/>
                <w:szCs w:val="20"/>
              </w:rPr>
              <w:t>:</w:t>
            </w:r>
          </w:p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</w:t>
            </w:r>
            <w:r w:rsidR="00361CEC" w:rsidRPr="00BB7616">
              <w:rPr>
                <w:sz w:val="20"/>
                <w:szCs w:val="20"/>
              </w:rPr>
              <w:t xml:space="preserve">  </w:t>
            </w:r>
            <w:r w:rsidRPr="00BB7616">
              <w:rPr>
                <w:sz w:val="20"/>
                <w:szCs w:val="20"/>
              </w:rPr>
              <w:t>– равно значению поля "Тариф" соответствующей половозрастной группы Приложения 7.</w:t>
            </w:r>
          </w:p>
        </w:tc>
        <w:tc>
          <w:tcPr>
            <w:tcW w:w="1808" w:type="dxa"/>
          </w:tcPr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i/>
                <w:sz w:val="20"/>
                <w:szCs w:val="20"/>
              </w:rPr>
            </w:pPr>
          </w:p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i/>
                <w:sz w:val="20"/>
                <w:szCs w:val="20"/>
              </w:rPr>
            </w:pPr>
          </w:p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E33823" w:rsidTr="00A01CEB">
        <w:trPr>
          <w:trHeight w:val="341"/>
        </w:trPr>
        <w:tc>
          <w:tcPr>
            <w:tcW w:w="593" w:type="dxa"/>
          </w:tcPr>
          <w:p w:rsidR="002B460B" w:rsidRPr="00BB7616" w:rsidRDefault="002B460B" w:rsidP="002B460B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65" w:type="dxa"/>
          </w:tcPr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//USL/SUMV_USL</w:t>
            </w:r>
          </w:p>
        </w:tc>
        <w:tc>
          <w:tcPr>
            <w:tcW w:w="5388" w:type="dxa"/>
          </w:tcPr>
          <w:p w:rsidR="002B460B" w:rsidRPr="00BB7616" w:rsidRDefault="00361CEC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Д</w:t>
            </w:r>
            <w:r w:rsidR="002B460B" w:rsidRPr="00BB7616">
              <w:rPr>
                <w:sz w:val="20"/>
                <w:szCs w:val="20"/>
              </w:rPr>
              <w:t>ля всех услуг, кроме услуги по законченному случаю диспансеризации, код услуги  B01.047.001.101</w:t>
            </w:r>
            <w:r w:rsidRPr="00BB7616">
              <w:rPr>
                <w:sz w:val="20"/>
                <w:szCs w:val="20"/>
              </w:rPr>
              <w:t>:</w:t>
            </w:r>
          </w:p>
          <w:p w:rsidR="00361CEC" w:rsidRPr="00BB7616" w:rsidRDefault="00361CEC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SUMV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= 0</w:t>
            </w:r>
          </w:p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Для услуги по законченному случаю диспансеризации, код услуги  B01.047.001.001:</w:t>
            </w:r>
          </w:p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SUMV_USL = KOL_USL * //USL/TARIF,</w:t>
            </w:r>
          </w:p>
        </w:tc>
        <w:tc>
          <w:tcPr>
            <w:tcW w:w="1808" w:type="dxa"/>
          </w:tcPr>
          <w:p w:rsidR="002B460B" w:rsidRPr="00BB7616" w:rsidRDefault="002B460B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  <w:lang w:val="en-US"/>
              </w:rPr>
            </w:pPr>
          </w:p>
        </w:tc>
      </w:tr>
      <w:bookmarkEnd w:id="52"/>
      <w:bookmarkEnd w:id="53"/>
      <w:bookmarkEnd w:id="54"/>
    </w:tbl>
    <w:p w:rsidR="0027400E" w:rsidRPr="00BB7616" w:rsidRDefault="0027400E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ind w:left="1701"/>
        <w:jc w:val="both"/>
        <w:rPr>
          <w:lang w:val="en-US"/>
        </w:rPr>
      </w:pPr>
    </w:p>
    <w:p w:rsidR="0068494A" w:rsidRPr="00E85A77" w:rsidRDefault="0068494A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ind w:left="1701"/>
        <w:jc w:val="both"/>
        <w:rPr>
          <w:lang w:val="en-US"/>
        </w:rPr>
      </w:pPr>
    </w:p>
    <w:p w:rsidR="001C2263" w:rsidRPr="00BB7616" w:rsidRDefault="0049271F" w:rsidP="006674EF">
      <w:pPr>
        <w:pStyle w:val="a4"/>
        <w:tabs>
          <w:tab w:val="left" w:pos="851"/>
          <w:tab w:val="left" w:pos="1701"/>
          <w:tab w:val="left" w:pos="2835"/>
          <w:tab w:val="left" w:pos="3686"/>
        </w:tabs>
        <w:ind w:left="1701" w:hanging="1701"/>
        <w:jc w:val="both"/>
      </w:pPr>
      <w:bookmarkStart w:id="55" w:name="OLE_LINK125"/>
      <w:bookmarkStart w:id="56" w:name="OLE_LINK126"/>
      <w:bookmarkStart w:id="57" w:name="OLE_LINK127"/>
      <w:r w:rsidRPr="00BB7616">
        <w:lastRenderedPageBreak/>
        <w:t>б) В составе первого этапа учтено более 15% медицинских мероприятий   выполненных ранее</w:t>
      </w:r>
      <w:r w:rsidR="00872AC6" w:rsidRPr="00BB7616">
        <w:t>:</w:t>
      </w:r>
    </w:p>
    <w:p w:rsidR="00872AC6" w:rsidRPr="00BB7616" w:rsidRDefault="00872AC6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ind w:left="170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065"/>
        <w:gridCol w:w="5388"/>
        <w:gridCol w:w="1808"/>
      </w:tblGrid>
      <w:tr w:rsidR="001C2263" w:rsidRPr="00BB7616" w:rsidTr="00A01CEB">
        <w:trPr>
          <w:trHeight w:val="592"/>
          <w:tblHeader/>
        </w:trPr>
        <w:tc>
          <w:tcPr>
            <w:tcW w:w="593" w:type="dxa"/>
          </w:tcPr>
          <w:p w:rsidR="001C2263" w:rsidRPr="00BB7616" w:rsidRDefault="001C2263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 xml:space="preserve">№ </w:t>
            </w:r>
            <w:proofErr w:type="spellStart"/>
            <w:r w:rsidRPr="00BB7616">
              <w:t>п.п</w:t>
            </w:r>
            <w:proofErr w:type="spellEnd"/>
            <w:r w:rsidRPr="00BB7616">
              <w:t>.</w:t>
            </w:r>
          </w:p>
        </w:tc>
        <w:tc>
          <w:tcPr>
            <w:tcW w:w="2065" w:type="dxa"/>
          </w:tcPr>
          <w:p w:rsidR="001C2263" w:rsidRPr="00BB7616" w:rsidRDefault="001C2263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>Элементы реестра счетов</w:t>
            </w:r>
          </w:p>
        </w:tc>
        <w:tc>
          <w:tcPr>
            <w:tcW w:w="5388" w:type="dxa"/>
          </w:tcPr>
          <w:p w:rsidR="001C2263" w:rsidRPr="00BB7616" w:rsidRDefault="001C2263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>Порядок заполнения</w:t>
            </w:r>
          </w:p>
        </w:tc>
        <w:tc>
          <w:tcPr>
            <w:tcW w:w="1808" w:type="dxa"/>
          </w:tcPr>
          <w:p w:rsidR="001C2263" w:rsidRPr="00BB7616" w:rsidRDefault="001C2263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>Примечание</w:t>
            </w:r>
          </w:p>
        </w:tc>
      </w:tr>
      <w:bookmarkEnd w:id="55"/>
      <w:bookmarkEnd w:id="56"/>
      <w:bookmarkEnd w:id="57"/>
      <w:tr w:rsidR="00675B53" w:rsidRPr="00BB7616" w:rsidTr="00A01CEB">
        <w:trPr>
          <w:trHeight w:val="233"/>
        </w:trPr>
        <w:tc>
          <w:tcPr>
            <w:tcW w:w="593" w:type="dxa"/>
          </w:tcPr>
          <w:p w:rsidR="00E3015F" w:rsidRPr="00BB7616" w:rsidRDefault="00E3015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5" w:type="dxa"/>
          </w:tcPr>
          <w:p w:rsidR="00E3015F" w:rsidRPr="00BB7616" w:rsidRDefault="00E3015F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/USL_OK</w:t>
            </w:r>
          </w:p>
        </w:tc>
        <w:tc>
          <w:tcPr>
            <w:tcW w:w="5388" w:type="dxa"/>
          </w:tcPr>
          <w:p w:rsidR="00E3015F" w:rsidRPr="00BB7616" w:rsidRDefault="00E3015F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3</w:t>
            </w:r>
          </w:p>
        </w:tc>
        <w:tc>
          <w:tcPr>
            <w:tcW w:w="1808" w:type="dxa"/>
          </w:tcPr>
          <w:p w:rsidR="00E3015F" w:rsidRPr="00BB7616" w:rsidRDefault="00E3015F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i/>
                <w:sz w:val="20"/>
                <w:szCs w:val="20"/>
              </w:rPr>
            </w:pPr>
          </w:p>
        </w:tc>
      </w:tr>
      <w:tr w:rsidR="00675B53" w:rsidRPr="00BB7616" w:rsidTr="00A01CEB">
        <w:trPr>
          <w:trHeight w:val="265"/>
        </w:trPr>
        <w:tc>
          <w:tcPr>
            <w:tcW w:w="593" w:type="dxa"/>
          </w:tcPr>
          <w:p w:rsidR="00E3015F" w:rsidRPr="00BB7616" w:rsidRDefault="00E3015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5" w:type="dxa"/>
          </w:tcPr>
          <w:p w:rsidR="00E3015F" w:rsidRPr="00BB7616" w:rsidRDefault="00E3015F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P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ROFIL</w:t>
            </w:r>
          </w:p>
        </w:tc>
        <w:tc>
          <w:tcPr>
            <w:tcW w:w="5388" w:type="dxa"/>
          </w:tcPr>
          <w:p w:rsidR="00E3015F" w:rsidRPr="00BB7616" w:rsidRDefault="00E3015F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97</w:t>
            </w:r>
          </w:p>
        </w:tc>
        <w:tc>
          <w:tcPr>
            <w:tcW w:w="1808" w:type="dxa"/>
          </w:tcPr>
          <w:p w:rsidR="00E3015F" w:rsidRPr="00BB7616" w:rsidRDefault="00E3015F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A01CEB">
        <w:trPr>
          <w:trHeight w:val="418"/>
        </w:trPr>
        <w:tc>
          <w:tcPr>
            <w:tcW w:w="593" w:type="dxa"/>
          </w:tcPr>
          <w:p w:rsidR="00E3015F" w:rsidRPr="00BB7616" w:rsidRDefault="00E3015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5" w:type="dxa"/>
          </w:tcPr>
          <w:p w:rsidR="00E3015F" w:rsidRPr="00BB7616" w:rsidRDefault="00E3015F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/RSLT_D</w:t>
            </w:r>
          </w:p>
        </w:tc>
        <w:tc>
          <w:tcPr>
            <w:tcW w:w="5388" w:type="dxa"/>
          </w:tcPr>
          <w:p w:rsidR="00E3015F" w:rsidRPr="00BB7616" w:rsidRDefault="00E3015F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Соответствующее значение из классификатора результатов диспансеризации V017</w:t>
            </w:r>
          </w:p>
        </w:tc>
        <w:tc>
          <w:tcPr>
            <w:tcW w:w="1808" w:type="dxa"/>
          </w:tcPr>
          <w:p w:rsidR="00E3015F" w:rsidRPr="00BB7616" w:rsidRDefault="00E3015F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A01CEB">
        <w:trPr>
          <w:trHeight w:val="233"/>
        </w:trPr>
        <w:tc>
          <w:tcPr>
            <w:tcW w:w="593" w:type="dxa"/>
          </w:tcPr>
          <w:p w:rsidR="00E3015F" w:rsidRPr="00BB7616" w:rsidRDefault="00E3015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5" w:type="dxa"/>
          </w:tcPr>
          <w:p w:rsidR="00E3015F" w:rsidRPr="00BB7616" w:rsidRDefault="00E3015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/RSLT</w:t>
            </w:r>
          </w:p>
        </w:tc>
        <w:tc>
          <w:tcPr>
            <w:tcW w:w="5388" w:type="dxa"/>
          </w:tcPr>
          <w:p w:rsidR="00E3015F" w:rsidRPr="00BB7616" w:rsidRDefault="00BE1EEB" w:rsidP="003035B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Соответствующее значение из </w:t>
            </w:r>
            <w:r>
              <w:rPr>
                <w:sz w:val="20"/>
                <w:szCs w:val="20"/>
              </w:rPr>
              <w:t>к</w:t>
            </w:r>
            <w:r w:rsidRPr="00BE1EEB">
              <w:rPr>
                <w:sz w:val="20"/>
                <w:szCs w:val="20"/>
              </w:rPr>
              <w:t>лассификатор</w:t>
            </w:r>
            <w:r>
              <w:rPr>
                <w:sz w:val="20"/>
                <w:szCs w:val="20"/>
              </w:rPr>
              <w:t>а</w:t>
            </w:r>
            <w:r w:rsidRPr="00BE1EEB">
              <w:rPr>
                <w:sz w:val="20"/>
                <w:szCs w:val="20"/>
              </w:rPr>
              <w:t xml:space="preserve"> результатов обращения за медицинской помощью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V009</w:t>
            </w:r>
          </w:p>
        </w:tc>
        <w:tc>
          <w:tcPr>
            <w:tcW w:w="1808" w:type="dxa"/>
          </w:tcPr>
          <w:p w:rsidR="00E3015F" w:rsidRPr="00BB7616" w:rsidRDefault="00E3015F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A01CEB">
        <w:trPr>
          <w:trHeight w:val="233"/>
        </w:trPr>
        <w:tc>
          <w:tcPr>
            <w:tcW w:w="593" w:type="dxa"/>
          </w:tcPr>
          <w:p w:rsidR="00E3015F" w:rsidRPr="00BB7616" w:rsidRDefault="00E3015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5" w:type="dxa"/>
          </w:tcPr>
          <w:p w:rsidR="00E3015F" w:rsidRPr="00BB7616" w:rsidRDefault="00E3015F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/PRVS</w:t>
            </w:r>
          </w:p>
        </w:tc>
        <w:tc>
          <w:tcPr>
            <w:tcW w:w="5388" w:type="dxa"/>
          </w:tcPr>
          <w:p w:rsidR="00E3015F" w:rsidRPr="00BB7616" w:rsidRDefault="00E3015F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27</w:t>
            </w:r>
          </w:p>
        </w:tc>
        <w:tc>
          <w:tcPr>
            <w:tcW w:w="1808" w:type="dxa"/>
          </w:tcPr>
          <w:p w:rsidR="00E3015F" w:rsidRPr="00BB7616" w:rsidRDefault="00E3015F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A01CEB">
        <w:trPr>
          <w:trHeight w:val="266"/>
        </w:trPr>
        <w:tc>
          <w:tcPr>
            <w:tcW w:w="593" w:type="dxa"/>
          </w:tcPr>
          <w:p w:rsidR="00E3015F" w:rsidRPr="00BB7616" w:rsidRDefault="00E3015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5" w:type="dxa"/>
          </w:tcPr>
          <w:p w:rsidR="00E3015F" w:rsidRPr="00BB7616" w:rsidRDefault="00E3015F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/CEL_POS</w:t>
            </w:r>
          </w:p>
        </w:tc>
        <w:tc>
          <w:tcPr>
            <w:tcW w:w="5388" w:type="dxa"/>
          </w:tcPr>
          <w:p w:rsidR="00E3015F" w:rsidRPr="00BB7616" w:rsidRDefault="00E3015F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4. Источник – Территориальный справочник целей посещения.</w:t>
            </w:r>
          </w:p>
        </w:tc>
        <w:tc>
          <w:tcPr>
            <w:tcW w:w="1808" w:type="dxa"/>
          </w:tcPr>
          <w:p w:rsidR="00E3015F" w:rsidRPr="00BB7616" w:rsidRDefault="00E3015F" w:rsidP="00B71D9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E3015F" w:rsidRPr="00BB7616" w:rsidTr="00A01CEB">
        <w:trPr>
          <w:trHeight w:val="203"/>
        </w:trPr>
        <w:tc>
          <w:tcPr>
            <w:tcW w:w="593" w:type="dxa"/>
          </w:tcPr>
          <w:p w:rsidR="00E3015F" w:rsidRPr="00BB7616" w:rsidRDefault="00E3015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5" w:type="dxa"/>
          </w:tcPr>
          <w:p w:rsidR="00E3015F" w:rsidRPr="00BB7616" w:rsidRDefault="00E3015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IDSP</w:t>
            </w:r>
          </w:p>
        </w:tc>
        <w:tc>
          <w:tcPr>
            <w:tcW w:w="5388" w:type="dxa"/>
          </w:tcPr>
          <w:p w:rsidR="00E3015F" w:rsidRPr="00BB7616" w:rsidRDefault="00E3015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В соответствии с </w:t>
            </w:r>
            <w:r w:rsidR="0044013B" w:rsidRPr="00BB7616">
              <w:rPr>
                <w:sz w:val="20"/>
                <w:szCs w:val="20"/>
              </w:rPr>
              <w:t xml:space="preserve">Приложением А </w:t>
            </w:r>
            <w:r w:rsidRPr="00BB7616">
              <w:rPr>
                <w:sz w:val="20"/>
                <w:szCs w:val="20"/>
              </w:rPr>
              <w:t>к настоящему Порядку.</w:t>
            </w:r>
          </w:p>
        </w:tc>
        <w:tc>
          <w:tcPr>
            <w:tcW w:w="1808" w:type="dxa"/>
          </w:tcPr>
          <w:p w:rsidR="00E3015F" w:rsidRPr="00BB7616" w:rsidRDefault="00E3015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E3015F" w:rsidRPr="00BB7616" w:rsidTr="00A01CEB">
        <w:trPr>
          <w:trHeight w:val="201"/>
        </w:trPr>
        <w:tc>
          <w:tcPr>
            <w:tcW w:w="593" w:type="dxa"/>
          </w:tcPr>
          <w:p w:rsidR="00E3015F" w:rsidRPr="00BB7616" w:rsidRDefault="00E3015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5" w:type="dxa"/>
          </w:tcPr>
          <w:p w:rsidR="00E3015F" w:rsidRPr="00BB7616" w:rsidRDefault="00E3015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5388" w:type="dxa"/>
          </w:tcPr>
          <w:p w:rsidR="00E3015F" w:rsidRPr="00BB7616" w:rsidRDefault="00E3015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элемент не заполняется и не передается.</w:t>
            </w:r>
          </w:p>
        </w:tc>
        <w:tc>
          <w:tcPr>
            <w:tcW w:w="1808" w:type="dxa"/>
          </w:tcPr>
          <w:p w:rsidR="00E3015F" w:rsidRPr="00BB7616" w:rsidRDefault="00E3015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E3015F" w:rsidRPr="00BB7616" w:rsidTr="00A01CEB">
        <w:trPr>
          <w:trHeight w:val="215"/>
        </w:trPr>
        <w:tc>
          <w:tcPr>
            <w:tcW w:w="593" w:type="dxa"/>
          </w:tcPr>
          <w:p w:rsidR="00E3015F" w:rsidRPr="00BB7616" w:rsidRDefault="00E3015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5" w:type="dxa"/>
          </w:tcPr>
          <w:p w:rsidR="00E3015F" w:rsidRPr="00BB7616" w:rsidRDefault="00E3015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//SLUCH/</w:t>
            </w:r>
            <w:r w:rsidRPr="00BB7616">
              <w:rPr>
                <w:lang w:val="en-US"/>
              </w:rPr>
              <w:t xml:space="preserve">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ED_COL</w:t>
            </w:r>
          </w:p>
        </w:tc>
        <w:tc>
          <w:tcPr>
            <w:tcW w:w="5388" w:type="dxa"/>
          </w:tcPr>
          <w:p w:rsidR="00E3015F" w:rsidRPr="00BB7616" w:rsidRDefault="00E3015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элемент не заполняется и не передается.</w:t>
            </w:r>
          </w:p>
        </w:tc>
        <w:tc>
          <w:tcPr>
            <w:tcW w:w="1808" w:type="dxa"/>
          </w:tcPr>
          <w:p w:rsidR="00E3015F" w:rsidRPr="00BB7616" w:rsidRDefault="00E3015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E3015F" w:rsidRPr="00BB7616" w:rsidTr="00A01CEB">
        <w:trPr>
          <w:trHeight w:val="643"/>
        </w:trPr>
        <w:tc>
          <w:tcPr>
            <w:tcW w:w="593" w:type="dxa"/>
          </w:tcPr>
          <w:p w:rsidR="00E3015F" w:rsidRPr="00BB7616" w:rsidRDefault="00E3015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5" w:type="dxa"/>
          </w:tcPr>
          <w:p w:rsidR="00E3015F" w:rsidRPr="00BB7616" w:rsidRDefault="00E3015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SUMV</w:t>
            </w:r>
          </w:p>
        </w:tc>
        <w:tc>
          <w:tcPr>
            <w:tcW w:w="5388" w:type="dxa"/>
          </w:tcPr>
          <w:p w:rsidR="00E3015F" w:rsidRPr="00BB7616" w:rsidRDefault="00E3015F" w:rsidP="00675B5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равно сумме произведений  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KOL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и //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TARIF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BB7616">
              <w:rPr>
                <w:color w:val="000000"/>
                <w:sz w:val="20"/>
                <w:szCs w:val="20"/>
              </w:rPr>
              <w:t xml:space="preserve">услуг, </w:t>
            </w:r>
            <w:r w:rsidR="003F3D6D" w:rsidRPr="00BB7616">
              <w:rPr>
                <w:sz w:val="20"/>
                <w:szCs w:val="20"/>
              </w:rPr>
              <w:t xml:space="preserve">выполненных </w:t>
            </w:r>
            <w:r w:rsidRPr="00BB7616">
              <w:rPr>
                <w:color w:val="000000"/>
                <w:sz w:val="20"/>
                <w:szCs w:val="20"/>
              </w:rPr>
              <w:t>в рамках данного случая диспансеризации, услуги, выполненные ранее и учтенные в составе первого этапа</w:t>
            </w:r>
            <w:r w:rsidR="00FE1D60" w:rsidRPr="00BB7616">
              <w:rPr>
                <w:color w:val="000000"/>
                <w:sz w:val="20"/>
                <w:szCs w:val="20"/>
              </w:rPr>
              <w:t xml:space="preserve"> диспансеризации</w:t>
            </w:r>
            <w:r w:rsidRPr="00BB7616">
              <w:rPr>
                <w:color w:val="000000"/>
                <w:sz w:val="20"/>
                <w:szCs w:val="20"/>
              </w:rPr>
              <w:t>, в расчет не берутся.</w:t>
            </w:r>
          </w:p>
        </w:tc>
        <w:tc>
          <w:tcPr>
            <w:tcW w:w="1808" w:type="dxa"/>
          </w:tcPr>
          <w:p w:rsidR="00E3015F" w:rsidRPr="00BB7616" w:rsidRDefault="00E3015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A01CEB">
        <w:trPr>
          <w:trHeight w:val="201"/>
        </w:trPr>
        <w:tc>
          <w:tcPr>
            <w:tcW w:w="9854" w:type="dxa"/>
            <w:gridSpan w:val="4"/>
          </w:tcPr>
          <w:p w:rsidR="00E3015F" w:rsidRPr="00BB7616" w:rsidRDefault="00E3015F" w:rsidP="002E2FC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1. Элементы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BB7616">
              <w:rPr>
                <w:sz w:val="20"/>
                <w:szCs w:val="20"/>
              </w:rPr>
              <w:t xml:space="preserve"> заполняются в обязательном порядке.</w:t>
            </w:r>
          </w:p>
          <w:p w:rsidR="00E3015F" w:rsidRPr="00BB7616" w:rsidRDefault="00E3015F" w:rsidP="0027400E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2. В элементы, входящие в элемент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BB7616">
              <w:rPr>
                <w:sz w:val="20"/>
                <w:szCs w:val="20"/>
              </w:rPr>
              <w:t xml:space="preserve">, заносятся все медицинские мероприятия, проведенные в рамках </w:t>
            </w:r>
          </w:p>
          <w:p w:rsidR="00051780" w:rsidRPr="00BB7616" w:rsidRDefault="00E3015F" w:rsidP="0005178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законченного случа</w:t>
            </w:r>
            <w:r w:rsidR="00051780" w:rsidRPr="00BB7616">
              <w:rPr>
                <w:sz w:val="20"/>
                <w:szCs w:val="20"/>
              </w:rPr>
              <w:t xml:space="preserve">я первого этапа диспансеризации, а также услуга по законченному случаю   </w:t>
            </w:r>
          </w:p>
          <w:p w:rsidR="00E3015F" w:rsidRPr="00BB7616" w:rsidRDefault="00051780" w:rsidP="0005178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       диспансеризации, код услуги  B01.047.001.101</w:t>
            </w:r>
          </w:p>
        </w:tc>
      </w:tr>
      <w:tr w:rsidR="00E3015F" w:rsidRPr="00BB7616" w:rsidTr="00A01CEB">
        <w:trPr>
          <w:trHeight w:val="417"/>
        </w:trPr>
        <w:tc>
          <w:tcPr>
            <w:tcW w:w="593" w:type="dxa"/>
          </w:tcPr>
          <w:p w:rsidR="00E3015F" w:rsidRPr="00BB7616" w:rsidRDefault="00E3015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5" w:type="dxa"/>
          </w:tcPr>
          <w:p w:rsidR="00E3015F" w:rsidRPr="00BB7616" w:rsidRDefault="00E3015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CODE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</w:p>
        </w:tc>
        <w:tc>
          <w:tcPr>
            <w:tcW w:w="5388" w:type="dxa"/>
          </w:tcPr>
          <w:p w:rsidR="00E3015F" w:rsidRPr="00BB7616" w:rsidRDefault="00E3015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Источник для заполнения – Приложение 7  , поле "</w:t>
            </w:r>
            <w:r w:rsidRPr="00BB7616">
              <w:rPr>
                <w:color w:val="000000"/>
                <w:sz w:val="20"/>
                <w:szCs w:val="20"/>
              </w:rPr>
              <w:t>Код услуги".</w:t>
            </w:r>
          </w:p>
        </w:tc>
        <w:tc>
          <w:tcPr>
            <w:tcW w:w="1808" w:type="dxa"/>
          </w:tcPr>
          <w:p w:rsidR="00E3015F" w:rsidRPr="00BB7616" w:rsidRDefault="00E3015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E3015F" w:rsidRPr="00BB7616" w:rsidTr="00A01CEB">
        <w:trPr>
          <w:trHeight w:val="165"/>
        </w:trPr>
        <w:tc>
          <w:tcPr>
            <w:tcW w:w="593" w:type="dxa"/>
          </w:tcPr>
          <w:p w:rsidR="00E3015F" w:rsidRPr="00BB7616" w:rsidRDefault="00E3015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5" w:type="dxa"/>
          </w:tcPr>
          <w:p w:rsidR="00E3015F" w:rsidRPr="00BB7616" w:rsidRDefault="00E3015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//USL/KOL_USL</w:t>
            </w:r>
          </w:p>
        </w:tc>
        <w:tc>
          <w:tcPr>
            <w:tcW w:w="5388" w:type="dxa"/>
          </w:tcPr>
          <w:p w:rsidR="00E3015F" w:rsidRPr="00BB7616" w:rsidRDefault="00E3015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1 (один).</w:t>
            </w:r>
          </w:p>
        </w:tc>
        <w:tc>
          <w:tcPr>
            <w:tcW w:w="1808" w:type="dxa"/>
          </w:tcPr>
          <w:p w:rsidR="00E3015F" w:rsidRPr="00BB7616" w:rsidRDefault="00E3015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A01CEB">
        <w:trPr>
          <w:trHeight w:val="430"/>
        </w:trPr>
        <w:tc>
          <w:tcPr>
            <w:tcW w:w="593" w:type="dxa"/>
          </w:tcPr>
          <w:p w:rsidR="00E3015F" w:rsidRPr="00BB7616" w:rsidRDefault="00E3015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65" w:type="dxa"/>
          </w:tcPr>
          <w:p w:rsidR="00E3015F" w:rsidRPr="00BB7616" w:rsidRDefault="00E3015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//USL/TARIF</w:t>
            </w:r>
          </w:p>
        </w:tc>
        <w:tc>
          <w:tcPr>
            <w:tcW w:w="5388" w:type="dxa"/>
          </w:tcPr>
          <w:p w:rsidR="00361CEC" w:rsidRPr="00BB7616" w:rsidRDefault="00051780" w:rsidP="00361CEC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Для услуги по законченному случаю диспансеризации, код услуги  B01.047.001.101</w:t>
            </w:r>
            <w:r w:rsidR="00361CEC" w:rsidRPr="00BB7616">
              <w:rPr>
                <w:sz w:val="20"/>
                <w:szCs w:val="20"/>
              </w:rPr>
              <w:t>:</w:t>
            </w:r>
          </w:p>
          <w:p w:rsidR="00361CEC" w:rsidRPr="00BB7616" w:rsidRDefault="00361CEC" w:rsidP="00361CEC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</w:t>
            </w:r>
            <w:r w:rsidR="00FE1D60"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="00FE1D60"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="00FE1D60"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FE1D60"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TARIF</w:t>
            </w:r>
            <w:r w:rsidR="00FE1D60" w:rsidRPr="00BB76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= 0</w:t>
            </w:r>
          </w:p>
          <w:p w:rsidR="00361CEC" w:rsidRPr="00BB7616" w:rsidRDefault="00051780" w:rsidP="00361CEC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Для услуг, выполненных в рамках данного случая диспансеризации</w:t>
            </w:r>
            <w:r w:rsidR="00361CEC" w:rsidRPr="00BB7616">
              <w:rPr>
                <w:sz w:val="20"/>
                <w:szCs w:val="20"/>
              </w:rPr>
              <w:t>:</w:t>
            </w:r>
          </w:p>
          <w:p w:rsidR="00E3015F" w:rsidRPr="00BB7616" w:rsidRDefault="00051780" w:rsidP="00183E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– значение поля "Тариф для мужчин (женщин)" соответствующий  полю "Код услуги" Приложения</w:t>
            </w:r>
            <w:r w:rsidR="00183EA0" w:rsidRPr="00BB7616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1808" w:type="dxa"/>
          </w:tcPr>
          <w:p w:rsidR="00E3015F" w:rsidRPr="00BB7616" w:rsidRDefault="00E3015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A01CEB">
        <w:trPr>
          <w:trHeight w:val="1046"/>
        </w:trPr>
        <w:tc>
          <w:tcPr>
            <w:tcW w:w="593" w:type="dxa"/>
          </w:tcPr>
          <w:p w:rsidR="00E3015F" w:rsidRPr="00BB7616" w:rsidRDefault="00E3015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65" w:type="dxa"/>
          </w:tcPr>
          <w:p w:rsidR="00E3015F" w:rsidRPr="00BB7616" w:rsidRDefault="00E3015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//USL/SUMV_USL</w:t>
            </w:r>
          </w:p>
        </w:tc>
        <w:tc>
          <w:tcPr>
            <w:tcW w:w="5388" w:type="dxa"/>
          </w:tcPr>
          <w:p w:rsidR="00361CEC" w:rsidRPr="00BB7616" w:rsidRDefault="00F108B4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Для услуги по законченному случаю диспансеризации, код услуги  B01.047.001.101</w:t>
            </w:r>
            <w:r w:rsidR="00361CEC" w:rsidRPr="00BB7616">
              <w:rPr>
                <w:sz w:val="20"/>
                <w:szCs w:val="20"/>
              </w:rPr>
              <w:t>:</w:t>
            </w:r>
          </w:p>
          <w:p w:rsidR="00F108B4" w:rsidRPr="00BB7616" w:rsidRDefault="00361CEC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SUMV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= 0</w:t>
            </w:r>
          </w:p>
          <w:p w:rsidR="00E3015F" w:rsidRPr="00BB7616" w:rsidRDefault="00E3015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Для услуг, выполненных в рамках случая </w:t>
            </w:r>
            <w:r w:rsidR="00F108B4" w:rsidRPr="00BB7616">
              <w:rPr>
                <w:sz w:val="20"/>
                <w:szCs w:val="20"/>
              </w:rPr>
              <w:t xml:space="preserve">первого этапа </w:t>
            </w:r>
            <w:r w:rsidRPr="00BB7616">
              <w:rPr>
                <w:sz w:val="20"/>
                <w:szCs w:val="20"/>
              </w:rPr>
              <w:t>диспансеризации:</w:t>
            </w:r>
          </w:p>
          <w:p w:rsidR="00E3015F" w:rsidRPr="00BB7616" w:rsidRDefault="00361CEC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3015F"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SUMV_USL = KOL_USL * //USL/TARIF</w:t>
            </w:r>
          </w:p>
          <w:p w:rsidR="00E3015F" w:rsidRPr="00BB7616" w:rsidRDefault="00E3015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Для услуг, выполненных ранее и учтенных в составе </w:t>
            </w:r>
            <w:r w:rsidR="00F108B4" w:rsidRPr="00BB7616">
              <w:rPr>
                <w:sz w:val="20"/>
                <w:szCs w:val="20"/>
              </w:rPr>
              <w:t xml:space="preserve">случая </w:t>
            </w:r>
            <w:r w:rsidRPr="00BB7616">
              <w:rPr>
                <w:sz w:val="20"/>
                <w:szCs w:val="20"/>
              </w:rPr>
              <w:t>первого этапа диспансеризации:</w:t>
            </w:r>
          </w:p>
          <w:p w:rsidR="00E3015F" w:rsidRPr="00BB7616" w:rsidRDefault="00361CEC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3015F"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SUMV</w:t>
            </w:r>
            <w:r w:rsidR="00E3015F" w:rsidRPr="00BB7616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="00E3015F"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="00E3015F" w:rsidRPr="00BB7616">
              <w:rPr>
                <w:rFonts w:ascii="Courier New" w:hAnsi="Courier New" w:cs="Courier New"/>
                <w:sz w:val="20"/>
                <w:szCs w:val="20"/>
              </w:rPr>
              <w:t xml:space="preserve"> = 0</w:t>
            </w:r>
          </w:p>
        </w:tc>
        <w:tc>
          <w:tcPr>
            <w:tcW w:w="1808" w:type="dxa"/>
          </w:tcPr>
          <w:p w:rsidR="00E3015F" w:rsidRPr="00BB7616" w:rsidRDefault="00E3015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</w:tbl>
    <w:p w:rsidR="008B72BF" w:rsidRPr="00BB7616" w:rsidRDefault="00E92C0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  <w:r w:rsidRPr="00BB7616">
        <w:tab/>
      </w:r>
      <w:bookmarkStart w:id="58" w:name="OLE_LINK128"/>
      <w:bookmarkStart w:id="59" w:name="OLE_LINK129"/>
      <w:bookmarkStart w:id="60" w:name="OLE_LINK130"/>
    </w:p>
    <w:p w:rsidR="00872AC6" w:rsidRPr="00BB7616" w:rsidRDefault="00160207" w:rsidP="006674EF">
      <w:pPr>
        <w:pStyle w:val="1"/>
      </w:pPr>
      <w:r w:rsidRPr="00BB7616">
        <w:t>2.3</w:t>
      </w:r>
      <w:r w:rsidR="00715496" w:rsidRPr="00BB7616">
        <w:t>.</w:t>
      </w:r>
      <w:r w:rsidR="006674EF">
        <w:t>1</w:t>
      </w:r>
      <w:r w:rsidR="00872AC6" w:rsidRPr="00BB7616">
        <w:t xml:space="preserve">.2 </w:t>
      </w:r>
      <w:r w:rsidRPr="00BB7616">
        <w:t xml:space="preserve"> </w:t>
      </w:r>
      <w:r w:rsidR="00872AC6" w:rsidRPr="00BB7616">
        <w:t>Второй этап диспансеризации:</w:t>
      </w:r>
    </w:p>
    <w:p w:rsidR="00143DEB" w:rsidRPr="00BB7616" w:rsidRDefault="00143DEB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065"/>
        <w:gridCol w:w="5388"/>
        <w:gridCol w:w="1808"/>
      </w:tblGrid>
      <w:tr w:rsidR="00E9500F" w:rsidRPr="00BB7616" w:rsidTr="00A01CEB">
        <w:trPr>
          <w:trHeight w:val="592"/>
          <w:tblHeader/>
        </w:trPr>
        <w:tc>
          <w:tcPr>
            <w:tcW w:w="593" w:type="dxa"/>
          </w:tcPr>
          <w:p w:rsidR="00E9500F" w:rsidRPr="00BB7616" w:rsidRDefault="00E9500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 xml:space="preserve">№ </w:t>
            </w:r>
            <w:proofErr w:type="spellStart"/>
            <w:r w:rsidRPr="00BB7616">
              <w:t>п.п</w:t>
            </w:r>
            <w:proofErr w:type="spellEnd"/>
            <w:r w:rsidRPr="00BB7616">
              <w:t>.</w:t>
            </w:r>
          </w:p>
        </w:tc>
        <w:tc>
          <w:tcPr>
            <w:tcW w:w="2065" w:type="dxa"/>
          </w:tcPr>
          <w:p w:rsidR="00E9500F" w:rsidRPr="00BB7616" w:rsidRDefault="00E9500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>Элементы реестра счетов</w:t>
            </w:r>
          </w:p>
        </w:tc>
        <w:tc>
          <w:tcPr>
            <w:tcW w:w="5388" w:type="dxa"/>
          </w:tcPr>
          <w:p w:rsidR="00E9500F" w:rsidRPr="00BB7616" w:rsidRDefault="00E9500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>Порядок заполнения</w:t>
            </w:r>
          </w:p>
        </w:tc>
        <w:tc>
          <w:tcPr>
            <w:tcW w:w="1808" w:type="dxa"/>
          </w:tcPr>
          <w:p w:rsidR="00E9500F" w:rsidRPr="00BB7616" w:rsidRDefault="00E9500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>Примечание</w:t>
            </w:r>
          </w:p>
        </w:tc>
      </w:tr>
      <w:tr w:rsidR="00675B53" w:rsidRPr="00BB7616" w:rsidTr="00A01CEB">
        <w:trPr>
          <w:trHeight w:val="233"/>
        </w:trPr>
        <w:tc>
          <w:tcPr>
            <w:tcW w:w="593" w:type="dxa"/>
          </w:tcPr>
          <w:p w:rsidR="001C1D8C" w:rsidRPr="00BB7616" w:rsidRDefault="001C1D8C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5" w:type="dxa"/>
          </w:tcPr>
          <w:p w:rsidR="001C1D8C" w:rsidRPr="00BB7616" w:rsidRDefault="001C1D8C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/USL_OK</w:t>
            </w:r>
          </w:p>
        </w:tc>
        <w:tc>
          <w:tcPr>
            <w:tcW w:w="5388" w:type="dxa"/>
          </w:tcPr>
          <w:p w:rsidR="001C1D8C" w:rsidRPr="00BB7616" w:rsidRDefault="001C1D8C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3</w:t>
            </w:r>
          </w:p>
        </w:tc>
        <w:tc>
          <w:tcPr>
            <w:tcW w:w="1808" w:type="dxa"/>
          </w:tcPr>
          <w:p w:rsidR="001C1D8C" w:rsidRPr="00BB7616" w:rsidRDefault="001C1D8C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i/>
                <w:sz w:val="20"/>
                <w:szCs w:val="20"/>
              </w:rPr>
            </w:pPr>
          </w:p>
        </w:tc>
      </w:tr>
      <w:tr w:rsidR="00675B53" w:rsidRPr="00BB7616" w:rsidTr="00A01CEB">
        <w:trPr>
          <w:trHeight w:val="265"/>
        </w:trPr>
        <w:tc>
          <w:tcPr>
            <w:tcW w:w="593" w:type="dxa"/>
          </w:tcPr>
          <w:p w:rsidR="001C1D8C" w:rsidRPr="00BB7616" w:rsidRDefault="001C1D8C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5" w:type="dxa"/>
          </w:tcPr>
          <w:p w:rsidR="001C1D8C" w:rsidRPr="00BB7616" w:rsidRDefault="001C1D8C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P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ROFIL</w:t>
            </w:r>
          </w:p>
        </w:tc>
        <w:tc>
          <w:tcPr>
            <w:tcW w:w="5388" w:type="dxa"/>
          </w:tcPr>
          <w:p w:rsidR="001C1D8C" w:rsidRPr="00BB7616" w:rsidRDefault="001C1D8C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97</w:t>
            </w:r>
          </w:p>
        </w:tc>
        <w:tc>
          <w:tcPr>
            <w:tcW w:w="1808" w:type="dxa"/>
          </w:tcPr>
          <w:p w:rsidR="001C1D8C" w:rsidRPr="00BB7616" w:rsidRDefault="001C1D8C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A01CEB">
        <w:trPr>
          <w:trHeight w:val="418"/>
        </w:trPr>
        <w:tc>
          <w:tcPr>
            <w:tcW w:w="593" w:type="dxa"/>
          </w:tcPr>
          <w:p w:rsidR="001C1D8C" w:rsidRPr="00BB7616" w:rsidRDefault="001C1D8C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5" w:type="dxa"/>
          </w:tcPr>
          <w:p w:rsidR="001C1D8C" w:rsidRPr="00BB7616" w:rsidRDefault="001C1D8C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/RSLT_D</w:t>
            </w:r>
          </w:p>
        </w:tc>
        <w:tc>
          <w:tcPr>
            <w:tcW w:w="5388" w:type="dxa"/>
          </w:tcPr>
          <w:p w:rsidR="001C1D8C" w:rsidRPr="00BB7616" w:rsidRDefault="001C1D8C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Соответствующее значение из классификатора результатов диспансеризации V017</w:t>
            </w:r>
          </w:p>
        </w:tc>
        <w:tc>
          <w:tcPr>
            <w:tcW w:w="1808" w:type="dxa"/>
          </w:tcPr>
          <w:p w:rsidR="001C1D8C" w:rsidRPr="00BB7616" w:rsidRDefault="001C1D8C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A01CEB">
        <w:trPr>
          <w:trHeight w:val="233"/>
        </w:trPr>
        <w:tc>
          <w:tcPr>
            <w:tcW w:w="593" w:type="dxa"/>
          </w:tcPr>
          <w:p w:rsidR="00E3015F" w:rsidRPr="00BB7616" w:rsidRDefault="00E3015F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5" w:type="dxa"/>
          </w:tcPr>
          <w:p w:rsidR="00E3015F" w:rsidRPr="00BB7616" w:rsidRDefault="00E3015F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/RSLT</w:t>
            </w:r>
          </w:p>
        </w:tc>
        <w:tc>
          <w:tcPr>
            <w:tcW w:w="5388" w:type="dxa"/>
          </w:tcPr>
          <w:p w:rsidR="00E3015F" w:rsidRPr="003035B9" w:rsidRDefault="00BE1EEB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Соответствующее значение из </w:t>
            </w:r>
            <w:r>
              <w:rPr>
                <w:sz w:val="20"/>
                <w:szCs w:val="20"/>
              </w:rPr>
              <w:t>к</w:t>
            </w:r>
            <w:r w:rsidRPr="00BE1EEB">
              <w:rPr>
                <w:sz w:val="20"/>
                <w:szCs w:val="20"/>
              </w:rPr>
              <w:t>лассификатор</w:t>
            </w:r>
            <w:r>
              <w:rPr>
                <w:sz w:val="20"/>
                <w:szCs w:val="20"/>
              </w:rPr>
              <w:t>а</w:t>
            </w:r>
            <w:r w:rsidRPr="00BE1EEB">
              <w:rPr>
                <w:sz w:val="20"/>
                <w:szCs w:val="20"/>
              </w:rPr>
              <w:t xml:space="preserve"> результатов обращения за медицинской помощью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V009</w:t>
            </w:r>
          </w:p>
        </w:tc>
        <w:tc>
          <w:tcPr>
            <w:tcW w:w="1808" w:type="dxa"/>
          </w:tcPr>
          <w:p w:rsidR="00E3015F" w:rsidRPr="00BB7616" w:rsidRDefault="00E3015F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A01CEB">
        <w:trPr>
          <w:trHeight w:val="233"/>
        </w:trPr>
        <w:tc>
          <w:tcPr>
            <w:tcW w:w="593" w:type="dxa"/>
          </w:tcPr>
          <w:p w:rsidR="001C1D8C" w:rsidRPr="00BB7616" w:rsidRDefault="00E3015F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5" w:type="dxa"/>
          </w:tcPr>
          <w:p w:rsidR="001C1D8C" w:rsidRPr="00BB7616" w:rsidRDefault="001C1D8C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/PRVS</w:t>
            </w:r>
          </w:p>
        </w:tc>
        <w:tc>
          <w:tcPr>
            <w:tcW w:w="5388" w:type="dxa"/>
          </w:tcPr>
          <w:p w:rsidR="001C1D8C" w:rsidRPr="00BB7616" w:rsidRDefault="001C1D8C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27</w:t>
            </w:r>
          </w:p>
        </w:tc>
        <w:tc>
          <w:tcPr>
            <w:tcW w:w="1808" w:type="dxa"/>
          </w:tcPr>
          <w:p w:rsidR="001C1D8C" w:rsidRPr="00BB7616" w:rsidRDefault="001C1D8C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A01CEB">
        <w:trPr>
          <w:trHeight w:val="266"/>
        </w:trPr>
        <w:tc>
          <w:tcPr>
            <w:tcW w:w="593" w:type="dxa"/>
          </w:tcPr>
          <w:p w:rsidR="001C1D8C" w:rsidRPr="00BB7616" w:rsidRDefault="00E3015F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5" w:type="dxa"/>
          </w:tcPr>
          <w:p w:rsidR="001C1D8C" w:rsidRPr="00BB7616" w:rsidRDefault="001C1D8C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/CEL_POS</w:t>
            </w:r>
          </w:p>
        </w:tc>
        <w:tc>
          <w:tcPr>
            <w:tcW w:w="5388" w:type="dxa"/>
          </w:tcPr>
          <w:p w:rsidR="001C1D8C" w:rsidRPr="00BB7616" w:rsidRDefault="001C1D8C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5</w:t>
            </w:r>
            <w:r w:rsidR="00E16B65" w:rsidRPr="00BB7616">
              <w:rPr>
                <w:sz w:val="20"/>
                <w:szCs w:val="20"/>
              </w:rPr>
              <w:t>. Источник – Территориальный справочник целей посещения.</w:t>
            </w:r>
          </w:p>
        </w:tc>
        <w:tc>
          <w:tcPr>
            <w:tcW w:w="1808" w:type="dxa"/>
          </w:tcPr>
          <w:p w:rsidR="001C1D8C" w:rsidRPr="00BB7616" w:rsidRDefault="001C1D8C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bookmarkEnd w:id="58"/>
      <w:bookmarkEnd w:id="59"/>
      <w:bookmarkEnd w:id="60"/>
      <w:tr w:rsidR="00E3015F" w:rsidRPr="00BB7616" w:rsidTr="00A01CEB">
        <w:trPr>
          <w:trHeight w:val="418"/>
        </w:trPr>
        <w:tc>
          <w:tcPr>
            <w:tcW w:w="593" w:type="dxa"/>
          </w:tcPr>
          <w:p w:rsidR="00E3015F" w:rsidRPr="00BB7616" w:rsidRDefault="00E3015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5" w:type="dxa"/>
          </w:tcPr>
          <w:p w:rsidR="00E3015F" w:rsidRPr="00BB7616" w:rsidRDefault="00E3015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IDSP</w:t>
            </w:r>
          </w:p>
        </w:tc>
        <w:tc>
          <w:tcPr>
            <w:tcW w:w="5388" w:type="dxa"/>
          </w:tcPr>
          <w:p w:rsidR="00E3015F" w:rsidRPr="00BB7616" w:rsidRDefault="00E3015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В соответствии с </w:t>
            </w:r>
            <w:r w:rsidR="0044013B" w:rsidRPr="00BB7616">
              <w:rPr>
                <w:sz w:val="20"/>
                <w:szCs w:val="20"/>
              </w:rPr>
              <w:t xml:space="preserve">Приложением А </w:t>
            </w:r>
            <w:r w:rsidRPr="00BB7616">
              <w:rPr>
                <w:sz w:val="20"/>
                <w:szCs w:val="20"/>
              </w:rPr>
              <w:t>к настоящему Порядку.</w:t>
            </w:r>
          </w:p>
        </w:tc>
        <w:tc>
          <w:tcPr>
            <w:tcW w:w="1808" w:type="dxa"/>
          </w:tcPr>
          <w:p w:rsidR="00E3015F" w:rsidRPr="00BB7616" w:rsidRDefault="00E3015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E3015F" w:rsidRPr="00BB7616" w:rsidTr="00A01CEB">
        <w:trPr>
          <w:trHeight w:val="201"/>
        </w:trPr>
        <w:tc>
          <w:tcPr>
            <w:tcW w:w="593" w:type="dxa"/>
          </w:tcPr>
          <w:p w:rsidR="00E3015F" w:rsidRPr="00BB7616" w:rsidRDefault="00E3015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5" w:type="dxa"/>
          </w:tcPr>
          <w:p w:rsidR="00E3015F" w:rsidRPr="00BB7616" w:rsidRDefault="00E3015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5388" w:type="dxa"/>
          </w:tcPr>
          <w:p w:rsidR="00E3015F" w:rsidRPr="00BB7616" w:rsidRDefault="00E3015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элемент не заполняется и не передается.</w:t>
            </w:r>
          </w:p>
        </w:tc>
        <w:tc>
          <w:tcPr>
            <w:tcW w:w="1808" w:type="dxa"/>
          </w:tcPr>
          <w:p w:rsidR="00E3015F" w:rsidRPr="00BB7616" w:rsidRDefault="00E3015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E3015F" w:rsidRPr="00BB7616" w:rsidTr="00A01CEB">
        <w:trPr>
          <w:trHeight w:val="215"/>
        </w:trPr>
        <w:tc>
          <w:tcPr>
            <w:tcW w:w="593" w:type="dxa"/>
          </w:tcPr>
          <w:p w:rsidR="00E3015F" w:rsidRPr="00BB7616" w:rsidRDefault="00E3015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5" w:type="dxa"/>
          </w:tcPr>
          <w:p w:rsidR="00E3015F" w:rsidRPr="00BB7616" w:rsidRDefault="00E3015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//SLUCH/</w:t>
            </w:r>
            <w:r w:rsidRPr="00BB7616">
              <w:rPr>
                <w:lang w:val="en-US"/>
              </w:rPr>
              <w:t xml:space="preserve">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ED_COL</w:t>
            </w:r>
          </w:p>
        </w:tc>
        <w:tc>
          <w:tcPr>
            <w:tcW w:w="5388" w:type="dxa"/>
          </w:tcPr>
          <w:p w:rsidR="00E3015F" w:rsidRPr="00BB7616" w:rsidRDefault="00E3015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элемент не заполняется и не передается.</w:t>
            </w:r>
          </w:p>
        </w:tc>
        <w:tc>
          <w:tcPr>
            <w:tcW w:w="1808" w:type="dxa"/>
          </w:tcPr>
          <w:p w:rsidR="00E3015F" w:rsidRPr="00BB7616" w:rsidRDefault="00E3015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E3015F" w:rsidRPr="00BB7616" w:rsidTr="00A01CEB">
        <w:trPr>
          <w:trHeight w:val="613"/>
        </w:trPr>
        <w:tc>
          <w:tcPr>
            <w:tcW w:w="593" w:type="dxa"/>
          </w:tcPr>
          <w:p w:rsidR="00E3015F" w:rsidRPr="00BB7616" w:rsidRDefault="00E3015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65" w:type="dxa"/>
          </w:tcPr>
          <w:p w:rsidR="00E3015F" w:rsidRPr="00BB7616" w:rsidRDefault="00E3015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SUMV</w:t>
            </w:r>
          </w:p>
        </w:tc>
        <w:tc>
          <w:tcPr>
            <w:tcW w:w="5388" w:type="dxa"/>
          </w:tcPr>
          <w:p w:rsidR="00E3015F" w:rsidRPr="00BB7616" w:rsidRDefault="00E3015F" w:rsidP="002E2FC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Равно сумме произведений  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KOL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и //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TARIF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 w:rsidRPr="00BB7616">
              <w:rPr>
                <w:color w:val="000000"/>
                <w:sz w:val="20"/>
                <w:szCs w:val="20"/>
              </w:rPr>
              <w:t>услуг, выполненных  в рамках случая  второго этапа диспансеризации.</w:t>
            </w:r>
          </w:p>
        </w:tc>
        <w:tc>
          <w:tcPr>
            <w:tcW w:w="1808" w:type="dxa"/>
          </w:tcPr>
          <w:p w:rsidR="00E3015F" w:rsidRPr="00BB7616" w:rsidRDefault="00E3015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A01CEB">
        <w:trPr>
          <w:trHeight w:val="246"/>
        </w:trPr>
        <w:tc>
          <w:tcPr>
            <w:tcW w:w="9854" w:type="dxa"/>
            <w:gridSpan w:val="4"/>
          </w:tcPr>
          <w:p w:rsidR="00E3015F" w:rsidRPr="00BB7616" w:rsidRDefault="00E3015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1. Элементы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BB7616">
              <w:rPr>
                <w:sz w:val="20"/>
                <w:szCs w:val="20"/>
              </w:rPr>
              <w:t xml:space="preserve"> заполняются в обязательном порядке.</w:t>
            </w:r>
          </w:p>
          <w:p w:rsidR="00E3015F" w:rsidRPr="00BB7616" w:rsidRDefault="00E3015F" w:rsidP="0027400E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2. В элементы, входящие в элемент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BB7616">
              <w:rPr>
                <w:sz w:val="20"/>
                <w:szCs w:val="20"/>
              </w:rPr>
              <w:t xml:space="preserve">, заносятся все медицинские мероприятия, проведенные в рамках </w:t>
            </w:r>
          </w:p>
          <w:p w:rsidR="00051780" w:rsidRPr="00BB7616" w:rsidRDefault="00E3015F" w:rsidP="0005178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</w:t>
            </w:r>
            <w:r w:rsidR="00051780" w:rsidRPr="00BB7616">
              <w:rPr>
                <w:sz w:val="20"/>
                <w:szCs w:val="20"/>
              </w:rPr>
              <w:t>второго этапа диспансеризации,</w:t>
            </w:r>
            <w:proofErr w:type="gramStart"/>
            <w:r w:rsidR="00051780" w:rsidRPr="00BB7616">
              <w:rPr>
                <w:sz w:val="20"/>
                <w:szCs w:val="20"/>
              </w:rPr>
              <w:t xml:space="preserve"> ,</w:t>
            </w:r>
            <w:proofErr w:type="gramEnd"/>
            <w:r w:rsidR="00051780" w:rsidRPr="00BB7616">
              <w:rPr>
                <w:sz w:val="20"/>
                <w:szCs w:val="20"/>
              </w:rPr>
              <w:t xml:space="preserve"> а также услуга по прохождению второго этапа диспансеризации, код  </w:t>
            </w:r>
          </w:p>
          <w:p w:rsidR="00E3015F" w:rsidRPr="00BB7616" w:rsidRDefault="00051780" w:rsidP="0005178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услуги  B01.047.001.102</w:t>
            </w:r>
          </w:p>
        </w:tc>
      </w:tr>
      <w:tr w:rsidR="00E3015F" w:rsidRPr="00BB7616" w:rsidTr="00A01CEB">
        <w:trPr>
          <w:trHeight w:val="417"/>
        </w:trPr>
        <w:tc>
          <w:tcPr>
            <w:tcW w:w="593" w:type="dxa"/>
          </w:tcPr>
          <w:p w:rsidR="00E3015F" w:rsidRPr="00BB7616" w:rsidRDefault="00E3015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5" w:type="dxa"/>
          </w:tcPr>
          <w:p w:rsidR="00E3015F" w:rsidRPr="00BB7616" w:rsidRDefault="00E3015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CODE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</w:p>
        </w:tc>
        <w:tc>
          <w:tcPr>
            <w:tcW w:w="5388" w:type="dxa"/>
          </w:tcPr>
          <w:p w:rsidR="00E3015F" w:rsidRPr="00BB7616" w:rsidRDefault="00E3015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Источник для заполнения – Приложение 7  , поле "</w:t>
            </w:r>
            <w:r w:rsidR="00CE3DE6">
              <w:rPr>
                <w:color w:val="000000"/>
                <w:sz w:val="20"/>
                <w:szCs w:val="20"/>
              </w:rPr>
              <w:t xml:space="preserve">Код услуги", </w:t>
            </w:r>
            <w:r w:rsidR="00CE3DE6" w:rsidRPr="00A01CEB">
              <w:rPr>
                <w:color w:val="000000"/>
                <w:sz w:val="20"/>
                <w:szCs w:val="20"/>
              </w:rPr>
              <w:t xml:space="preserve">с учетом </w:t>
            </w:r>
            <w:r w:rsidR="00A01CEB" w:rsidRPr="00A01CEB">
              <w:rPr>
                <w:color w:val="000000"/>
                <w:sz w:val="20"/>
                <w:szCs w:val="20"/>
              </w:rPr>
              <w:t>таблицы 3 Приложения</w:t>
            </w:r>
            <w:proofErr w:type="gramStart"/>
            <w:r w:rsidR="00A01CEB" w:rsidRPr="00A01CEB">
              <w:rPr>
                <w:color w:val="000000"/>
                <w:sz w:val="20"/>
                <w:szCs w:val="20"/>
              </w:rPr>
              <w:t xml:space="preserve"> Б</w:t>
            </w:r>
            <w:proofErr w:type="gramEnd"/>
            <w:r w:rsidR="00A01CEB" w:rsidRPr="00A01CEB">
              <w:rPr>
                <w:color w:val="000000"/>
                <w:sz w:val="20"/>
                <w:szCs w:val="20"/>
              </w:rPr>
              <w:t xml:space="preserve"> </w:t>
            </w:r>
            <w:r w:rsidR="00CE3DE6" w:rsidRPr="00A01CEB">
              <w:rPr>
                <w:color w:val="000000"/>
                <w:sz w:val="20"/>
                <w:szCs w:val="20"/>
              </w:rPr>
              <w:t xml:space="preserve"> к настоящему Порядку</w:t>
            </w:r>
          </w:p>
        </w:tc>
        <w:tc>
          <w:tcPr>
            <w:tcW w:w="1808" w:type="dxa"/>
          </w:tcPr>
          <w:p w:rsidR="00E3015F" w:rsidRPr="00BB7616" w:rsidRDefault="00E3015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E3015F" w:rsidRPr="00BB7616" w:rsidTr="00A01CEB">
        <w:trPr>
          <w:trHeight w:val="228"/>
        </w:trPr>
        <w:tc>
          <w:tcPr>
            <w:tcW w:w="593" w:type="dxa"/>
          </w:tcPr>
          <w:p w:rsidR="00E3015F" w:rsidRPr="00BB7616" w:rsidRDefault="00E3015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5" w:type="dxa"/>
          </w:tcPr>
          <w:p w:rsidR="00E3015F" w:rsidRPr="00BB7616" w:rsidRDefault="00E3015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//USL/KOL_USL</w:t>
            </w:r>
          </w:p>
        </w:tc>
        <w:tc>
          <w:tcPr>
            <w:tcW w:w="5388" w:type="dxa"/>
          </w:tcPr>
          <w:p w:rsidR="00E3015F" w:rsidRPr="00BB7616" w:rsidRDefault="00E3015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1 (один).</w:t>
            </w:r>
          </w:p>
        </w:tc>
        <w:tc>
          <w:tcPr>
            <w:tcW w:w="1808" w:type="dxa"/>
          </w:tcPr>
          <w:p w:rsidR="00E3015F" w:rsidRPr="00BB7616" w:rsidRDefault="00E3015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A01CEB">
        <w:trPr>
          <w:trHeight w:val="430"/>
        </w:trPr>
        <w:tc>
          <w:tcPr>
            <w:tcW w:w="593" w:type="dxa"/>
          </w:tcPr>
          <w:p w:rsidR="00E3015F" w:rsidRPr="00BB7616" w:rsidRDefault="00E3015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65" w:type="dxa"/>
          </w:tcPr>
          <w:p w:rsidR="00E3015F" w:rsidRPr="00BB7616" w:rsidRDefault="00E3015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//USL/TARIF</w:t>
            </w:r>
          </w:p>
        </w:tc>
        <w:tc>
          <w:tcPr>
            <w:tcW w:w="5388" w:type="dxa"/>
          </w:tcPr>
          <w:p w:rsidR="00361CEC" w:rsidRPr="00BB7616" w:rsidRDefault="00F108B4" w:rsidP="00361CEC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Для услуги по прохождению второго этапа диспансеризации, код услуги B01.047.001.102</w:t>
            </w:r>
            <w:r w:rsidR="00361CEC" w:rsidRPr="00BB7616">
              <w:rPr>
                <w:sz w:val="20"/>
                <w:szCs w:val="20"/>
              </w:rPr>
              <w:t>:</w:t>
            </w:r>
          </w:p>
          <w:p w:rsidR="00361CEC" w:rsidRPr="00BB7616" w:rsidRDefault="00361CEC" w:rsidP="00361CEC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E1D60"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="00FE1D60"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="00FE1D60"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FE1D60"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TARIF</w:t>
            </w:r>
            <w:r w:rsidR="00FE1D60" w:rsidRPr="00BB76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= 0</w:t>
            </w:r>
          </w:p>
          <w:p w:rsidR="00361CEC" w:rsidRPr="00BB7616" w:rsidRDefault="00F108B4" w:rsidP="00361CEC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Для услуг, выполненных в рамках второго этапа диспансеризации</w:t>
            </w:r>
            <w:r w:rsidR="00361CEC" w:rsidRPr="00BB7616">
              <w:rPr>
                <w:sz w:val="20"/>
                <w:szCs w:val="20"/>
              </w:rPr>
              <w:t>:</w:t>
            </w:r>
          </w:p>
          <w:p w:rsidR="00051780" w:rsidRPr="00BB7616" w:rsidRDefault="00F108B4" w:rsidP="00183E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– значение поля "Тариф для мужчин (женщин)" соответствующий  полю "Код услуги" Приложения</w:t>
            </w:r>
            <w:r w:rsidR="00183EA0" w:rsidRPr="00BB7616">
              <w:rPr>
                <w:sz w:val="20"/>
                <w:szCs w:val="20"/>
              </w:rPr>
              <w:t xml:space="preserve"> 7</w:t>
            </w:r>
            <w:r w:rsidRPr="00BB7616">
              <w:rPr>
                <w:sz w:val="20"/>
                <w:szCs w:val="20"/>
              </w:rPr>
              <w:t>.</w:t>
            </w:r>
          </w:p>
        </w:tc>
        <w:tc>
          <w:tcPr>
            <w:tcW w:w="1808" w:type="dxa"/>
          </w:tcPr>
          <w:p w:rsidR="00E3015F" w:rsidRPr="00BB7616" w:rsidRDefault="00E3015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E33823" w:rsidTr="00A01CEB">
        <w:trPr>
          <w:trHeight w:val="1528"/>
        </w:trPr>
        <w:tc>
          <w:tcPr>
            <w:tcW w:w="593" w:type="dxa"/>
          </w:tcPr>
          <w:p w:rsidR="00E3015F" w:rsidRPr="00BB7616" w:rsidRDefault="00E3015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65" w:type="dxa"/>
          </w:tcPr>
          <w:p w:rsidR="00E3015F" w:rsidRPr="00BB7616" w:rsidRDefault="00E3015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//USL/SUMV_USL</w:t>
            </w:r>
          </w:p>
        </w:tc>
        <w:tc>
          <w:tcPr>
            <w:tcW w:w="5388" w:type="dxa"/>
          </w:tcPr>
          <w:p w:rsidR="00361CEC" w:rsidRPr="00BB7616" w:rsidRDefault="00F108B4" w:rsidP="00F108B4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Для услуги по прохождению второго этапа диспансеризации, код услуги B01.047.001.102</w:t>
            </w:r>
            <w:r w:rsidR="00361CEC" w:rsidRPr="00BB7616">
              <w:rPr>
                <w:sz w:val="20"/>
                <w:szCs w:val="20"/>
              </w:rPr>
              <w:t>:</w:t>
            </w:r>
          </w:p>
          <w:p w:rsidR="00361CEC" w:rsidRPr="00BB7616" w:rsidRDefault="00361CEC" w:rsidP="00F108B4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SUMV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= 0</w:t>
            </w:r>
          </w:p>
          <w:p w:rsidR="00F108B4" w:rsidRPr="00BB7616" w:rsidRDefault="00F108B4" w:rsidP="00F108B4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trike/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Для других услуг, проводимых в рамках второго этапа диспансеризации:</w:t>
            </w:r>
          </w:p>
          <w:p w:rsidR="00E3015F" w:rsidRPr="00BB7616" w:rsidRDefault="00361CEC" w:rsidP="00F108B4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F108B4"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SUMV_USL = KOL_USL * //USL/TARIF</w:t>
            </w:r>
          </w:p>
        </w:tc>
        <w:tc>
          <w:tcPr>
            <w:tcW w:w="1808" w:type="dxa"/>
          </w:tcPr>
          <w:p w:rsidR="00E3015F" w:rsidRPr="00BB7616" w:rsidRDefault="00E3015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  <w:lang w:val="en-US"/>
              </w:rPr>
            </w:pPr>
          </w:p>
        </w:tc>
      </w:tr>
    </w:tbl>
    <w:p w:rsidR="00364354" w:rsidRPr="00BB7616" w:rsidRDefault="00364354" w:rsidP="00C72BFC">
      <w:pPr>
        <w:pStyle w:val="a4"/>
        <w:tabs>
          <w:tab w:val="left" w:pos="851"/>
          <w:tab w:val="left" w:pos="1701"/>
          <w:tab w:val="left" w:pos="2835"/>
          <w:tab w:val="left" w:pos="3686"/>
        </w:tabs>
        <w:ind w:left="851"/>
        <w:jc w:val="both"/>
        <w:rPr>
          <w:lang w:val="en-US"/>
        </w:rPr>
      </w:pPr>
    </w:p>
    <w:p w:rsidR="00462122" w:rsidRPr="00BB7616" w:rsidRDefault="00462122" w:rsidP="00C72BFC">
      <w:pPr>
        <w:pStyle w:val="a4"/>
        <w:tabs>
          <w:tab w:val="left" w:pos="851"/>
          <w:tab w:val="left" w:pos="1701"/>
          <w:tab w:val="left" w:pos="2835"/>
          <w:tab w:val="left" w:pos="3686"/>
        </w:tabs>
        <w:ind w:left="851"/>
        <w:jc w:val="both"/>
        <w:rPr>
          <w:lang w:val="en-US"/>
        </w:rPr>
      </w:pPr>
    </w:p>
    <w:p w:rsidR="00E16B65" w:rsidRPr="00BB7616" w:rsidRDefault="00191D60" w:rsidP="006674EF">
      <w:pPr>
        <w:pStyle w:val="1"/>
      </w:pPr>
      <w:r>
        <w:t>2.3.</w:t>
      </w:r>
      <w:r w:rsidR="006674EF">
        <w:t>2</w:t>
      </w:r>
      <w:r>
        <w:t xml:space="preserve"> </w:t>
      </w:r>
      <w:r w:rsidR="00E16B65" w:rsidRPr="00BB7616">
        <w:t>Медицинская помощь, оказываемая в рамках профилактических медицинских осмотров взрослого населения.</w:t>
      </w:r>
    </w:p>
    <w:p w:rsidR="00462122" w:rsidRPr="00BB7616" w:rsidRDefault="006674EF" w:rsidP="006674EF">
      <w:pPr>
        <w:pStyle w:val="a4"/>
        <w:tabs>
          <w:tab w:val="left" w:pos="0"/>
          <w:tab w:val="left" w:pos="851"/>
          <w:tab w:val="left" w:pos="2835"/>
          <w:tab w:val="left" w:pos="3686"/>
        </w:tabs>
        <w:jc w:val="both"/>
      </w:pPr>
      <w:r>
        <w:tab/>
      </w:r>
      <w:r w:rsidR="00462122" w:rsidRPr="00BB7616">
        <w:t xml:space="preserve">Перечень медицинских мероприятий, составляющий 100 % и 85 % от объема обследования, установленного для пола гражданина, и соответствующие им услуги приведены в </w:t>
      </w:r>
      <w:r w:rsidR="00035F88" w:rsidRPr="00BB7616">
        <w:t>П</w:t>
      </w:r>
      <w:r w:rsidR="00462122" w:rsidRPr="00BB7616">
        <w:t>риложении Г к настоящему Порядку.</w:t>
      </w:r>
    </w:p>
    <w:p w:rsidR="0068494A" w:rsidRPr="00BB7616" w:rsidRDefault="0068494A" w:rsidP="00462122">
      <w:pPr>
        <w:pStyle w:val="a4"/>
        <w:tabs>
          <w:tab w:val="left" w:pos="851"/>
          <w:tab w:val="left" w:pos="1701"/>
          <w:tab w:val="left" w:pos="2835"/>
          <w:tab w:val="left" w:pos="3686"/>
        </w:tabs>
        <w:ind w:left="169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065"/>
        <w:gridCol w:w="5388"/>
        <w:gridCol w:w="1808"/>
      </w:tblGrid>
      <w:tr w:rsidR="00675B53" w:rsidRPr="00BB7616" w:rsidTr="009E15F0">
        <w:trPr>
          <w:trHeight w:val="592"/>
          <w:tblHeader/>
        </w:trPr>
        <w:tc>
          <w:tcPr>
            <w:tcW w:w="593" w:type="dxa"/>
          </w:tcPr>
          <w:p w:rsidR="00E16B65" w:rsidRPr="00BB7616" w:rsidRDefault="00E16B65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 xml:space="preserve">№ </w:t>
            </w:r>
            <w:proofErr w:type="spellStart"/>
            <w:r w:rsidRPr="00BB7616">
              <w:t>п.п</w:t>
            </w:r>
            <w:proofErr w:type="spellEnd"/>
            <w:r w:rsidRPr="00BB7616">
              <w:t>.</w:t>
            </w:r>
          </w:p>
        </w:tc>
        <w:tc>
          <w:tcPr>
            <w:tcW w:w="2065" w:type="dxa"/>
          </w:tcPr>
          <w:p w:rsidR="00E16B65" w:rsidRPr="00BB7616" w:rsidRDefault="00E16B65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>Элементы реестра счетов</w:t>
            </w:r>
          </w:p>
        </w:tc>
        <w:tc>
          <w:tcPr>
            <w:tcW w:w="5388" w:type="dxa"/>
          </w:tcPr>
          <w:p w:rsidR="00E16B65" w:rsidRPr="00BB7616" w:rsidRDefault="00E16B65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>Порядок заполнения</w:t>
            </w:r>
          </w:p>
        </w:tc>
        <w:tc>
          <w:tcPr>
            <w:tcW w:w="1808" w:type="dxa"/>
          </w:tcPr>
          <w:p w:rsidR="00E16B65" w:rsidRPr="00BB7616" w:rsidRDefault="00E16B65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>Примечание</w:t>
            </w:r>
          </w:p>
        </w:tc>
      </w:tr>
      <w:tr w:rsidR="00675B53" w:rsidRPr="00BB7616" w:rsidTr="009E15F0">
        <w:trPr>
          <w:trHeight w:val="233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5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/USL_OK</w:t>
            </w:r>
          </w:p>
        </w:tc>
        <w:tc>
          <w:tcPr>
            <w:tcW w:w="5388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3</w:t>
            </w:r>
          </w:p>
        </w:tc>
        <w:tc>
          <w:tcPr>
            <w:tcW w:w="1808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i/>
                <w:sz w:val="20"/>
                <w:szCs w:val="20"/>
              </w:rPr>
            </w:pPr>
            <w:r w:rsidRPr="00BB7616">
              <w:rPr>
                <w:i/>
                <w:sz w:val="20"/>
                <w:szCs w:val="20"/>
              </w:rPr>
              <w:t>Добавить</w:t>
            </w:r>
          </w:p>
        </w:tc>
      </w:tr>
      <w:tr w:rsidR="00675B53" w:rsidRPr="00BB7616" w:rsidTr="009E15F0">
        <w:trPr>
          <w:trHeight w:val="265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5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P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ROFIL</w:t>
            </w:r>
          </w:p>
        </w:tc>
        <w:tc>
          <w:tcPr>
            <w:tcW w:w="5388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97</w:t>
            </w:r>
          </w:p>
        </w:tc>
        <w:tc>
          <w:tcPr>
            <w:tcW w:w="1808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9E15F0">
        <w:trPr>
          <w:trHeight w:val="418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5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/RSLT_D</w:t>
            </w:r>
          </w:p>
        </w:tc>
        <w:tc>
          <w:tcPr>
            <w:tcW w:w="5388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Соответствующее значение из классификатора результатов диспансеризации V017</w:t>
            </w:r>
          </w:p>
        </w:tc>
        <w:tc>
          <w:tcPr>
            <w:tcW w:w="1808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9E15F0">
        <w:trPr>
          <w:trHeight w:val="233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5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/RSLT</w:t>
            </w:r>
          </w:p>
        </w:tc>
        <w:tc>
          <w:tcPr>
            <w:tcW w:w="5388" w:type="dxa"/>
          </w:tcPr>
          <w:p w:rsidR="00261CBF" w:rsidRPr="00BB7616" w:rsidRDefault="00BE1EEB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Соответствующее значение из </w:t>
            </w:r>
            <w:r>
              <w:rPr>
                <w:sz w:val="20"/>
                <w:szCs w:val="20"/>
              </w:rPr>
              <w:t>к</w:t>
            </w:r>
            <w:r w:rsidRPr="00BE1EEB">
              <w:rPr>
                <w:sz w:val="20"/>
                <w:szCs w:val="20"/>
              </w:rPr>
              <w:t>лассификатор</w:t>
            </w:r>
            <w:r>
              <w:rPr>
                <w:sz w:val="20"/>
                <w:szCs w:val="20"/>
              </w:rPr>
              <w:t>а</w:t>
            </w:r>
            <w:r w:rsidRPr="00BE1EEB">
              <w:rPr>
                <w:sz w:val="20"/>
                <w:szCs w:val="20"/>
              </w:rPr>
              <w:t xml:space="preserve"> результатов обращения за медицинской помощью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V009</w:t>
            </w:r>
          </w:p>
        </w:tc>
        <w:tc>
          <w:tcPr>
            <w:tcW w:w="1808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9E15F0">
        <w:trPr>
          <w:trHeight w:val="233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65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/PRVS</w:t>
            </w:r>
          </w:p>
        </w:tc>
        <w:tc>
          <w:tcPr>
            <w:tcW w:w="5388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27</w:t>
            </w:r>
          </w:p>
        </w:tc>
        <w:tc>
          <w:tcPr>
            <w:tcW w:w="1808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9E15F0">
        <w:trPr>
          <w:trHeight w:val="266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65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/CEL_POS</w:t>
            </w:r>
          </w:p>
        </w:tc>
        <w:tc>
          <w:tcPr>
            <w:tcW w:w="5388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6. Источник – Территориальный справочник целей посещения.</w:t>
            </w:r>
          </w:p>
        </w:tc>
        <w:tc>
          <w:tcPr>
            <w:tcW w:w="1808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261CBF" w:rsidRPr="00BB7616" w:rsidTr="009E15F0">
        <w:trPr>
          <w:trHeight w:val="418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65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SLUCH/IDSP</w:t>
            </w:r>
          </w:p>
        </w:tc>
        <w:tc>
          <w:tcPr>
            <w:tcW w:w="5388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В соответствии с </w:t>
            </w:r>
            <w:r w:rsidR="0044013B" w:rsidRPr="00BB7616">
              <w:rPr>
                <w:sz w:val="20"/>
                <w:szCs w:val="20"/>
              </w:rPr>
              <w:t xml:space="preserve">Приложением А </w:t>
            </w:r>
            <w:r w:rsidRPr="00BB7616">
              <w:rPr>
                <w:sz w:val="20"/>
                <w:szCs w:val="20"/>
              </w:rPr>
              <w:t>к настоящему Порядку.</w:t>
            </w:r>
          </w:p>
        </w:tc>
        <w:tc>
          <w:tcPr>
            <w:tcW w:w="1808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9E15F0">
        <w:trPr>
          <w:trHeight w:val="418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5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SLUCH/TARIF</w:t>
            </w:r>
          </w:p>
        </w:tc>
        <w:tc>
          <w:tcPr>
            <w:tcW w:w="5388" w:type="dxa"/>
          </w:tcPr>
          <w:p w:rsidR="00261CBF" w:rsidRPr="00BB7616" w:rsidRDefault="00261CBF" w:rsidP="00675B5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Равно значению поля "Тариф" </w:t>
            </w:r>
            <w:r w:rsidR="003F3D6D" w:rsidRPr="00BB7616">
              <w:rPr>
                <w:sz w:val="20"/>
                <w:szCs w:val="20"/>
              </w:rPr>
              <w:t xml:space="preserve">для </w:t>
            </w:r>
            <w:r w:rsidRPr="00BB7616">
              <w:rPr>
                <w:sz w:val="20"/>
                <w:szCs w:val="20"/>
              </w:rPr>
              <w:t xml:space="preserve">соответствующего </w:t>
            </w:r>
            <w:r w:rsidR="003F3D6D" w:rsidRPr="00BB7616">
              <w:rPr>
                <w:sz w:val="20"/>
                <w:szCs w:val="20"/>
              </w:rPr>
              <w:t xml:space="preserve">пола </w:t>
            </w:r>
            <w:r w:rsidRPr="00BB7616">
              <w:rPr>
                <w:sz w:val="20"/>
                <w:szCs w:val="20"/>
              </w:rPr>
              <w:t xml:space="preserve">Приложения </w:t>
            </w:r>
            <w:r w:rsidR="003F3D6D" w:rsidRPr="00BB7616">
              <w:rPr>
                <w:sz w:val="20"/>
                <w:szCs w:val="20"/>
              </w:rPr>
              <w:t xml:space="preserve">9 </w:t>
            </w:r>
            <w:r w:rsidRPr="00BB7616">
              <w:rPr>
                <w:sz w:val="20"/>
                <w:szCs w:val="20"/>
              </w:rPr>
              <w:t>к Тарифному соглашению.</w:t>
            </w:r>
          </w:p>
        </w:tc>
        <w:tc>
          <w:tcPr>
            <w:tcW w:w="1808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261CBF" w:rsidRPr="00BB7616" w:rsidTr="009E15F0">
        <w:trPr>
          <w:trHeight w:val="418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5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//SLUCH/</w:t>
            </w:r>
            <w:r w:rsidRPr="00BB7616">
              <w:rPr>
                <w:lang w:val="en-US"/>
              </w:rPr>
              <w:t xml:space="preserve">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ED_COL</w:t>
            </w:r>
          </w:p>
        </w:tc>
        <w:tc>
          <w:tcPr>
            <w:tcW w:w="5388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1 (один).</w:t>
            </w:r>
          </w:p>
        </w:tc>
        <w:tc>
          <w:tcPr>
            <w:tcW w:w="1808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261CBF" w:rsidRPr="00BB7616" w:rsidTr="009E15F0">
        <w:trPr>
          <w:trHeight w:val="418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5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SUMV</w:t>
            </w:r>
          </w:p>
        </w:tc>
        <w:tc>
          <w:tcPr>
            <w:tcW w:w="5388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-  равно произведению </w:t>
            </w:r>
          </w:p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TARIF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B7616">
              <w:rPr>
                <w:sz w:val="20"/>
                <w:szCs w:val="20"/>
              </w:rPr>
              <w:t>и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t xml:space="preserve">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ED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COL</w:t>
            </w:r>
          </w:p>
        </w:tc>
        <w:tc>
          <w:tcPr>
            <w:tcW w:w="1808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9E15F0">
        <w:trPr>
          <w:trHeight w:val="418"/>
        </w:trPr>
        <w:tc>
          <w:tcPr>
            <w:tcW w:w="9854" w:type="dxa"/>
            <w:gridSpan w:val="4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1. Элементы </w:t>
            </w:r>
            <w:r w:rsidRPr="00BB7616">
              <w:rPr>
                <w:sz w:val="20"/>
                <w:szCs w:val="20"/>
                <w:lang w:val="en-US"/>
              </w:rPr>
              <w:t>USL</w:t>
            </w:r>
            <w:r w:rsidRPr="00BB7616">
              <w:rPr>
                <w:sz w:val="20"/>
                <w:szCs w:val="20"/>
              </w:rPr>
              <w:t xml:space="preserve"> заполняются в обязательном порядке.</w:t>
            </w:r>
          </w:p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2. В элементы, входящие в элемент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BB7616">
              <w:rPr>
                <w:sz w:val="20"/>
                <w:szCs w:val="20"/>
              </w:rPr>
              <w:t xml:space="preserve">, заносятся все медицинские мероприятия, проведенные в рамках </w:t>
            </w:r>
          </w:p>
          <w:p w:rsidR="007D64B3" w:rsidRPr="00BB7616" w:rsidRDefault="00261CBF" w:rsidP="007D64B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соо</w:t>
            </w:r>
            <w:r w:rsidR="007D64B3" w:rsidRPr="00BB7616">
              <w:rPr>
                <w:sz w:val="20"/>
                <w:szCs w:val="20"/>
              </w:rPr>
              <w:t xml:space="preserve">тветствующей медицинской помощи, а также услуга по законченному случаю </w:t>
            </w:r>
            <w:proofErr w:type="gramStart"/>
            <w:r w:rsidR="007D64B3" w:rsidRPr="00BB7616">
              <w:rPr>
                <w:sz w:val="20"/>
                <w:szCs w:val="20"/>
              </w:rPr>
              <w:t>профилактического</w:t>
            </w:r>
            <w:proofErr w:type="gramEnd"/>
            <w:r w:rsidR="007D64B3" w:rsidRPr="00BB7616">
              <w:rPr>
                <w:sz w:val="20"/>
                <w:szCs w:val="20"/>
              </w:rPr>
              <w:t xml:space="preserve">   </w:t>
            </w:r>
          </w:p>
          <w:p w:rsidR="00261CBF" w:rsidRPr="00BB7616" w:rsidRDefault="007D64B3" w:rsidP="007D64B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медицинского осмотра, код услуги  B01.047.001.201</w:t>
            </w:r>
          </w:p>
        </w:tc>
      </w:tr>
      <w:tr w:rsidR="00261CBF" w:rsidRPr="00BB7616" w:rsidTr="009E15F0">
        <w:trPr>
          <w:trHeight w:val="417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5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CODE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</w:p>
        </w:tc>
        <w:tc>
          <w:tcPr>
            <w:tcW w:w="5388" w:type="dxa"/>
          </w:tcPr>
          <w:p w:rsidR="00261CBF" w:rsidRPr="00BB7616" w:rsidRDefault="00261CBF" w:rsidP="00AF269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Источник для заполнения – </w:t>
            </w:r>
            <w:r w:rsidR="00AF2699">
              <w:rPr>
                <w:sz w:val="20"/>
                <w:szCs w:val="20"/>
              </w:rPr>
              <w:t>Приложение</w:t>
            </w:r>
            <w:proofErr w:type="gramStart"/>
            <w:r w:rsidR="00AF2699">
              <w:rPr>
                <w:sz w:val="20"/>
                <w:szCs w:val="20"/>
              </w:rPr>
              <w:t xml:space="preserve"> В</w:t>
            </w:r>
            <w:proofErr w:type="gramEnd"/>
            <w:r w:rsidR="00AF2699">
              <w:rPr>
                <w:sz w:val="20"/>
                <w:szCs w:val="20"/>
              </w:rPr>
              <w:t xml:space="preserve"> к настоящему порядку</w:t>
            </w:r>
          </w:p>
        </w:tc>
        <w:tc>
          <w:tcPr>
            <w:tcW w:w="1808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261CBF" w:rsidRPr="00BB7616" w:rsidTr="009E15F0">
        <w:trPr>
          <w:trHeight w:val="337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5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//USL/KOL_USL</w:t>
            </w:r>
          </w:p>
        </w:tc>
        <w:tc>
          <w:tcPr>
            <w:tcW w:w="5388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1 (один).</w:t>
            </w:r>
          </w:p>
        </w:tc>
        <w:tc>
          <w:tcPr>
            <w:tcW w:w="1808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9E15F0">
        <w:trPr>
          <w:trHeight w:val="271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65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//USL/TARIF</w:t>
            </w:r>
          </w:p>
        </w:tc>
        <w:tc>
          <w:tcPr>
            <w:tcW w:w="5388" w:type="dxa"/>
          </w:tcPr>
          <w:p w:rsidR="007D64B3" w:rsidRPr="00BB7616" w:rsidRDefault="00B05B1D" w:rsidP="007D64B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Д</w:t>
            </w:r>
            <w:r w:rsidR="007D64B3" w:rsidRPr="00BB7616">
              <w:rPr>
                <w:sz w:val="20"/>
                <w:szCs w:val="20"/>
              </w:rPr>
              <w:t xml:space="preserve">ля всех услуг, кроме услуги по законченному случаю профилактического медицинского осмотра, код услуги  </w:t>
            </w:r>
            <w:r w:rsidR="007D64B3" w:rsidRPr="00BB7616">
              <w:rPr>
                <w:sz w:val="20"/>
                <w:szCs w:val="20"/>
              </w:rPr>
              <w:lastRenderedPageBreak/>
              <w:t>B01.047.001.201</w:t>
            </w:r>
            <w:r w:rsidRPr="00BB7616">
              <w:rPr>
                <w:sz w:val="20"/>
                <w:szCs w:val="20"/>
              </w:rPr>
              <w:t>:</w:t>
            </w:r>
          </w:p>
          <w:p w:rsidR="00B05B1D" w:rsidRPr="00BB7616" w:rsidRDefault="00B05B1D" w:rsidP="007D64B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TARIF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= 0</w:t>
            </w:r>
          </w:p>
          <w:p w:rsidR="00B05B1D" w:rsidRPr="00BB7616" w:rsidRDefault="007D64B3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Для услуги по законченному случаю профилактического медицинского осмотра, код услуги  B01.047.001.201</w:t>
            </w:r>
            <w:r w:rsidR="00B05B1D" w:rsidRPr="00BB7616">
              <w:rPr>
                <w:sz w:val="20"/>
                <w:szCs w:val="20"/>
              </w:rPr>
              <w:t>:</w:t>
            </w:r>
          </w:p>
          <w:p w:rsidR="00B05B1D" w:rsidRPr="00BB7616" w:rsidRDefault="007D64B3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</w:t>
            </w:r>
            <w:r w:rsidR="00B05B1D" w:rsidRPr="00BB7616">
              <w:rPr>
                <w:sz w:val="20"/>
                <w:szCs w:val="20"/>
              </w:rPr>
              <w:t xml:space="preserve"> </w:t>
            </w:r>
            <w:r w:rsidRPr="00BB7616">
              <w:rPr>
                <w:sz w:val="20"/>
                <w:szCs w:val="20"/>
              </w:rPr>
              <w:t xml:space="preserve">– равно значению поля "Тариф" соответствующего пола </w:t>
            </w:r>
            <w:r w:rsidR="00B05B1D" w:rsidRPr="00BB7616">
              <w:rPr>
                <w:sz w:val="20"/>
                <w:szCs w:val="20"/>
              </w:rPr>
              <w:t xml:space="preserve"> </w:t>
            </w:r>
          </w:p>
          <w:p w:rsidR="00261CBF" w:rsidRPr="00BB7616" w:rsidRDefault="00B05B1D" w:rsidP="00183E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</w:t>
            </w:r>
            <w:r w:rsidR="007D64B3" w:rsidRPr="00BB7616">
              <w:rPr>
                <w:sz w:val="20"/>
                <w:szCs w:val="20"/>
              </w:rPr>
              <w:t>Приложения 9.</w:t>
            </w:r>
          </w:p>
        </w:tc>
        <w:tc>
          <w:tcPr>
            <w:tcW w:w="1808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E33823" w:rsidTr="009E15F0">
        <w:trPr>
          <w:trHeight w:val="341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65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//USL/SUMV_USL</w:t>
            </w:r>
          </w:p>
        </w:tc>
        <w:tc>
          <w:tcPr>
            <w:tcW w:w="5388" w:type="dxa"/>
          </w:tcPr>
          <w:p w:rsidR="00FA66E4" w:rsidRPr="00BB7616" w:rsidRDefault="00B05B1D" w:rsidP="00FA66E4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Д</w:t>
            </w:r>
            <w:r w:rsidR="00FA66E4" w:rsidRPr="00BB7616">
              <w:rPr>
                <w:sz w:val="20"/>
                <w:szCs w:val="20"/>
              </w:rPr>
              <w:t>ля всех услуг, кроме услуги по законченному случаю профилактического медицинского осмотра, код услуги  B01.047.001.201</w:t>
            </w:r>
            <w:r w:rsidRPr="00BB7616">
              <w:rPr>
                <w:sz w:val="20"/>
                <w:szCs w:val="20"/>
              </w:rPr>
              <w:t>:</w:t>
            </w:r>
          </w:p>
          <w:p w:rsidR="00B05B1D" w:rsidRPr="00BB7616" w:rsidRDefault="00B05B1D" w:rsidP="00FA66E4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SUMV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= 0</w:t>
            </w:r>
          </w:p>
          <w:p w:rsidR="00FA66E4" w:rsidRPr="00BB7616" w:rsidRDefault="00FA66E4" w:rsidP="00FA66E4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trike/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Для услуги по законченному случаю профилактического медицинского осмотра, код услуги  B01.047.001.201:</w:t>
            </w:r>
          </w:p>
          <w:p w:rsidR="00261CBF" w:rsidRPr="00BB7616" w:rsidRDefault="00FA66E4" w:rsidP="00FA66E4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SUMV_USL = KOL_USL * //USL/TARIF</w:t>
            </w:r>
          </w:p>
        </w:tc>
        <w:tc>
          <w:tcPr>
            <w:tcW w:w="1808" w:type="dxa"/>
          </w:tcPr>
          <w:p w:rsidR="00261CBF" w:rsidRPr="00BB7616" w:rsidRDefault="00261CBF" w:rsidP="00BD7902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  <w:lang w:val="en-US"/>
              </w:rPr>
            </w:pPr>
          </w:p>
        </w:tc>
      </w:tr>
    </w:tbl>
    <w:p w:rsidR="006B16DC" w:rsidRPr="00BB7616" w:rsidRDefault="006B16DC" w:rsidP="00C72BFC">
      <w:pPr>
        <w:pStyle w:val="a4"/>
        <w:tabs>
          <w:tab w:val="left" w:pos="851"/>
          <w:tab w:val="left" w:pos="1701"/>
          <w:tab w:val="left" w:pos="2835"/>
          <w:tab w:val="left" w:pos="3686"/>
        </w:tabs>
        <w:ind w:left="851"/>
        <w:jc w:val="both"/>
        <w:rPr>
          <w:lang w:val="en-US"/>
        </w:rPr>
      </w:pPr>
    </w:p>
    <w:p w:rsidR="00C72BFC" w:rsidRDefault="00C72BFC" w:rsidP="008D73F2">
      <w:pPr>
        <w:pStyle w:val="1"/>
      </w:pPr>
      <w:r w:rsidRPr="00BB7616">
        <w:t>2.3.</w:t>
      </w:r>
      <w:r w:rsidR="006674EF">
        <w:t>3</w:t>
      </w:r>
      <w:r w:rsidRPr="00BB7616">
        <w:t xml:space="preserve">  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</w:r>
    </w:p>
    <w:p w:rsidR="004A29A3" w:rsidRPr="004A29A3" w:rsidRDefault="004A29A3" w:rsidP="004A29A3"/>
    <w:p w:rsidR="00C72BFC" w:rsidRPr="00BB7616" w:rsidRDefault="00C72BFC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  <w:r w:rsidRPr="00BB7616">
        <w:t xml:space="preserve"> Перечень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определяется </w:t>
      </w:r>
      <w:proofErr w:type="gramStart"/>
      <w:r w:rsidRPr="00BB7616">
        <w:t>приложением</w:t>
      </w:r>
      <w:proofErr w:type="gramEnd"/>
      <w:r w:rsidRPr="00BB7616">
        <w:t xml:space="preserve"> к Порядку проведения диспансеризации пребывающих в стационарных учреждениях детей-сирот и детей, находящихся в трудной жизненной ситуации, утвержденному приказом Министерства здравоохранения Российской Федерации от 15 февраля 2013 г. N 72н.</w:t>
      </w:r>
    </w:p>
    <w:p w:rsidR="0025299A" w:rsidRDefault="0025299A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  <w:r w:rsidRPr="00BB7616">
        <w:t xml:space="preserve"> Перечень медицинских мероприятий установленных для данного возраста и пола несовершеннолетнего, и соответствующие им услуги приведены в </w:t>
      </w:r>
      <w:r w:rsidR="00035F88" w:rsidRPr="00BB7616">
        <w:t>П</w:t>
      </w:r>
      <w:r w:rsidRPr="00BB7616">
        <w:t>риложении</w:t>
      </w:r>
      <w:proofErr w:type="gramStart"/>
      <w:r w:rsidRPr="00BB7616">
        <w:t xml:space="preserve"> Д</w:t>
      </w:r>
      <w:proofErr w:type="gramEnd"/>
      <w:r w:rsidRPr="00BB7616">
        <w:t xml:space="preserve"> к настоящему Порядку.</w:t>
      </w:r>
    </w:p>
    <w:p w:rsidR="004A29A3" w:rsidRPr="00BB7616" w:rsidRDefault="004A29A3" w:rsidP="006674EF">
      <w:pPr>
        <w:pStyle w:val="a4"/>
        <w:tabs>
          <w:tab w:val="left" w:pos="0"/>
          <w:tab w:val="left" w:pos="1418"/>
          <w:tab w:val="left" w:pos="1701"/>
          <w:tab w:val="left" w:pos="2835"/>
          <w:tab w:val="left" w:pos="3686"/>
        </w:tabs>
        <w:ind w:firstLine="851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3"/>
        <w:gridCol w:w="2016"/>
        <w:gridCol w:w="49"/>
        <w:gridCol w:w="5763"/>
        <w:gridCol w:w="51"/>
        <w:gridCol w:w="1382"/>
      </w:tblGrid>
      <w:tr w:rsidR="00675B53" w:rsidRPr="00BB7616" w:rsidTr="004A29A3">
        <w:trPr>
          <w:trHeight w:val="592"/>
          <w:tblHeader/>
        </w:trPr>
        <w:tc>
          <w:tcPr>
            <w:tcW w:w="593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 xml:space="preserve">№ </w:t>
            </w:r>
            <w:proofErr w:type="spellStart"/>
            <w:r w:rsidRPr="00BB7616">
              <w:t>п.п</w:t>
            </w:r>
            <w:proofErr w:type="spellEnd"/>
            <w:r w:rsidRPr="00BB7616">
              <w:t>.</w:t>
            </w:r>
          </w:p>
        </w:tc>
        <w:tc>
          <w:tcPr>
            <w:tcW w:w="2016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>Элементы реестра счетов</w:t>
            </w:r>
          </w:p>
        </w:tc>
        <w:tc>
          <w:tcPr>
            <w:tcW w:w="5863" w:type="dxa"/>
            <w:gridSpan w:val="3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>Порядок заполнения</w:t>
            </w:r>
          </w:p>
        </w:tc>
        <w:tc>
          <w:tcPr>
            <w:tcW w:w="1382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BB7616">
              <w:rPr>
                <w:sz w:val="22"/>
                <w:szCs w:val="22"/>
              </w:rPr>
              <w:t>Примечание</w:t>
            </w:r>
          </w:p>
        </w:tc>
      </w:tr>
      <w:tr w:rsidR="00675B53" w:rsidRPr="00BB7616" w:rsidTr="004A29A3">
        <w:trPr>
          <w:trHeight w:val="233"/>
        </w:trPr>
        <w:tc>
          <w:tcPr>
            <w:tcW w:w="593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/USL_OK</w:t>
            </w:r>
          </w:p>
        </w:tc>
        <w:tc>
          <w:tcPr>
            <w:tcW w:w="5863" w:type="dxa"/>
            <w:gridSpan w:val="3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3</w:t>
            </w:r>
          </w:p>
        </w:tc>
        <w:tc>
          <w:tcPr>
            <w:tcW w:w="1382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i/>
                <w:sz w:val="20"/>
                <w:szCs w:val="20"/>
              </w:rPr>
            </w:pPr>
          </w:p>
        </w:tc>
      </w:tr>
      <w:tr w:rsidR="00675B53" w:rsidRPr="00BB7616" w:rsidTr="004A29A3">
        <w:trPr>
          <w:trHeight w:val="265"/>
        </w:trPr>
        <w:tc>
          <w:tcPr>
            <w:tcW w:w="593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P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ROFIL</w:t>
            </w:r>
          </w:p>
        </w:tc>
        <w:tc>
          <w:tcPr>
            <w:tcW w:w="5863" w:type="dxa"/>
            <w:gridSpan w:val="3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68</w:t>
            </w:r>
          </w:p>
        </w:tc>
        <w:tc>
          <w:tcPr>
            <w:tcW w:w="1382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4A29A3">
        <w:trPr>
          <w:trHeight w:val="418"/>
        </w:trPr>
        <w:tc>
          <w:tcPr>
            <w:tcW w:w="593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/RSLT_D</w:t>
            </w:r>
          </w:p>
        </w:tc>
        <w:tc>
          <w:tcPr>
            <w:tcW w:w="5863" w:type="dxa"/>
            <w:gridSpan w:val="3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Соответствующее значение из классификатора результатов диспансеризации V017</w:t>
            </w:r>
          </w:p>
        </w:tc>
        <w:tc>
          <w:tcPr>
            <w:tcW w:w="1382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4A29A3">
        <w:trPr>
          <w:trHeight w:val="233"/>
        </w:trPr>
        <w:tc>
          <w:tcPr>
            <w:tcW w:w="593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6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/RSLT</w:t>
            </w:r>
          </w:p>
        </w:tc>
        <w:tc>
          <w:tcPr>
            <w:tcW w:w="5863" w:type="dxa"/>
            <w:gridSpan w:val="3"/>
          </w:tcPr>
          <w:p w:rsidR="006B16DC" w:rsidRPr="00BB7616" w:rsidRDefault="00BE1EEB" w:rsidP="003F3D6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Соответствующее значение из </w:t>
            </w:r>
            <w:r>
              <w:rPr>
                <w:sz w:val="20"/>
                <w:szCs w:val="20"/>
              </w:rPr>
              <w:t>к</w:t>
            </w:r>
            <w:r w:rsidRPr="00BE1EEB">
              <w:rPr>
                <w:sz w:val="20"/>
                <w:szCs w:val="20"/>
              </w:rPr>
              <w:t>лассификатор</w:t>
            </w:r>
            <w:r>
              <w:rPr>
                <w:sz w:val="20"/>
                <w:szCs w:val="20"/>
              </w:rPr>
              <w:t>а</w:t>
            </w:r>
            <w:r w:rsidRPr="00BE1EEB">
              <w:rPr>
                <w:sz w:val="20"/>
                <w:szCs w:val="20"/>
              </w:rPr>
              <w:t xml:space="preserve"> результатов обращения за медицинской помощью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V009</w:t>
            </w:r>
          </w:p>
        </w:tc>
        <w:tc>
          <w:tcPr>
            <w:tcW w:w="1382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4A29A3">
        <w:trPr>
          <w:trHeight w:val="233"/>
        </w:trPr>
        <w:tc>
          <w:tcPr>
            <w:tcW w:w="593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6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/PRVS</w:t>
            </w:r>
          </w:p>
        </w:tc>
        <w:tc>
          <w:tcPr>
            <w:tcW w:w="5863" w:type="dxa"/>
            <w:gridSpan w:val="3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22</w:t>
            </w:r>
          </w:p>
        </w:tc>
        <w:tc>
          <w:tcPr>
            <w:tcW w:w="1382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4A29A3">
        <w:trPr>
          <w:trHeight w:val="266"/>
        </w:trPr>
        <w:tc>
          <w:tcPr>
            <w:tcW w:w="593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16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/CEL_POS</w:t>
            </w:r>
          </w:p>
        </w:tc>
        <w:tc>
          <w:tcPr>
            <w:tcW w:w="5863" w:type="dxa"/>
            <w:gridSpan w:val="3"/>
          </w:tcPr>
          <w:p w:rsidR="006B16DC" w:rsidRPr="00BB7616" w:rsidRDefault="0025299A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7</w:t>
            </w:r>
            <w:r w:rsidR="006B16DC" w:rsidRPr="00BB7616">
              <w:rPr>
                <w:sz w:val="20"/>
                <w:szCs w:val="20"/>
              </w:rPr>
              <w:t>. Источник – Территориальный справочник целей посещения.</w:t>
            </w:r>
          </w:p>
        </w:tc>
        <w:tc>
          <w:tcPr>
            <w:tcW w:w="1382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B16DC" w:rsidRPr="00BB7616" w:rsidTr="004A29A3">
        <w:trPr>
          <w:trHeight w:val="131"/>
        </w:trPr>
        <w:tc>
          <w:tcPr>
            <w:tcW w:w="593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16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SLUCH/IDSP</w:t>
            </w:r>
          </w:p>
        </w:tc>
        <w:tc>
          <w:tcPr>
            <w:tcW w:w="5863" w:type="dxa"/>
            <w:gridSpan w:val="3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В соответствии с Приложением А к настоящему Порядку.</w:t>
            </w:r>
          </w:p>
        </w:tc>
        <w:tc>
          <w:tcPr>
            <w:tcW w:w="1382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4A29A3">
        <w:trPr>
          <w:trHeight w:val="418"/>
        </w:trPr>
        <w:tc>
          <w:tcPr>
            <w:tcW w:w="593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16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SLUCH/TARIF</w:t>
            </w:r>
          </w:p>
        </w:tc>
        <w:tc>
          <w:tcPr>
            <w:tcW w:w="5863" w:type="dxa"/>
            <w:gridSpan w:val="3"/>
          </w:tcPr>
          <w:p w:rsidR="006B16DC" w:rsidRPr="00BB7616" w:rsidRDefault="006B16DC" w:rsidP="00675B5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значению поля "Тариф" соответствующей половозрастной группы Приложения</w:t>
            </w:r>
            <w:r w:rsidR="003F3D6D" w:rsidRPr="00BB7616">
              <w:rPr>
                <w:sz w:val="20"/>
                <w:szCs w:val="20"/>
              </w:rPr>
              <w:t xml:space="preserve"> 8 </w:t>
            </w:r>
            <w:r w:rsidRPr="00BB7616">
              <w:rPr>
                <w:sz w:val="20"/>
                <w:szCs w:val="20"/>
              </w:rPr>
              <w:t xml:space="preserve"> к Тарифному соглашению.</w:t>
            </w:r>
          </w:p>
        </w:tc>
        <w:tc>
          <w:tcPr>
            <w:tcW w:w="1382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4A29A3">
        <w:trPr>
          <w:trHeight w:val="418"/>
        </w:trPr>
        <w:tc>
          <w:tcPr>
            <w:tcW w:w="593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16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//SLUCH/</w:t>
            </w:r>
            <w:r w:rsidRPr="00BB7616">
              <w:rPr>
                <w:lang w:val="en-US"/>
              </w:rPr>
              <w:t xml:space="preserve">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ED_COL</w:t>
            </w:r>
          </w:p>
        </w:tc>
        <w:tc>
          <w:tcPr>
            <w:tcW w:w="5863" w:type="dxa"/>
            <w:gridSpan w:val="3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1 (один).</w:t>
            </w:r>
          </w:p>
        </w:tc>
        <w:tc>
          <w:tcPr>
            <w:tcW w:w="1382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4A29A3">
        <w:trPr>
          <w:trHeight w:val="418"/>
        </w:trPr>
        <w:tc>
          <w:tcPr>
            <w:tcW w:w="593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16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SUMV</w:t>
            </w:r>
          </w:p>
        </w:tc>
        <w:tc>
          <w:tcPr>
            <w:tcW w:w="5863" w:type="dxa"/>
            <w:gridSpan w:val="3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-  равно произведению </w:t>
            </w:r>
          </w:p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TARIF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B7616">
              <w:rPr>
                <w:sz w:val="20"/>
                <w:szCs w:val="20"/>
              </w:rPr>
              <w:t>и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t xml:space="preserve">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ED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COL</w:t>
            </w:r>
          </w:p>
        </w:tc>
        <w:tc>
          <w:tcPr>
            <w:tcW w:w="1382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4A29A3">
        <w:trPr>
          <w:trHeight w:val="418"/>
        </w:trPr>
        <w:tc>
          <w:tcPr>
            <w:tcW w:w="9854" w:type="dxa"/>
            <w:gridSpan w:val="6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1. Элементы </w:t>
            </w:r>
            <w:r w:rsidRPr="00BB7616">
              <w:rPr>
                <w:sz w:val="20"/>
                <w:szCs w:val="20"/>
                <w:lang w:val="en-US"/>
              </w:rPr>
              <w:t>USL</w:t>
            </w:r>
            <w:r w:rsidRPr="00BB7616">
              <w:rPr>
                <w:sz w:val="20"/>
                <w:szCs w:val="20"/>
              </w:rPr>
              <w:t xml:space="preserve"> заполняются в обязательном порядке.</w:t>
            </w:r>
          </w:p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2. В элементы, входящие в элемент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BB7616">
              <w:rPr>
                <w:sz w:val="20"/>
                <w:szCs w:val="20"/>
              </w:rPr>
              <w:t xml:space="preserve">, заносятся все медицинские мероприятия, проведенные в рамках </w:t>
            </w:r>
          </w:p>
          <w:p w:rsidR="0025299A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соо</w:t>
            </w:r>
            <w:r w:rsidR="0025299A" w:rsidRPr="00BB7616">
              <w:rPr>
                <w:sz w:val="20"/>
                <w:szCs w:val="20"/>
              </w:rPr>
              <w:t>тветствующей медицинской помощи,</w:t>
            </w:r>
            <w:proofErr w:type="gramStart"/>
            <w:r w:rsidR="0025299A" w:rsidRPr="00BB7616">
              <w:rPr>
                <w:sz w:val="20"/>
                <w:szCs w:val="20"/>
              </w:rPr>
              <w:t xml:space="preserve"> ,</w:t>
            </w:r>
            <w:proofErr w:type="gramEnd"/>
            <w:r w:rsidR="0025299A" w:rsidRPr="00BB7616">
              <w:rPr>
                <w:sz w:val="20"/>
                <w:szCs w:val="20"/>
              </w:rPr>
              <w:t xml:space="preserve"> а также услуга по законченному случаю диспансеризации, код </w:t>
            </w:r>
          </w:p>
          <w:p w:rsidR="006B16DC" w:rsidRPr="00BB7616" w:rsidRDefault="0025299A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услуги  B04.031.002.001</w:t>
            </w:r>
          </w:p>
        </w:tc>
      </w:tr>
      <w:tr w:rsidR="00675B53" w:rsidRPr="00BB7616" w:rsidTr="004A29A3">
        <w:trPr>
          <w:trHeight w:val="417"/>
        </w:trPr>
        <w:tc>
          <w:tcPr>
            <w:tcW w:w="593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5" w:type="dxa"/>
            <w:gridSpan w:val="2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CODE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</w:p>
        </w:tc>
        <w:tc>
          <w:tcPr>
            <w:tcW w:w="5763" w:type="dxa"/>
          </w:tcPr>
          <w:p w:rsidR="006B16DC" w:rsidRPr="00BB7616" w:rsidRDefault="006B16DC" w:rsidP="004A29A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Источник для заполнения – </w:t>
            </w:r>
            <w:r w:rsidR="004A29A3">
              <w:rPr>
                <w:sz w:val="20"/>
                <w:szCs w:val="20"/>
              </w:rPr>
              <w:t>Приложение Г к настоящему Порядку</w:t>
            </w:r>
          </w:p>
        </w:tc>
        <w:tc>
          <w:tcPr>
            <w:tcW w:w="1433" w:type="dxa"/>
            <w:gridSpan w:val="2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4A29A3">
        <w:trPr>
          <w:trHeight w:val="337"/>
        </w:trPr>
        <w:tc>
          <w:tcPr>
            <w:tcW w:w="593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65" w:type="dxa"/>
            <w:gridSpan w:val="2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//USL/KOL_USL</w:t>
            </w:r>
          </w:p>
        </w:tc>
        <w:tc>
          <w:tcPr>
            <w:tcW w:w="5763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1 (один).</w:t>
            </w:r>
          </w:p>
        </w:tc>
        <w:tc>
          <w:tcPr>
            <w:tcW w:w="1433" w:type="dxa"/>
            <w:gridSpan w:val="2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4A29A3">
        <w:trPr>
          <w:trHeight w:val="271"/>
        </w:trPr>
        <w:tc>
          <w:tcPr>
            <w:tcW w:w="593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65" w:type="dxa"/>
            <w:gridSpan w:val="2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//USL/TARIF</w:t>
            </w:r>
          </w:p>
        </w:tc>
        <w:tc>
          <w:tcPr>
            <w:tcW w:w="5763" w:type="dxa"/>
          </w:tcPr>
          <w:p w:rsidR="0025299A" w:rsidRPr="00BB7616" w:rsidRDefault="00B05B1D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Д</w:t>
            </w:r>
            <w:r w:rsidR="0025299A" w:rsidRPr="00BB7616">
              <w:rPr>
                <w:sz w:val="20"/>
                <w:szCs w:val="20"/>
              </w:rPr>
              <w:t>ля всех услуг, кроме услуги по законченному случаю диспансеризации, код услуги  B04.031.002.001</w:t>
            </w:r>
            <w:r w:rsidRPr="00BB7616">
              <w:rPr>
                <w:sz w:val="20"/>
                <w:szCs w:val="20"/>
              </w:rPr>
              <w:t>:</w:t>
            </w:r>
          </w:p>
          <w:p w:rsidR="00B05B1D" w:rsidRPr="00BB7616" w:rsidRDefault="00B05B1D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TARIF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= 0</w:t>
            </w:r>
          </w:p>
          <w:p w:rsidR="00B05B1D" w:rsidRPr="00BB7616" w:rsidRDefault="0025299A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lastRenderedPageBreak/>
              <w:t>Для услуги по законченному случаю диспансеризации, код услуги  B04.031.002.001</w:t>
            </w:r>
            <w:r w:rsidR="00B05B1D" w:rsidRPr="00BB7616">
              <w:rPr>
                <w:sz w:val="20"/>
                <w:szCs w:val="20"/>
              </w:rPr>
              <w:t>:</w:t>
            </w:r>
          </w:p>
          <w:p w:rsidR="00B05B1D" w:rsidRPr="00BB7616" w:rsidRDefault="00B05B1D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</w:t>
            </w:r>
            <w:r w:rsidR="0025299A" w:rsidRPr="00BB7616">
              <w:rPr>
                <w:sz w:val="20"/>
                <w:szCs w:val="20"/>
              </w:rPr>
              <w:t xml:space="preserve"> – равно значению поля "Тариф" </w:t>
            </w:r>
            <w:proofErr w:type="gramStart"/>
            <w:r w:rsidR="002E6A3D" w:rsidRPr="00BB7616">
              <w:rPr>
                <w:sz w:val="20"/>
                <w:szCs w:val="20"/>
              </w:rPr>
              <w:t>соответствующей</w:t>
            </w:r>
            <w:proofErr w:type="gramEnd"/>
            <w:r w:rsidR="002E6A3D" w:rsidRPr="00BB7616">
              <w:rPr>
                <w:sz w:val="20"/>
                <w:szCs w:val="20"/>
              </w:rPr>
              <w:t xml:space="preserve"> </w:t>
            </w:r>
          </w:p>
          <w:p w:rsidR="006B16DC" w:rsidRPr="00BB7616" w:rsidRDefault="00B05B1D" w:rsidP="00183E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</w:t>
            </w:r>
            <w:r w:rsidR="002E6A3D" w:rsidRPr="00BB7616">
              <w:rPr>
                <w:sz w:val="20"/>
                <w:szCs w:val="20"/>
              </w:rPr>
              <w:t>половозрастной группы</w:t>
            </w:r>
            <w:r w:rsidR="0025299A" w:rsidRPr="00BB7616">
              <w:rPr>
                <w:sz w:val="20"/>
                <w:szCs w:val="20"/>
              </w:rPr>
              <w:t xml:space="preserve"> Приложения 8</w:t>
            </w:r>
            <w:r w:rsidR="00183EA0" w:rsidRPr="00BB7616">
              <w:rPr>
                <w:sz w:val="20"/>
                <w:szCs w:val="20"/>
              </w:rPr>
              <w:t>.</w:t>
            </w:r>
          </w:p>
        </w:tc>
        <w:tc>
          <w:tcPr>
            <w:tcW w:w="1433" w:type="dxa"/>
            <w:gridSpan w:val="2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E33823" w:rsidTr="004A29A3">
        <w:trPr>
          <w:trHeight w:val="341"/>
        </w:trPr>
        <w:tc>
          <w:tcPr>
            <w:tcW w:w="593" w:type="dxa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65" w:type="dxa"/>
            <w:gridSpan w:val="2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//USL/SUMV_USL</w:t>
            </w:r>
          </w:p>
        </w:tc>
        <w:tc>
          <w:tcPr>
            <w:tcW w:w="5763" w:type="dxa"/>
          </w:tcPr>
          <w:p w:rsidR="0025299A" w:rsidRPr="00BB7616" w:rsidRDefault="00B05B1D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Д</w:t>
            </w:r>
            <w:r w:rsidR="0025299A" w:rsidRPr="00BB7616">
              <w:rPr>
                <w:sz w:val="20"/>
                <w:szCs w:val="20"/>
              </w:rPr>
              <w:t>ля всех услуг, кроме услуги по законченному случаю диспансеризации, код услуги  B04.031.002.001</w:t>
            </w:r>
            <w:r w:rsidRPr="00BB7616">
              <w:rPr>
                <w:sz w:val="20"/>
                <w:szCs w:val="20"/>
              </w:rPr>
              <w:t>:</w:t>
            </w:r>
          </w:p>
          <w:p w:rsidR="00B05B1D" w:rsidRPr="00BB7616" w:rsidRDefault="00B05B1D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SUMV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= 0</w:t>
            </w:r>
          </w:p>
          <w:p w:rsidR="0025299A" w:rsidRPr="00BB7616" w:rsidRDefault="0025299A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trike/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Для услуги по законченному случаю диспансеризации, код услуги  B04.031.002.001:</w:t>
            </w:r>
          </w:p>
          <w:p w:rsidR="0025299A" w:rsidRPr="00BB7616" w:rsidRDefault="0025299A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SUMV_USL = KOL_USL * //USL/TARIF</w:t>
            </w:r>
          </w:p>
        </w:tc>
        <w:tc>
          <w:tcPr>
            <w:tcW w:w="1433" w:type="dxa"/>
            <w:gridSpan w:val="2"/>
          </w:tcPr>
          <w:p w:rsidR="006B16DC" w:rsidRPr="00BB7616" w:rsidRDefault="006B16DC" w:rsidP="0025299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  <w:lang w:val="en-US"/>
              </w:rPr>
            </w:pPr>
          </w:p>
        </w:tc>
      </w:tr>
    </w:tbl>
    <w:p w:rsidR="004A29A3" w:rsidRPr="00C81420" w:rsidRDefault="004A29A3" w:rsidP="004A29A3">
      <w:pPr>
        <w:rPr>
          <w:lang w:val="en-US"/>
        </w:rPr>
      </w:pPr>
    </w:p>
    <w:p w:rsidR="004A29A3" w:rsidRPr="00C81420" w:rsidRDefault="004A29A3" w:rsidP="004A29A3">
      <w:pPr>
        <w:rPr>
          <w:lang w:val="en-US"/>
        </w:rPr>
      </w:pPr>
    </w:p>
    <w:p w:rsidR="00C72BFC" w:rsidRDefault="006B16DC" w:rsidP="008D73F2">
      <w:pPr>
        <w:pStyle w:val="1"/>
        <w:rPr>
          <w:rFonts w:cs="Times New Roman"/>
          <w:szCs w:val="24"/>
        </w:rPr>
      </w:pPr>
      <w:r w:rsidRPr="00CE3DE6">
        <w:rPr>
          <w:rFonts w:cs="Times New Roman"/>
          <w:szCs w:val="24"/>
        </w:rPr>
        <w:t>2.3.</w:t>
      </w:r>
      <w:r w:rsidR="006674EF">
        <w:rPr>
          <w:rFonts w:cs="Times New Roman"/>
          <w:szCs w:val="24"/>
        </w:rPr>
        <w:t>4</w:t>
      </w:r>
      <w:r w:rsidR="00CF20B7">
        <w:rPr>
          <w:rFonts w:cs="Times New Roman"/>
          <w:szCs w:val="24"/>
        </w:rPr>
        <w:t xml:space="preserve"> </w:t>
      </w:r>
      <w:r w:rsidR="00C72BFC" w:rsidRPr="00CE3DE6">
        <w:rPr>
          <w:rFonts w:cs="Times New Roman"/>
          <w:szCs w:val="24"/>
        </w:rPr>
        <w:t>Медицинская помощь, оказываемая в рамках про</w:t>
      </w:r>
      <w:r w:rsidR="00B05B1D" w:rsidRPr="00CE3DE6">
        <w:rPr>
          <w:rFonts w:cs="Times New Roman"/>
          <w:szCs w:val="24"/>
        </w:rPr>
        <w:t>филактических</w:t>
      </w:r>
      <w:r w:rsidR="00C72BFC" w:rsidRPr="00CE3DE6">
        <w:rPr>
          <w:rFonts w:cs="Times New Roman"/>
          <w:szCs w:val="24"/>
        </w:rPr>
        <w:t xml:space="preserve"> медицинских осмотров несовершеннолетних.  </w:t>
      </w:r>
    </w:p>
    <w:p w:rsidR="004A29A3" w:rsidRPr="004A29A3" w:rsidRDefault="004A29A3" w:rsidP="004A29A3"/>
    <w:p w:rsidR="00C1618E" w:rsidRDefault="00035F88" w:rsidP="004A29A3">
      <w:pPr>
        <w:pStyle w:val="a4"/>
        <w:tabs>
          <w:tab w:val="left" w:pos="0"/>
          <w:tab w:val="left" w:pos="709"/>
          <w:tab w:val="left" w:pos="1701"/>
          <w:tab w:val="left" w:pos="2835"/>
          <w:tab w:val="left" w:pos="3686"/>
        </w:tabs>
        <w:ind w:firstLine="709"/>
        <w:jc w:val="both"/>
      </w:pPr>
      <w:r w:rsidRPr="00BB7616">
        <w:t>Перечень медицинских мероприятий установленных для возраста</w:t>
      </w:r>
      <w:r w:rsidR="004A29A3">
        <w:t>,</w:t>
      </w:r>
      <w:r w:rsidRPr="00BB7616">
        <w:t xml:space="preserve"> </w:t>
      </w:r>
      <w:r w:rsidR="004A29A3">
        <w:t>пола несовершеннолетнего</w:t>
      </w:r>
      <w:r w:rsidRPr="00BB7616">
        <w:t xml:space="preserve"> и соответствующие им услуги приведены в П</w:t>
      </w:r>
      <w:r w:rsidR="00B05B1D" w:rsidRPr="00BB7616">
        <w:t>риложении</w:t>
      </w:r>
      <w:proofErr w:type="gramStart"/>
      <w:r w:rsidR="00B05B1D" w:rsidRPr="00BB7616">
        <w:t xml:space="preserve"> </w:t>
      </w:r>
      <w:r w:rsidR="004A29A3">
        <w:t>Д</w:t>
      </w:r>
      <w:proofErr w:type="gramEnd"/>
      <w:r w:rsidR="00B05B1D" w:rsidRPr="00BB7616">
        <w:t xml:space="preserve"> к настоящему Порядку.</w:t>
      </w:r>
    </w:p>
    <w:p w:rsidR="004A29A3" w:rsidRPr="00BB7616" w:rsidRDefault="004A29A3" w:rsidP="004A29A3">
      <w:pPr>
        <w:pStyle w:val="a4"/>
        <w:tabs>
          <w:tab w:val="left" w:pos="0"/>
          <w:tab w:val="left" w:pos="709"/>
          <w:tab w:val="left" w:pos="1701"/>
          <w:tab w:val="left" w:pos="2835"/>
          <w:tab w:val="left" w:pos="3686"/>
        </w:tabs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3"/>
        <w:gridCol w:w="2016"/>
        <w:gridCol w:w="5863"/>
        <w:gridCol w:w="90"/>
        <w:gridCol w:w="1292"/>
      </w:tblGrid>
      <w:tr w:rsidR="00675B53" w:rsidRPr="00BB7616" w:rsidTr="004A29A3">
        <w:trPr>
          <w:trHeight w:val="592"/>
          <w:tblHeader/>
        </w:trPr>
        <w:tc>
          <w:tcPr>
            <w:tcW w:w="593" w:type="dxa"/>
          </w:tcPr>
          <w:p w:rsidR="00E9500F" w:rsidRPr="00BB7616" w:rsidRDefault="00E9500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bookmarkStart w:id="61" w:name="OLE_LINK131"/>
            <w:bookmarkStart w:id="62" w:name="OLE_LINK132"/>
            <w:bookmarkStart w:id="63" w:name="OLE_LINK133"/>
            <w:r w:rsidRPr="00BB7616">
              <w:t xml:space="preserve">№ </w:t>
            </w:r>
            <w:proofErr w:type="spellStart"/>
            <w:r w:rsidRPr="00BB7616">
              <w:t>п.п</w:t>
            </w:r>
            <w:proofErr w:type="spellEnd"/>
            <w:r w:rsidRPr="00BB7616">
              <w:t>.</w:t>
            </w:r>
          </w:p>
        </w:tc>
        <w:tc>
          <w:tcPr>
            <w:tcW w:w="2016" w:type="dxa"/>
          </w:tcPr>
          <w:p w:rsidR="00E9500F" w:rsidRPr="00BB7616" w:rsidRDefault="00E9500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>Элементы реестра счетов</w:t>
            </w:r>
          </w:p>
        </w:tc>
        <w:tc>
          <w:tcPr>
            <w:tcW w:w="5863" w:type="dxa"/>
          </w:tcPr>
          <w:p w:rsidR="00E9500F" w:rsidRPr="00BB7616" w:rsidRDefault="00E9500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>Порядок заполнения</w:t>
            </w:r>
          </w:p>
        </w:tc>
        <w:tc>
          <w:tcPr>
            <w:tcW w:w="1382" w:type="dxa"/>
            <w:gridSpan w:val="2"/>
          </w:tcPr>
          <w:p w:rsidR="00E9500F" w:rsidRPr="00BB7616" w:rsidRDefault="00E9500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  <w:rPr>
                <w:sz w:val="22"/>
                <w:szCs w:val="22"/>
              </w:rPr>
            </w:pPr>
            <w:r w:rsidRPr="00BB7616">
              <w:rPr>
                <w:sz w:val="22"/>
                <w:szCs w:val="22"/>
              </w:rPr>
              <w:t>Примечание</w:t>
            </w:r>
          </w:p>
        </w:tc>
      </w:tr>
      <w:bookmarkEnd w:id="61"/>
      <w:bookmarkEnd w:id="62"/>
      <w:bookmarkEnd w:id="63"/>
      <w:tr w:rsidR="00675B53" w:rsidRPr="00BB7616" w:rsidTr="004A29A3">
        <w:trPr>
          <w:trHeight w:val="233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6" w:type="dxa"/>
          </w:tcPr>
          <w:p w:rsidR="00261CBF" w:rsidRPr="00BB7616" w:rsidRDefault="00261CBF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/USL_OK</w:t>
            </w:r>
          </w:p>
        </w:tc>
        <w:tc>
          <w:tcPr>
            <w:tcW w:w="5863" w:type="dxa"/>
          </w:tcPr>
          <w:p w:rsidR="00261CBF" w:rsidRPr="00BB7616" w:rsidRDefault="00261CBF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3</w:t>
            </w:r>
          </w:p>
        </w:tc>
        <w:tc>
          <w:tcPr>
            <w:tcW w:w="1382" w:type="dxa"/>
            <w:gridSpan w:val="2"/>
          </w:tcPr>
          <w:p w:rsidR="00261CBF" w:rsidRPr="00BB7616" w:rsidRDefault="00261CBF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i/>
                <w:sz w:val="20"/>
                <w:szCs w:val="20"/>
              </w:rPr>
            </w:pPr>
          </w:p>
        </w:tc>
      </w:tr>
      <w:tr w:rsidR="00675B53" w:rsidRPr="00BB7616" w:rsidTr="004A29A3">
        <w:trPr>
          <w:trHeight w:val="265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6" w:type="dxa"/>
          </w:tcPr>
          <w:p w:rsidR="00261CBF" w:rsidRPr="00BB7616" w:rsidRDefault="00261CBF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P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ROFIL</w:t>
            </w:r>
          </w:p>
        </w:tc>
        <w:tc>
          <w:tcPr>
            <w:tcW w:w="5863" w:type="dxa"/>
          </w:tcPr>
          <w:p w:rsidR="00261CBF" w:rsidRPr="00BB7616" w:rsidRDefault="00261CBF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68</w:t>
            </w:r>
          </w:p>
        </w:tc>
        <w:tc>
          <w:tcPr>
            <w:tcW w:w="1382" w:type="dxa"/>
            <w:gridSpan w:val="2"/>
          </w:tcPr>
          <w:p w:rsidR="00261CBF" w:rsidRPr="00BB7616" w:rsidRDefault="00261CBF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4A29A3">
        <w:trPr>
          <w:trHeight w:val="418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6" w:type="dxa"/>
          </w:tcPr>
          <w:p w:rsidR="00261CBF" w:rsidRPr="00BB7616" w:rsidRDefault="00261CBF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/RSLT_D</w:t>
            </w:r>
          </w:p>
        </w:tc>
        <w:tc>
          <w:tcPr>
            <w:tcW w:w="5863" w:type="dxa"/>
          </w:tcPr>
          <w:p w:rsidR="00261CBF" w:rsidRPr="00BB7616" w:rsidRDefault="00261CBF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Соответствующее значение из классификатора результатов диспансеризации V017</w:t>
            </w:r>
          </w:p>
        </w:tc>
        <w:tc>
          <w:tcPr>
            <w:tcW w:w="1382" w:type="dxa"/>
            <w:gridSpan w:val="2"/>
          </w:tcPr>
          <w:p w:rsidR="00261CBF" w:rsidRPr="00BB7616" w:rsidRDefault="00261CBF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4A29A3">
        <w:trPr>
          <w:trHeight w:val="233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6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/RSLT</w:t>
            </w:r>
          </w:p>
        </w:tc>
        <w:tc>
          <w:tcPr>
            <w:tcW w:w="5863" w:type="dxa"/>
          </w:tcPr>
          <w:p w:rsidR="00261CBF" w:rsidRPr="00BB7616" w:rsidRDefault="00BE1EEB" w:rsidP="00261CBF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Соответствующее значение из </w:t>
            </w:r>
            <w:r>
              <w:rPr>
                <w:sz w:val="20"/>
                <w:szCs w:val="20"/>
              </w:rPr>
              <w:t>к</w:t>
            </w:r>
            <w:r w:rsidRPr="00BE1EEB">
              <w:rPr>
                <w:sz w:val="20"/>
                <w:szCs w:val="20"/>
              </w:rPr>
              <w:t>лассификатор</w:t>
            </w:r>
            <w:r>
              <w:rPr>
                <w:sz w:val="20"/>
                <w:szCs w:val="20"/>
              </w:rPr>
              <w:t>а</w:t>
            </w:r>
            <w:r w:rsidRPr="00BE1EEB">
              <w:rPr>
                <w:sz w:val="20"/>
                <w:szCs w:val="20"/>
              </w:rPr>
              <w:t xml:space="preserve"> результатов обращения за медицинской помощью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V009</w:t>
            </w:r>
          </w:p>
        </w:tc>
        <w:tc>
          <w:tcPr>
            <w:tcW w:w="1382" w:type="dxa"/>
            <w:gridSpan w:val="2"/>
          </w:tcPr>
          <w:p w:rsidR="00261CBF" w:rsidRPr="00BB7616" w:rsidRDefault="00261CBF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4A29A3">
        <w:trPr>
          <w:trHeight w:val="233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6" w:type="dxa"/>
          </w:tcPr>
          <w:p w:rsidR="00261CBF" w:rsidRPr="00BB7616" w:rsidRDefault="00261CBF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/PRVS</w:t>
            </w:r>
          </w:p>
        </w:tc>
        <w:tc>
          <w:tcPr>
            <w:tcW w:w="5863" w:type="dxa"/>
          </w:tcPr>
          <w:p w:rsidR="00261CBF" w:rsidRPr="00BB7616" w:rsidRDefault="00261CBF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22</w:t>
            </w:r>
          </w:p>
        </w:tc>
        <w:tc>
          <w:tcPr>
            <w:tcW w:w="1382" w:type="dxa"/>
            <w:gridSpan w:val="2"/>
          </w:tcPr>
          <w:p w:rsidR="00261CBF" w:rsidRPr="00BB7616" w:rsidRDefault="00261CBF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4A29A3">
        <w:trPr>
          <w:trHeight w:val="266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16" w:type="dxa"/>
          </w:tcPr>
          <w:p w:rsidR="00261CBF" w:rsidRPr="00BB7616" w:rsidRDefault="00261CBF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/CEL_POS</w:t>
            </w:r>
          </w:p>
        </w:tc>
        <w:tc>
          <w:tcPr>
            <w:tcW w:w="5863" w:type="dxa"/>
          </w:tcPr>
          <w:p w:rsidR="00367999" w:rsidRPr="00BB7616" w:rsidRDefault="006674EF" w:rsidP="00E346DA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 8</w:t>
            </w:r>
          </w:p>
          <w:p w:rsidR="00261CBF" w:rsidRPr="00BB7616" w:rsidRDefault="00261CBF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Источник – Территориальный справочник целей посещения.</w:t>
            </w:r>
          </w:p>
        </w:tc>
        <w:tc>
          <w:tcPr>
            <w:tcW w:w="1382" w:type="dxa"/>
            <w:gridSpan w:val="2"/>
          </w:tcPr>
          <w:p w:rsidR="00261CBF" w:rsidRPr="00BB7616" w:rsidRDefault="00261CBF" w:rsidP="001E5C7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261CBF" w:rsidRPr="00BB7616" w:rsidTr="004A29A3">
        <w:trPr>
          <w:trHeight w:val="222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16" w:type="dxa"/>
          </w:tcPr>
          <w:p w:rsidR="00261CBF" w:rsidRPr="00BB7616" w:rsidRDefault="00261CB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SLUCH/IDSP</w:t>
            </w:r>
          </w:p>
        </w:tc>
        <w:tc>
          <w:tcPr>
            <w:tcW w:w="5863" w:type="dxa"/>
          </w:tcPr>
          <w:p w:rsidR="00261CBF" w:rsidRPr="00BB7616" w:rsidRDefault="00261CB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В соответствии с </w:t>
            </w:r>
            <w:r w:rsidR="0044013B" w:rsidRPr="00BB7616">
              <w:rPr>
                <w:sz w:val="20"/>
                <w:szCs w:val="20"/>
              </w:rPr>
              <w:t xml:space="preserve">Приложением А </w:t>
            </w:r>
            <w:r w:rsidRPr="00BB7616">
              <w:rPr>
                <w:sz w:val="20"/>
                <w:szCs w:val="20"/>
              </w:rPr>
              <w:t>к настоящему Порядку.</w:t>
            </w:r>
          </w:p>
        </w:tc>
        <w:tc>
          <w:tcPr>
            <w:tcW w:w="1382" w:type="dxa"/>
            <w:gridSpan w:val="2"/>
          </w:tcPr>
          <w:p w:rsidR="00261CBF" w:rsidRPr="00BB7616" w:rsidRDefault="00261CB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4A29A3">
        <w:trPr>
          <w:trHeight w:val="418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16" w:type="dxa"/>
          </w:tcPr>
          <w:p w:rsidR="00261CBF" w:rsidRPr="00BB7616" w:rsidRDefault="00261CB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SLUCH/TARIF</w:t>
            </w:r>
          </w:p>
        </w:tc>
        <w:tc>
          <w:tcPr>
            <w:tcW w:w="5863" w:type="dxa"/>
          </w:tcPr>
          <w:p w:rsidR="00367999" w:rsidRPr="00BB7616" w:rsidRDefault="00261CBF" w:rsidP="00367999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значению поля "</w:t>
            </w:r>
            <w:proofErr w:type="spellStart"/>
            <w:r w:rsidRPr="00BB7616">
              <w:rPr>
                <w:sz w:val="20"/>
                <w:szCs w:val="20"/>
              </w:rPr>
              <w:t>Тариф</w:t>
            </w:r>
            <w:proofErr w:type="gramStart"/>
            <w:r w:rsidRPr="00BB7616">
              <w:rPr>
                <w:sz w:val="20"/>
                <w:szCs w:val="20"/>
              </w:rPr>
              <w:t>"</w:t>
            </w:r>
            <w:r w:rsidR="006674EF" w:rsidRPr="006674EF">
              <w:rPr>
                <w:sz w:val="20"/>
                <w:szCs w:val="20"/>
              </w:rPr>
              <w:t>д</w:t>
            </w:r>
            <w:proofErr w:type="gramEnd"/>
            <w:r w:rsidR="006674EF" w:rsidRPr="006674EF">
              <w:rPr>
                <w:sz w:val="20"/>
                <w:szCs w:val="20"/>
              </w:rPr>
              <w:t>ля</w:t>
            </w:r>
            <w:proofErr w:type="spellEnd"/>
            <w:r w:rsidR="00367999" w:rsidRPr="006674EF">
              <w:rPr>
                <w:sz w:val="20"/>
                <w:szCs w:val="20"/>
              </w:rPr>
              <w:t xml:space="preserve"> </w:t>
            </w:r>
            <w:r w:rsidRPr="006674EF">
              <w:rPr>
                <w:sz w:val="20"/>
                <w:szCs w:val="20"/>
              </w:rPr>
              <w:t xml:space="preserve">соответствующей половозрастной группы Приложения </w:t>
            </w:r>
            <w:r w:rsidR="00367999" w:rsidRPr="006674EF">
              <w:rPr>
                <w:sz w:val="20"/>
                <w:szCs w:val="20"/>
              </w:rPr>
              <w:t xml:space="preserve">10 </w:t>
            </w:r>
            <w:r w:rsidRPr="006674EF">
              <w:rPr>
                <w:sz w:val="20"/>
                <w:szCs w:val="20"/>
              </w:rPr>
              <w:t>к Тарифному соглашению.</w:t>
            </w:r>
          </w:p>
        </w:tc>
        <w:tc>
          <w:tcPr>
            <w:tcW w:w="1382" w:type="dxa"/>
            <w:gridSpan w:val="2"/>
          </w:tcPr>
          <w:p w:rsidR="00261CBF" w:rsidRPr="00BB7616" w:rsidRDefault="00261CB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261CBF" w:rsidRPr="00BB7616" w:rsidTr="004A29A3">
        <w:trPr>
          <w:trHeight w:val="418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16" w:type="dxa"/>
          </w:tcPr>
          <w:p w:rsidR="00261CBF" w:rsidRPr="00BB7616" w:rsidRDefault="00261CB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//SLUCH/</w:t>
            </w:r>
            <w:r w:rsidRPr="00BB7616">
              <w:rPr>
                <w:lang w:val="en-US"/>
              </w:rPr>
              <w:t xml:space="preserve">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ED_COL</w:t>
            </w:r>
          </w:p>
        </w:tc>
        <w:tc>
          <w:tcPr>
            <w:tcW w:w="5863" w:type="dxa"/>
          </w:tcPr>
          <w:p w:rsidR="00261CBF" w:rsidRPr="00BB7616" w:rsidRDefault="00261CB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1 (один).</w:t>
            </w:r>
          </w:p>
        </w:tc>
        <w:tc>
          <w:tcPr>
            <w:tcW w:w="1382" w:type="dxa"/>
            <w:gridSpan w:val="2"/>
          </w:tcPr>
          <w:p w:rsidR="00261CBF" w:rsidRPr="00BB7616" w:rsidRDefault="00261CB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261CBF" w:rsidRPr="00BB7616" w:rsidTr="004A29A3">
        <w:trPr>
          <w:trHeight w:val="418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16" w:type="dxa"/>
          </w:tcPr>
          <w:p w:rsidR="00261CBF" w:rsidRPr="00BB7616" w:rsidRDefault="00261CB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SUMV</w:t>
            </w:r>
          </w:p>
        </w:tc>
        <w:tc>
          <w:tcPr>
            <w:tcW w:w="5863" w:type="dxa"/>
          </w:tcPr>
          <w:p w:rsidR="00261CBF" w:rsidRPr="00BB7616" w:rsidRDefault="00261CB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-  равно произведению </w:t>
            </w:r>
          </w:p>
          <w:p w:rsidR="00261CBF" w:rsidRPr="00BB7616" w:rsidRDefault="00261CBF" w:rsidP="009A1D0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TARIF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B7616">
              <w:rPr>
                <w:sz w:val="20"/>
                <w:szCs w:val="20"/>
              </w:rPr>
              <w:t>и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t xml:space="preserve">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ED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COL</w:t>
            </w:r>
          </w:p>
        </w:tc>
        <w:tc>
          <w:tcPr>
            <w:tcW w:w="1382" w:type="dxa"/>
            <w:gridSpan w:val="2"/>
          </w:tcPr>
          <w:p w:rsidR="00261CBF" w:rsidRPr="00BB7616" w:rsidRDefault="00261CB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BB7616" w:rsidTr="004A29A3">
        <w:trPr>
          <w:trHeight w:val="418"/>
        </w:trPr>
        <w:tc>
          <w:tcPr>
            <w:tcW w:w="9854" w:type="dxa"/>
            <w:gridSpan w:val="5"/>
          </w:tcPr>
          <w:p w:rsidR="00261CBF" w:rsidRPr="00BB7616" w:rsidRDefault="00261CBF" w:rsidP="00E742FC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1. Элементы </w:t>
            </w:r>
            <w:r w:rsidRPr="00BB7616">
              <w:rPr>
                <w:sz w:val="20"/>
                <w:szCs w:val="20"/>
                <w:lang w:val="en-US"/>
              </w:rPr>
              <w:t>USL</w:t>
            </w:r>
            <w:r w:rsidRPr="00BB7616">
              <w:rPr>
                <w:sz w:val="20"/>
                <w:szCs w:val="20"/>
              </w:rPr>
              <w:t xml:space="preserve"> заполняются в обязательном порядке.</w:t>
            </w:r>
          </w:p>
          <w:p w:rsidR="00261CBF" w:rsidRPr="00BB7616" w:rsidRDefault="00261CBF" w:rsidP="008F6B0E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2. В элементы, входящие в элемент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BB7616">
              <w:rPr>
                <w:sz w:val="20"/>
                <w:szCs w:val="20"/>
              </w:rPr>
              <w:t xml:space="preserve">, заносятся все медицинские мероприятия, проведенные в рамках </w:t>
            </w:r>
          </w:p>
          <w:p w:rsidR="00FF6A38" w:rsidRPr="00BB7616" w:rsidRDefault="00261CBF" w:rsidP="00FF6A3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соответствующей </w:t>
            </w:r>
            <w:r w:rsidR="00FF6A38" w:rsidRPr="00BB7616">
              <w:rPr>
                <w:sz w:val="20"/>
                <w:szCs w:val="20"/>
              </w:rPr>
              <w:t xml:space="preserve">медицинской помощи, а также </w:t>
            </w:r>
            <w:r w:rsidR="00FA00DB" w:rsidRPr="00BB7616">
              <w:rPr>
                <w:sz w:val="20"/>
                <w:szCs w:val="20"/>
              </w:rPr>
              <w:t xml:space="preserve">соответствующая </w:t>
            </w:r>
            <w:r w:rsidR="00FF6A38" w:rsidRPr="00BB7616">
              <w:rPr>
                <w:sz w:val="20"/>
                <w:szCs w:val="20"/>
              </w:rPr>
              <w:t xml:space="preserve">услуга по законченному случаю </w:t>
            </w:r>
          </w:p>
          <w:p w:rsidR="00261CBF" w:rsidRPr="00BB7616" w:rsidRDefault="00FF6A38" w:rsidP="00FA00DB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</w:t>
            </w:r>
            <w:r w:rsidR="00C92A9D" w:rsidRPr="00BB7616">
              <w:rPr>
                <w:sz w:val="20"/>
                <w:szCs w:val="20"/>
              </w:rPr>
              <w:t xml:space="preserve">медицинских </w:t>
            </w:r>
            <w:r w:rsidRPr="00BB7616">
              <w:rPr>
                <w:sz w:val="20"/>
                <w:szCs w:val="20"/>
              </w:rPr>
              <w:t>осмотров несовершенн</w:t>
            </w:r>
            <w:r w:rsidR="006674EF">
              <w:rPr>
                <w:sz w:val="20"/>
                <w:szCs w:val="20"/>
              </w:rPr>
              <w:t>олетних</w:t>
            </w:r>
            <w:r w:rsidR="00FA00DB" w:rsidRPr="00BB7616">
              <w:rPr>
                <w:sz w:val="20"/>
                <w:szCs w:val="20"/>
              </w:rPr>
              <w:t>, код услуги</w:t>
            </w:r>
            <w:r w:rsidR="006674EF">
              <w:rPr>
                <w:sz w:val="20"/>
                <w:szCs w:val="20"/>
              </w:rPr>
              <w:t xml:space="preserve"> -  B04.031.002.101</w:t>
            </w:r>
          </w:p>
        </w:tc>
      </w:tr>
      <w:tr w:rsidR="00261CBF" w:rsidRPr="00BB7616" w:rsidTr="004A29A3">
        <w:trPr>
          <w:trHeight w:val="417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16" w:type="dxa"/>
          </w:tcPr>
          <w:p w:rsidR="00261CBF" w:rsidRPr="00BB7616" w:rsidRDefault="00261CB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CODE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</w:p>
        </w:tc>
        <w:tc>
          <w:tcPr>
            <w:tcW w:w="5953" w:type="dxa"/>
            <w:gridSpan w:val="2"/>
          </w:tcPr>
          <w:p w:rsidR="00261CBF" w:rsidRPr="00BB7616" w:rsidRDefault="00261CBF" w:rsidP="004A29A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Источник для заполнения – </w:t>
            </w:r>
            <w:r w:rsidR="004A29A3">
              <w:rPr>
                <w:sz w:val="20"/>
                <w:szCs w:val="20"/>
              </w:rPr>
              <w:t>Приложение</w:t>
            </w:r>
            <w:proofErr w:type="gramStart"/>
            <w:r w:rsidR="004A29A3">
              <w:rPr>
                <w:sz w:val="20"/>
                <w:szCs w:val="20"/>
              </w:rPr>
              <w:t xml:space="preserve"> Д</w:t>
            </w:r>
            <w:proofErr w:type="gramEnd"/>
            <w:r w:rsidR="004A29A3">
              <w:rPr>
                <w:sz w:val="20"/>
                <w:szCs w:val="20"/>
              </w:rPr>
              <w:t xml:space="preserve"> к настоящему приказу.</w:t>
            </w:r>
          </w:p>
        </w:tc>
        <w:tc>
          <w:tcPr>
            <w:tcW w:w="1292" w:type="dxa"/>
          </w:tcPr>
          <w:p w:rsidR="00261CBF" w:rsidRPr="00BB7616" w:rsidRDefault="00261CB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261CBF" w:rsidRPr="00BB7616" w:rsidTr="004A29A3">
        <w:trPr>
          <w:trHeight w:val="337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6" w:type="dxa"/>
          </w:tcPr>
          <w:p w:rsidR="00261CBF" w:rsidRPr="00BB7616" w:rsidRDefault="00261CB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//USL/KOL_USL</w:t>
            </w:r>
          </w:p>
        </w:tc>
        <w:tc>
          <w:tcPr>
            <w:tcW w:w="5953" w:type="dxa"/>
            <w:gridSpan w:val="2"/>
          </w:tcPr>
          <w:p w:rsidR="00261CBF" w:rsidRPr="00BB7616" w:rsidRDefault="00261CB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1 (один).</w:t>
            </w:r>
          </w:p>
        </w:tc>
        <w:tc>
          <w:tcPr>
            <w:tcW w:w="1292" w:type="dxa"/>
          </w:tcPr>
          <w:p w:rsidR="00261CBF" w:rsidRPr="00BB7616" w:rsidRDefault="00261CB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261CBF" w:rsidRPr="00BB7616" w:rsidTr="004A29A3">
        <w:trPr>
          <w:trHeight w:val="271"/>
        </w:trPr>
        <w:tc>
          <w:tcPr>
            <w:tcW w:w="593" w:type="dxa"/>
          </w:tcPr>
          <w:p w:rsidR="00261CBF" w:rsidRPr="00BB7616" w:rsidRDefault="00261CBF" w:rsidP="00B2441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16" w:type="dxa"/>
          </w:tcPr>
          <w:p w:rsidR="00261CBF" w:rsidRPr="00BB7616" w:rsidRDefault="00261CB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//USL/TARIF</w:t>
            </w:r>
          </w:p>
        </w:tc>
        <w:tc>
          <w:tcPr>
            <w:tcW w:w="5953" w:type="dxa"/>
            <w:gridSpan w:val="2"/>
          </w:tcPr>
          <w:p w:rsidR="00FA00DB" w:rsidRPr="00BB7616" w:rsidRDefault="00035F88" w:rsidP="00FA00DB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Д</w:t>
            </w:r>
            <w:r w:rsidR="00FA00DB" w:rsidRPr="00BB7616">
              <w:rPr>
                <w:sz w:val="20"/>
                <w:szCs w:val="20"/>
              </w:rPr>
              <w:t>ля всех услуг, кроме услуги по законченному случаю медицинских осмотров несовершеннолетних</w:t>
            </w:r>
            <w:r w:rsidR="0089089F" w:rsidRPr="00BB7616">
              <w:rPr>
                <w:sz w:val="20"/>
                <w:szCs w:val="20"/>
              </w:rPr>
              <w:t xml:space="preserve"> </w:t>
            </w:r>
          </w:p>
          <w:p w:rsidR="00035F88" w:rsidRPr="00BB7616" w:rsidRDefault="00035F88" w:rsidP="00FA00DB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TARIF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= 0</w:t>
            </w:r>
          </w:p>
          <w:p w:rsidR="006674EF" w:rsidRPr="006674EF" w:rsidRDefault="00FA00DB" w:rsidP="006674EF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6674EF">
              <w:rPr>
                <w:sz w:val="20"/>
                <w:szCs w:val="20"/>
              </w:rPr>
              <w:t xml:space="preserve">Для </w:t>
            </w:r>
            <w:r w:rsidR="00035F88" w:rsidRPr="006674EF">
              <w:rPr>
                <w:sz w:val="20"/>
                <w:szCs w:val="20"/>
              </w:rPr>
              <w:t>услуг по законченному случаю медицинских осмотров несовершеннолетни</w:t>
            </w:r>
            <w:proofErr w:type="gramStart"/>
            <w:r w:rsidR="00035F88" w:rsidRPr="006674EF">
              <w:rPr>
                <w:sz w:val="20"/>
                <w:szCs w:val="20"/>
              </w:rPr>
              <w:t>х</w:t>
            </w:r>
            <w:r w:rsidRPr="006674EF">
              <w:rPr>
                <w:sz w:val="20"/>
                <w:szCs w:val="20"/>
              </w:rPr>
              <w:t>–</w:t>
            </w:r>
            <w:proofErr w:type="gramEnd"/>
            <w:r w:rsidRPr="006674EF">
              <w:rPr>
                <w:sz w:val="20"/>
                <w:szCs w:val="20"/>
              </w:rPr>
              <w:t xml:space="preserve"> равно значению поля "Тариф</w:t>
            </w:r>
            <w:r w:rsidR="006674EF" w:rsidRPr="006674EF">
              <w:rPr>
                <w:sz w:val="20"/>
                <w:szCs w:val="20"/>
              </w:rPr>
              <w:t>"</w:t>
            </w:r>
          </w:p>
          <w:p w:rsidR="00B00DBB" w:rsidRPr="00BB7616" w:rsidRDefault="00FA00DB" w:rsidP="00183E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6674EF">
              <w:rPr>
                <w:sz w:val="20"/>
                <w:szCs w:val="20"/>
              </w:rPr>
              <w:t xml:space="preserve"> соответствующей половозрастной группы Приложения </w:t>
            </w:r>
            <w:r w:rsidR="00FA66E4" w:rsidRPr="006674EF">
              <w:rPr>
                <w:sz w:val="20"/>
                <w:szCs w:val="20"/>
              </w:rPr>
              <w:t>10</w:t>
            </w:r>
            <w:r w:rsidR="00183EA0" w:rsidRPr="006674EF">
              <w:rPr>
                <w:sz w:val="20"/>
                <w:szCs w:val="20"/>
              </w:rPr>
              <w:t>.</w:t>
            </w:r>
          </w:p>
        </w:tc>
        <w:tc>
          <w:tcPr>
            <w:tcW w:w="1292" w:type="dxa"/>
          </w:tcPr>
          <w:p w:rsidR="00261CBF" w:rsidRPr="00BB7616" w:rsidRDefault="00261CB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675B53" w:rsidRPr="00E33823" w:rsidTr="004A29A3">
        <w:trPr>
          <w:trHeight w:val="341"/>
        </w:trPr>
        <w:tc>
          <w:tcPr>
            <w:tcW w:w="593" w:type="dxa"/>
          </w:tcPr>
          <w:p w:rsidR="00261CBF" w:rsidRPr="00BB7616" w:rsidRDefault="00261CBF" w:rsidP="00261CBF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16" w:type="dxa"/>
          </w:tcPr>
          <w:p w:rsidR="00261CBF" w:rsidRPr="00BB7616" w:rsidRDefault="00261CB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//USL/SUMV_USL</w:t>
            </w:r>
          </w:p>
        </w:tc>
        <w:tc>
          <w:tcPr>
            <w:tcW w:w="5953" w:type="dxa"/>
            <w:gridSpan w:val="2"/>
          </w:tcPr>
          <w:p w:rsidR="00FA66E4" w:rsidRPr="00BB7616" w:rsidRDefault="00035F88" w:rsidP="00FA66E4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Д</w:t>
            </w:r>
            <w:r w:rsidR="00FA66E4" w:rsidRPr="00BB7616">
              <w:rPr>
                <w:sz w:val="20"/>
                <w:szCs w:val="20"/>
              </w:rPr>
              <w:t>ля всех услуг, кроме услуги по законченному случаю медицинских осмотров несовершеннолетних</w:t>
            </w:r>
            <w:r w:rsidRPr="00BB7616">
              <w:rPr>
                <w:sz w:val="20"/>
                <w:szCs w:val="20"/>
              </w:rPr>
              <w:t>:</w:t>
            </w:r>
          </w:p>
          <w:p w:rsidR="00035F88" w:rsidRPr="00BB7616" w:rsidRDefault="00035F88" w:rsidP="00FA66E4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SUMV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= 0</w:t>
            </w:r>
          </w:p>
          <w:p w:rsidR="00FA66E4" w:rsidRPr="00BB7616" w:rsidRDefault="00FA66E4" w:rsidP="00FA66E4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trike/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Для услуги по законченному случаю медицинских осмотров несовершеннолетних:</w:t>
            </w:r>
          </w:p>
          <w:p w:rsidR="00261CBF" w:rsidRPr="00BB7616" w:rsidRDefault="00FA66E4" w:rsidP="00FA66E4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SUMV_USL = KOL_USL * //USL/TARIF</w:t>
            </w:r>
          </w:p>
        </w:tc>
        <w:tc>
          <w:tcPr>
            <w:tcW w:w="1292" w:type="dxa"/>
          </w:tcPr>
          <w:p w:rsidR="00261CBF" w:rsidRPr="00BB7616" w:rsidRDefault="00261CBF" w:rsidP="00167648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  <w:lang w:val="en-US"/>
              </w:rPr>
            </w:pPr>
          </w:p>
        </w:tc>
      </w:tr>
    </w:tbl>
    <w:p w:rsidR="001A06A8" w:rsidRPr="00BB7616" w:rsidRDefault="001A06A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lang w:val="en-US"/>
        </w:rPr>
      </w:pPr>
    </w:p>
    <w:p w:rsidR="006B16DC" w:rsidRPr="00BB7616" w:rsidRDefault="006B16DC" w:rsidP="00AE256E">
      <w:pPr>
        <w:pStyle w:val="a4"/>
        <w:tabs>
          <w:tab w:val="clear" w:pos="9355"/>
          <w:tab w:val="center" w:pos="0"/>
          <w:tab w:val="left" w:pos="851"/>
          <w:tab w:val="left" w:pos="1701"/>
          <w:tab w:val="left" w:pos="2835"/>
          <w:tab w:val="left" w:pos="3686"/>
        </w:tabs>
        <w:rPr>
          <w:lang w:val="en-US"/>
        </w:rPr>
      </w:pPr>
    </w:p>
    <w:p w:rsidR="00AE256E" w:rsidRPr="00BB7616" w:rsidRDefault="00160207" w:rsidP="006674EF">
      <w:pPr>
        <w:pStyle w:val="1"/>
      </w:pPr>
      <w:r w:rsidRPr="00BB7616">
        <w:lastRenderedPageBreak/>
        <w:t>3</w:t>
      </w:r>
      <w:r w:rsidR="00AE256E" w:rsidRPr="00BB7616">
        <w:t>. Медицинская помощь, оказанная</w:t>
      </w:r>
      <w:r w:rsidR="001A06A8" w:rsidRPr="00BB7616">
        <w:t xml:space="preserve"> в условиях дневного стационара:</w:t>
      </w:r>
    </w:p>
    <w:p w:rsidR="00780690" w:rsidRPr="00BB7616" w:rsidRDefault="00780690" w:rsidP="00AE256E">
      <w:pPr>
        <w:pStyle w:val="a4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257"/>
        <w:gridCol w:w="5480"/>
        <w:gridCol w:w="1524"/>
      </w:tblGrid>
      <w:tr w:rsidR="005900EB" w:rsidTr="00647135">
        <w:trPr>
          <w:trHeight w:val="592"/>
          <w:tblHeader/>
        </w:trPr>
        <w:tc>
          <w:tcPr>
            <w:tcW w:w="593" w:type="dxa"/>
          </w:tcPr>
          <w:p w:rsidR="005900EB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bookmarkStart w:id="64" w:name="OLE_LINK138"/>
            <w:bookmarkStart w:id="65" w:name="OLE_LINK139"/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257" w:type="dxa"/>
          </w:tcPr>
          <w:p w:rsidR="005900EB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>
              <w:t>Элементы реестра счетов</w:t>
            </w:r>
          </w:p>
        </w:tc>
        <w:tc>
          <w:tcPr>
            <w:tcW w:w="5480" w:type="dxa"/>
          </w:tcPr>
          <w:p w:rsidR="005900EB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>
              <w:t>Порядок заполнения</w:t>
            </w:r>
          </w:p>
        </w:tc>
        <w:tc>
          <w:tcPr>
            <w:tcW w:w="1524" w:type="dxa"/>
          </w:tcPr>
          <w:p w:rsidR="005900EB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>
              <w:t>Примечание</w:t>
            </w:r>
          </w:p>
        </w:tc>
      </w:tr>
      <w:tr w:rsidR="005900EB" w:rsidRPr="00EA6DD5" w:rsidTr="004A29A3">
        <w:trPr>
          <w:trHeight w:val="275"/>
        </w:trPr>
        <w:tc>
          <w:tcPr>
            <w:tcW w:w="593" w:type="dxa"/>
          </w:tcPr>
          <w:p w:rsidR="005900EB" w:rsidRPr="00A073ED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57" w:type="dxa"/>
            <w:vAlign w:val="center"/>
          </w:tcPr>
          <w:p w:rsidR="005900EB" w:rsidRPr="00B61D6D" w:rsidRDefault="005900EB" w:rsidP="000610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61D6D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61D6D">
              <w:rPr>
                <w:rFonts w:ascii="Courier New" w:hAnsi="Courier New" w:cs="Courier New"/>
                <w:color w:val="000000"/>
                <w:sz w:val="20"/>
                <w:szCs w:val="20"/>
              </w:rPr>
              <w:t>/LPU_1</w:t>
            </w:r>
          </w:p>
        </w:tc>
        <w:tc>
          <w:tcPr>
            <w:tcW w:w="5480" w:type="dxa"/>
          </w:tcPr>
          <w:p w:rsidR="005900EB" w:rsidRPr="002746BF" w:rsidRDefault="005900EB" w:rsidP="00397FBC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2746BF">
              <w:rPr>
                <w:sz w:val="20"/>
                <w:szCs w:val="20"/>
              </w:rPr>
              <w:t>Код отделения медицинской организации</w:t>
            </w:r>
            <w:r w:rsidR="00397FBC">
              <w:rPr>
                <w:sz w:val="20"/>
                <w:szCs w:val="20"/>
              </w:rPr>
              <w:t xml:space="preserve"> в соответствии со </w:t>
            </w:r>
            <w:r w:rsidR="00397FBC" w:rsidRPr="002B6BB5">
              <w:rPr>
                <w:sz w:val="20"/>
                <w:szCs w:val="20"/>
              </w:rPr>
              <w:t>Справочник</w:t>
            </w:r>
            <w:r w:rsidR="00397FBC">
              <w:rPr>
                <w:sz w:val="20"/>
                <w:szCs w:val="20"/>
              </w:rPr>
              <w:t>ом</w:t>
            </w:r>
            <w:r w:rsidR="00397FBC" w:rsidRPr="002B6BB5">
              <w:rPr>
                <w:sz w:val="20"/>
                <w:szCs w:val="20"/>
              </w:rPr>
              <w:t xml:space="preserve"> профилей отделений</w:t>
            </w:r>
            <w:r w:rsidR="00397FBC">
              <w:rPr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5900EB" w:rsidRPr="00B21125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EA6DD5" w:rsidTr="004A29A3">
        <w:trPr>
          <w:trHeight w:val="275"/>
        </w:trPr>
        <w:tc>
          <w:tcPr>
            <w:tcW w:w="593" w:type="dxa"/>
          </w:tcPr>
          <w:p w:rsidR="005900EB" w:rsidRPr="00575697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5756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7" w:type="dxa"/>
            <w:vAlign w:val="center"/>
          </w:tcPr>
          <w:p w:rsidR="005900EB" w:rsidRPr="00B61D6D" w:rsidRDefault="005900EB" w:rsidP="000610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61D6D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61D6D">
              <w:rPr>
                <w:rFonts w:ascii="Courier New" w:hAnsi="Courier New" w:cs="Courier New"/>
                <w:color w:val="000000"/>
                <w:sz w:val="20"/>
                <w:szCs w:val="20"/>
              </w:rPr>
              <w:t>/PODR</w:t>
            </w:r>
          </w:p>
        </w:tc>
        <w:tc>
          <w:tcPr>
            <w:tcW w:w="5480" w:type="dxa"/>
          </w:tcPr>
          <w:p w:rsidR="005900EB" w:rsidRPr="00892430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койки в соответствии с Территориальным классификатором.</w:t>
            </w:r>
          </w:p>
        </w:tc>
        <w:tc>
          <w:tcPr>
            <w:tcW w:w="1524" w:type="dxa"/>
          </w:tcPr>
          <w:p w:rsidR="005900EB" w:rsidRPr="00B21125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EA6DD5" w:rsidTr="004A29A3">
        <w:trPr>
          <w:trHeight w:val="275"/>
        </w:trPr>
        <w:tc>
          <w:tcPr>
            <w:tcW w:w="593" w:type="dxa"/>
          </w:tcPr>
          <w:p w:rsidR="005900EB" w:rsidRPr="00AA560C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7" w:type="dxa"/>
          </w:tcPr>
          <w:p w:rsidR="005900EB" w:rsidRPr="00B21125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21125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sz w:val="20"/>
                <w:szCs w:val="20"/>
                <w:lang w:val="en-US"/>
              </w:rPr>
              <w:t>SLUCH/</w:t>
            </w:r>
            <w:r w:rsidRPr="00AB6A55">
              <w:rPr>
                <w:rFonts w:ascii="Courier New" w:hAnsi="Courier New" w:cs="Courier New"/>
                <w:sz w:val="20"/>
                <w:szCs w:val="20"/>
                <w:lang w:val="en-US"/>
              </w:rPr>
              <w:t>IDSP</w:t>
            </w:r>
          </w:p>
        </w:tc>
        <w:tc>
          <w:tcPr>
            <w:tcW w:w="5480" w:type="dxa"/>
          </w:tcPr>
          <w:p w:rsidR="005900EB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Приложением А к настоящему Порядку.</w:t>
            </w:r>
          </w:p>
        </w:tc>
        <w:tc>
          <w:tcPr>
            <w:tcW w:w="1524" w:type="dxa"/>
          </w:tcPr>
          <w:p w:rsidR="005900EB" w:rsidRPr="00B21125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EA6DD5" w:rsidTr="004A29A3">
        <w:trPr>
          <w:trHeight w:val="275"/>
        </w:trPr>
        <w:tc>
          <w:tcPr>
            <w:tcW w:w="593" w:type="dxa"/>
          </w:tcPr>
          <w:p w:rsidR="005900EB" w:rsidRPr="00A073ED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257" w:type="dxa"/>
          </w:tcPr>
          <w:p w:rsidR="005900EB" w:rsidRPr="00575697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21125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49271F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CODE</w:t>
            </w:r>
            <w:r w:rsidRPr="00575697">
              <w:rPr>
                <w:rFonts w:ascii="Courier New" w:hAnsi="Courier New" w:cs="Courier New"/>
                <w:sz w:val="20"/>
                <w:szCs w:val="20"/>
              </w:rPr>
              <w:t>_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MES</w:t>
            </w:r>
            <w:r w:rsidRPr="0057569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80" w:type="dxa"/>
          </w:tcPr>
          <w:p w:rsidR="005900EB" w:rsidRPr="00107323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107323">
              <w:rPr>
                <w:sz w:val="20"/>
                <w:szCs w:val="20"/>
              </w:rPr>
              <w:t>Равно значению поля "КСГ" Приложения 5.</w:t>
            </w:r>
          </w:p>
        </w:tc>
        <w:tc>
          <w:tcPr>
            <w:tcW w:w="1524" w:type="dxa"/>
          </w:tcPr>
          <w:p w:rsidR="005900EB" w:rsidRPr="00B21125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EA6DD5" w:rsidTr="004A29A3">
        <w:trPr>
          <w:trHeight w:val="275"/>
        </w:trPr>
        <w:tc>
          <w:tcPr>
            <w:tcW w:w="593" w:type="dxa"/>
          </w:tcPr>
          <w:p w:rsidR="005900EB" w:rsidRPr="00FA3E62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7" w:type="dxa"/>
          </w:tcPr>
          <w:p w:rsidR="005900EB" w:rsidRPr="0049271F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21125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49271F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5480" w:type="dxa"/>
          </w:tcPr>
          <w:p w:rsidR="0008572E" w:rsidRPr="0008572E" w:rsidRDefault="0008572E" w:rsidP="00925415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trike/>
                <w:sz w:val="16"/>
                <w:szCs w:val="16"/>
              </w:rPr>
            </w:pPr>
            <w:r>
              <w:rPr>
                <w:sz w:val="20"/>
                <w:szCs w:val="20"/>
              </w:rPr>
              <w:t>Равно значению базовой ставки финансирования в соответствии с Приложением 5</w:t>
            </w:r>
          </w:p>
        </w:tc>
        <w:tc>
          <w:tcPr>
            <w:tcW w:w="1524" w:type="dxa"/>
          </w:tcPr>
          <w:p w:rsidR="005900EB" w:rsidRPr="00B21125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28102C" w:rsidTr="004A29A3">
        <w:trPr>
          <w:trHeight w:val="275"/>
        </w:trPr>
        <w:tc>
          <w:tcPr>
            <w:tcW w:w="593" w:type="dxa"/>
          </w:tcPr>
          <w:p w:rsidR="005900EB" w:rsidRPr="0028102C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28102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57" w:type="dxa"/>
          </w:tcPr>
          <w:p w:rsidR="005900EB" w:rsidRPr="0028102C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28102C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28102C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28102C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28102C">
              <w:t xml:space="preserve"> </w:t>
            </w:r>
            <w:r w:rsidRPr="0028102C">
              <w:rPr>
                <w:rFonts w:ascii="Courier New" w:hAnsi="Courier New" w:cs="Courier New"/>
                <w:sz w:val="20"/>
                <w:szCs w:val="20"/>
                <w:lang w:val="en-US"/>
              </w:rPr>
              <w:t>ED</w:t>
            </w:r>
            <w:r w:rsidRPr="0028102C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28102C">
              <w:rPr>
                <w:rFonts w:ascii="Courier New" w:hAnsi="Courier New" w:cs="Courier New"/>
                <w:sz w:val="20"/>
                <w:szCs w:val="20"/>
                <w:lang w:val="en-US"/>
              </w:rPr>
              <w:t>COL</w:t>
            </w:r>
          </w:p>
        </w:tc>
        <w:tc>
          <w:tcPr>
            <w:tcW w:w="5480" w:type="dxa"/>
          </w:tcPr>
          <w:p w:rsidR="005900EB" w:rsidRPr="0028102C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28102C">
              <w:rPr>
                <w:sz w:val="20"/>
                <w:szCs w:val="20"/>
              </w:rPr>
              <w:t>Равно 1 (один).</w:t>
            </w:r>
          </w:p>
          <w:p w:rsidR="00F83005" w:rsidRDefault="005900EB" w:rsidP="00F83005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28102C">
              <w:rPr>
                <w:sz w:val="20"/>
                <w:szCs w:val="20"/>
              </w:rPr>
              <w:t xml:space="preserve">Для случаев </w:t>
            </w:r>
            <w:r w:rsidR="00F83005">
              <w:rPr>
                <w:sz w:val="20"/>
                <w:szCs w:val="20"/>
              </w:rPr>
              <w:t>прерванного лечения</w:t>
            </w:r>
            <w:r w:rsidRPr="0028102C">
              <w:rPr>
                <w:sz w:val="20"/>
                <w:szCs w:val="20"/>
              </w:rPr>
              <w:t xml:space="preserve"> </w:t>
            </w:r>
            <w:proofErr w:type="gramStart"/>
            <w:r w:rsidRPr="0028102C">
              <w:rPr>
                <w:sz w:val="20"/>
                <w:szCs w:val="20"/>
              </w:rPr>
              <w:t xml:space="preserve">( </w:t>
            </w:r>
            <w:proofErr w:type="gramEnd"/>
            <w:r w:rsidRPr="0028102C">
              <w:rPr>
                <w:sz w:val="20"/>
                <w:szCs w:val="20"/>
              </w:rPr>
              <w:t>пункт 2.3.</w:t>
            </w:r>
            <w:r w:rsidR="00F83005">
              <w:rPr>
                <w:sz w:val="20"/>
                <w:szCs w:val="20"/>
              </w:rPr>
              <w:t>6</w:t>
            </w:r>
            <w:r w:rsidRPr="0028102C">
              <w:rPr>
                <w:sz w:val="20"/>
                <w:szCs w:val="20"/>
              </w:rPr>
              <w:t xml:space="preserve"> Тарифного соглашения)</w:t>
            </w:r>
            <w:r w:rsidR="00F83005">
              <w:rPr>
                <w:sz w:val="20"/>
                <w:szCs w:val="20"/>
              </w:rPr>
              <w:t>:</w:t>
            </w:r>
          </w:p>
          <w:p w:rsidR="00F83005" w:rsidRDefault="00F83005" w:rsidP="00F83005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если </w:t>
            </w:r>
            <w:r w:rsidRPr="00C81420">
              <w:rPr>
                <w:sz w:val="20"/>
                <w:szCs w:val="20"/>
              </w:rPr>
              <w:t xml:space="preserve">была выполнена хирургическая операция, являющаяся основным классификационным критерием отнесения данного случая лечения </w:t>
            </w:r>
            <w:proofErr w:type="gramStart"/>
            <w:r w:rsidRPr="00C81420">
              <w:rPr>
                <w:sz w:val="20"/>
                <w:szCs w:val="20"/>
              </w:rPr>
              <w:t>к</w:t>
            </w:r>
            <w:proofErr w:type="gramEnd"/>
            <w:r w:rsidRPr="00C81420">
              <w:rPr>
                <w:sz w:val="20"/>
                <w:szCs w:val="20"/>
              </w:rPr>
              <w:t xml:space="preserve"> конкретной КСГ</w:t>
            </w:r>
            <w:r w:rsidRPr="00C70DF9">
              <w:rPr>
                <w:sz w:val="20"/>
                <w:szCs w:val="20"/>
              </w:rPr>
              <w:t xml:space="preserve"> равно 0,</w:t>
            </w:r>
            <w:r>
              <w:rPr>
                <w:sz w:val="20"/>
                <w:szCs w:val="20"/>
              </w:rPr>
              <w:t>9;</w:t>
            </w:r>
          </w:p>
          <w:p w:rsidR="005900EB" w:rsidRPr="00F83005" w:rsidRDefault="00F83005" w:rsidP="00F83005">
            <w:r>
              <w:rPr>
                <w:sz w:val="20"/>
                <w:szCs w:val="20"/>
              </w:rPr>
              <w:t xml:space="preserve">- </w:t>
            </w:r>
            <w:r w:rsidRPr="00C81420">
              <w:rPr>
                <w:sz w:val="20"/>
                <w:szCs w:val="20"/>
              </w:rPr>
              <w:t>Если хирургическое лечение либо другое вмешательство, определяющее отнесение случая к КСГ, не проводилось</w:t>
            </w:r>
            <w:r>
              <w:rPr>
                <w:sz w:val="20"/>
                <w:szCs w:val="20"/>
              </w:rPr>
              <w:t xml:space="preserve"> равно 0,5</w:t>
            </w:r>
            <w:r w:rsidRPr="00C70DF9">
              <w:rPr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5900EB" w:rsidRPr="0028102C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4662A1" w:rsidRPr="00EA6DD5" w:rsidTr="004662A1">
        <w:trPr>
          <w:trHeight w:val="275"/>
        </w:trPr>
        <w:tc>
          <w:tcPr>
            <w:tcW w:w="593" w:type="dxa"/>
            <w:shd w:val="clear" w:color="auto" w:fill="DAEEF3" w:themeFill="accent5" w:themeFillTint="33"/>
          </w:tcPr>
          <w:p w:rsidR="004662A1" w:rsidRPr="0028102C" w:rsidRDefault="004662A1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28102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57" w:type="dxa"/>
            <w:shd w:val="clear" w:color="auto" w:fill="DAEEF3" w:themeFill="accent5" w:themeFillTint="33"/>
          </w:tcPr>
          <w:p w:rsidR="004662A1" w:rsidRPr="0028102C" w:rsidRDefault="004662A1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28102C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28102C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28102C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28102C">
              <w:rPr>
                <w:rFonts w:ascii="Courier New" w:hAnsi="Courier New" w:cs="Courier New"/>
                <w:sz w:val="20"/>
                <w:szCs w:val="20"/>
                <w:lang w:val="en-US"/>
              </w:rPr>
              <w:t>SUMV</w:t>
            </w:r>
          </w:p>
        </w:tc>
        <w:tc>
          <w:tcPr>
            <w:tcW w:w="5480" w:type="dxa"/>
            <w:shd w:val="clear" w:color="auto" w:fill="DAEEF3" w:themeFill="accent5" w:themeFillTint="33"/>
          </w:tcPr>
          <w:p w:rsidR="004662A1" w:rsidRPr="0008572E" w:rsidRDefault="004662A1" w:rsidP="004662A1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trike/>
                <w:sz w:val="20"/>
                <w:szCs w:val="20"/>
              </w:rPr>
            </w:pPr>
            <w:r w:rsidRPr="004662A1">
              <w:rPr>
                <w:sz w:val="20"/>
                <w:szCs w:val="20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</w:t>
            </w:r>
            <w:r>
              <w:rPr>
                <w:sz w:val="20"/>
                <w:szCs w:val="20"/>
              </w:rPr>
              <w:t>3</w:t>
            </w:r>
            <w:r w:rsidRPr="004662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4662A1">
              <w:rPr>
                <w:sz w:val="20"/>
                <w:szCs w:val="20"/>
              </w:rPr>
              <w:t xml:space="preserve"> Тарифного соглашения, и значения элемента //SLUCH/ED_COL</w:t>
            </w:r>
          </w:p>
        </w:tc>
        <w:tc>
          <w:tcPr>
            <w:tcW w:w="1524" w:type="dxa"/>
            <w:shd w:val="clear" w:color="auto" w:fill="DAEEF3" w:themeFill="accent5" w:themeFillTint="33"/>
          </w:tcPr>
          <w:p w:rsidR="004662A1" w:rsidRPr="00B21125" w:rsidRDefault="004662A1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B21125" w:rsidTr="004A29A3">
        <w:trPr>
          <w:trHeight w:val="551"/>
        </w:trPr>
        <w:tc>
          <w:tcPr>
            <w:tcW w:w="9854" w:type="dxa"/>
            <w:gridSpan w:val="4"/>
          </w:tcPr>
          <w:p w:rsidR="005900EB" w:rsidRPr="0029445B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29445B">
              <w:rPr>
                <w:sz w:val="20"/>
                <w:szCs w:val="20"/>
              </w:rPr>
              <w:t xml:space="preserve">Заполнение элементов, входящих в элемент </w:t>
            </w:r>
            <w:r w:rsidRPr="00F938F2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29445B">
              <w:rPr>
                <w:sz w:val="20"/>
                <w:szCs w:val="20"/>
              </w:rPr>
              <w:t xml:space="preserve"> реестра счетов является обязательным для всех видов оперативного медицинского вмешательства, проведенных в рамках законченного медицинского случая в стационарных условиях по </w:t>
            </w:r>
            <w:proofErr w:type="gramStart"/>
            <w:r w:rsidRPr="0029445B">
              <w:rPr>
                <w:sz w:val="20"/>
                <w:szCs w:val="20"/>
              </w:rPr>
              <w:t>соответствующему</w:t>
            </w:r>
            <w:proofErr w:type="gramEnd"/>
            <w:r w:rsidRPr="0029445B">
              <w:rPr>
                <w:sz w:val="20"/>
                <w:szCs w:val="20"/>
              </w:rPr>
              <w:t xml:space="preserve"> КСГ.</w:t>
            </w:r>
          </w:p>
        </w:tc>
      </w:tr>
      <w:tr w:rsidR="005900EB" w:rsidRPr="00B21125" w:rsidTr="004A29A3">
        <w:trPr>
          <w:trHeight w:val="321"/>
        </w:trPr>
        <w:tc>
          <w:tcPr>
            <w:tcW w:w="593" w:type="dxa"/>
          </w:tcPr>
          <w:p w:rsidR="005900EB" w:rsidRPr="00AA560C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57" w:type="dxa"/>
            <w:vAlign w:val="center"/>
          </w:tcPr>
          <w:p w:rsidR="005900EB" w:rsidRPr="00B61D6D" w:rsidRDefault="005900EB" w:rsidP="000610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61D6D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61D6D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B61D6D">
              <w:rPr>
                <w:rFonts w:ascii="Courier New" w:hAnsi="Courier New" w:cs="Courier New"/>
                <w:color w:val="000000"/>
                <w:sz w:val="20"/>
                <w:szCs w:val="20"/>
              </w:rPr>
              <w:t>/LPU_1</w:t>
            </w:r>
          </w:p>
        </w:tc>
        <w:tc>
          <w:tcPr>
            <w:tcW w:w="5480" w:type="dxa"/>
          </w:tcPr>
          <w:p w:rsidR="005900EB" w:rsidRPr="002746BF" w:rsidRDefault="00397FBC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2746BF">
              <w:rPr>
                <w:sz w:val="20"/>
                <w:szCs w:val="20"/>
              </w:rPr>
              <w:t>Код отделения медицинской организации</w:t>
            </w:r>
            <w:r>
              <w:rPr>
                <w:sz w:val="20"/>
                <w:szCs w:val="20"/>
              </w:rPr>
              <w:t xml:space="preserve"> в соответствии со </w:t>
            </w:r>
            <w:r w:rsidRPr="002B6BB5">
              <w:rPr>
                <w:sz w:val="20"/>
                <w:szCs w:val="20"/>
              </w:rPr>
              <w:t>Справочник</w:t>
            </w:r>
            <w:r>
              <w:rPr>
                <w:sz w:val="20"/>
                <w:szCs w:val="20"/>
              </w:rPr>
              <w:t>ом</w:t>
            </w:r>
            <w:r w:rsidRPr="002B6BB5">
              <w:rPr>
                <w:sz w:val="20"/>
                <w:szCs w:val="20"/>
              </w:rPr>
              <w:t xml:space="preserve"> профилей отделений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5900EB" w:rsidRPr="00B21125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7504A9" w:rsidTr="004A29A3">
        <w:trPr>
          <w:trHeight w:val="255"/>
        </w:trPr>
        <w:tc>
          <w:tcPr>
            <w:tcW w:w="593" w:type="dxa"/>
          </w:tcPr>
          <w:p w:rsidR="005900EB" w:rsidRPr="009A1D00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257" w:type="dxa"/>
            <w:vAlign w:val="center"/>
          </w:tcPr>
          <w:p w:rsidR="005900EB" w:rsidRPr="00B61D6D" w:rsidRDefault="005900EB" w:rsidP="000610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61D6D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61D6D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B61D6D">
              <w:rPr>
                <w:rFonts w:ascii="Courier New" w:hAnsi="Courier New" w:cs="Courier New"/>
                <w:color w:val="000000"/>
                <w:sz w:val="20"/>
                <w:szCs w:val="20"/>
              </w:rPr>
              <w:t>/PODR</w:t>
            </w:r>
          </w:p>
        </w:tc>
        <w:tc>
          <w:tcPr>
            <w:tcW w:w="5480" w:type="dxa"/>
          </w:tcPr>
          <w:p w:rsidR="005900EB" w:rsidRPr="00892430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Профиль койки в соответствии с Территориальным классификатором.</w:t>
            </w:r>
          </w:p>
        </w:tc>
        <w:tc>
          <w:tcPr>
            <w:tcW w:w="1524" w:type="dxa"/>
          </w:tcPr>
          <w:p w:rsidR="005900EB" w:rsidRPr="007504A9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737038" w:rsidRPr="005101AA" w:rsidTr="00452F2D">
        <w:trPr>
          <w:trHeight w:val="430"/>
        </w:trPr>
        <w:tc>
          <w:tcPr>
            <w:tcW w:w="593" w:type="dxa"/>
            <w:shd w:val="clear" w:color="auto" w:fill="DAEEF3" w:themeFill="accent5" w:themeFillTint="33"/>
          </w:tcPr>
          <w:p w:rsidR="00737038" w:rsidRPr="009A1D00" w:rsidRDefault="00737038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257" w:type="dxa"/>
            <w:shd w:val="clear" w:color="auto" w:fill="DAEEF3" w:themeFill="accent5" w:themeFillTint="33"/>
          </w:tcPr>
          <w:p w:rsidR="00737038" w:rsidRPr="001B2946" w:rsidRDefault="00737038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1B2946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1B2946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VID</w:t>
            </w:r>
            <w:r w:rsidRPr="001B2946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VME</w:t>
            </w:r>
          </w:p>
        </w:tc>
        <w:tc>
          <w:tcPr>
            <w:tcW w:w="5480" w:type="dxa"/>
            <w:shd w:val="clear" w:color="auto" w:fill="DAEEF3" w:themeFill="accent5" w:themeFillTint="33"/>
          </w:tcPr>
          <w:p w:rsidR="00737038" w:rsidRPr="00B21125" w:rsidRDefault="00737038" w:rsidP="00452F2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21125">
              <w:rPr>
                <w:sz w:val="20"/>
                <w:szCs w:val="20"/>
              </w:rPr>
              <w:t xml:space="preserve">Источник для заполнения – </w:t>
            </w:r>
            <w:r>
              <w:rPr>
                <w:sz w:val="20"/>
                <w:szCs w:val="20"/>
              </w:rPr>
              <w:t>поле «Код услуги»  таблицы «Номенклатура»  расшифровки</w:t>
            </w:r>
            <w:r w:rsidRPr="00CB417B">
              <w:rPr>
                <w:sz w:val="20"/>
                <w:szCs w:val="20"/>
              </w:rPr>
              <w:t xml:space="preserve"> КСГ для</w:t>
            </w:r>
            <w:r>
              <w:rPr>
                <w:sz w:val="20"/>
                <w:szCs w:val="20"/>
              </w:rPr>
              <w:t xml:space="preserve"> </w:t>
            </w:r>
            <w:r w:rsidRPr="00CB417B">
              <w:rPr>
                <w:sz w:val="20"/>
                <w:szCs w:val="20"/>
              </w:rPr>
              <w:t>медицинской помощи, оказанной в условиях</w:t>
            </w:r>
            <w:r>
              <w:rPr>
                <w:sz w:val="20"/>
                <w:szCs w:val="20"/>
              </w:rPr>
              <w:t xml:space="preserve"> </w:t>
            </w:r>
            <w:r w:rsidR="00452F2D">
              <w:rPr>
                <w:sz w:val="20"/>
                <w:szCs w:val="20"/>
              </w:rPr>
              <w:t xml:space="preserve">дневного стационара </w:t>
            </w: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соответствующего КСГ (элемент </w:t>
            </w:r>
            <w:r w:rsidRPr="00B21125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49271F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CODE</w:t>
            </w:r>
            <w:r w:rsidRPr="00575697">
              <w:rPr>
                <w:rFonts w:ascii="Courier New" w:hAnsi="Courier New" w:cs="Courier New"/>
                <w:sz w:val="20"/>
                <w:szCs w:val="20"/>
              </w:rPr>
              <w:t>_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MES</w:t>
            </w:r>
            <w:r w:rsidRPr="0057569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524" w:type="dxa"/>
            <w:shd w:val="clear" w:color="auto" w:fill="DAEEF3" w:themeFill="accent5" w:themeFillTint="33"/>
          </w:tcPr>
          <w:p w:rsidR="00737038" w:rsidRPr="005101AA" w:rsidRDefault="00737038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0356A0" w:rsidRPr="00F831B8" w:rsidTr="00452F2D">
        <w:trPr>
          <w:trHeight w:val="453"/>
        </w:trPr>
        <w:tc>
          <w:tcPr>
            <w:tcW w:w="593" w:type="dxa"/>
            <w:shd w:val="clear" w:color="auto" w:fill="DAEEF3" w:themeFill="accent5" w:themeFillTint="33"/>
          </w:tcPr>
          <w:p w:rsidR="000356A0" w:rsidRPr="009A1D00" w:rsidRDefault="000356A0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257" w:type="dxa"/>
            <w:shd w:val="clear" w:color="auto" w:fill="DAEEF3" w:themeFill="accent5" w:themeFillTint="33"/>
          </w:tcPr>
          <w:p w:rsidR="000356A0" w:rsidRPr="001B2946" w:rsidRDefault="000356A0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1B2946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1B2946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CODE</w:t>
            </w:r>
            <w:r w:rsidRPr="001B2946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</w:p>
        </w:tc>
        <w:tc>
          <w:tcPr>
            <w:tcW w:w="5480" w:type="dxa"/>
            <w:shd w:val="clear" w:color="auto" w:fill="DAEEF3" w:themeFill="accent5" w:themeFillTint="33"/>
          </w:tcPr>
          <w:p w:rsidR="000356A0" w:rsidRPr="000654CD" w:rsidRDefault="00452F2D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21125">
              <w:rPr>
                <w:sz w:val="20"/>
                <w:szCs w:val="20"/>
              </w:rPr>
              <w:t xml:space="preserve">Источник для заполнения – </w:t>
            </w:r>
            <w:r>
              <w:rPr>
                <w:sz w:val="20"/>
                <w:szCs w:val="20"/>
              </w:rPr>
              <w:t>поле «Код услуги»  таблицы «Номенклатура»  расшифровки</w:t>
            </w:r>
            <w:r w:rsidRPr="00CB417B">
              <w:rPr>
                <w:sz w:val="20"/>
                <w:szCs w:val="20"/>
              </w:rPr>
              <w:t xml:space="preserve"> КСГ для</w:t>
            </w:r>
            <w:r>
              <w:rPr>
                <w:sz w:val="20"/>
                <w:szCs w:val="20"/>
              </w:rPr>
              <w:t xml:space="preserve"> </w:t>
            </w:r>
            <w:r w:rsidRPr="00CB417B">
              <w:rPr>
                <w:sz w:val="20"/>
                <w:szCs w:val="20"/>
              </w:rPr>
              <w:t>медицинской помощи, оказанной в условиях</w:t>
            </w:r>
            <w:r>
              <w:rPr>
                <w:sz w:val="20"/>
                <w:szCs w:val="20"/>
              </w:rPr>
              <w:t xml:space="preserve"> дневного стационара -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соответствующего КСГ (элемент </w:t>
            </w:r>
            <w:r w:rsidRPr="00B21125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49271F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CODE</w:t>
            </w:r>
            <w:r w:rsidRPr="00575697">
              <w:rPr>
                <w:rFonts w:ascii="Courier New" w:hAnsi="Courier New" w:cs="Courier New"/>
                <w:sz w:val="20"/>
                <w:szCs w:val="20"/>
              </w:rPr>
              <w:t>_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MES</w:t>
            </w:r>
            <w:r w:rsidRPr="0057569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524" w:type="dxa"/>
            <w:shd w:val="clear" w:color="auto" w:fill="DAEEF3" w:themeFill="accent5" w:themeFillTint="33"/>
          </w:tcPr>
          <w:p w:rsidR="000356A0" w:rsidRPr="00F831B8" w:rsidRDefault="000356A0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F831B8" w:rsidTr="004A29A3">
        <w:trPr>
          <w:trHeight w:val="453"/>
        </w:trPr>
        <w:tc>
          <w:tcPr>
            <w:tcW w:w="593" w:type="dxa"/>
          </w:tcPr>
          <w:p w:rsidR="005900EB" w:rsidRPr="00E016DF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57" w:type="dxa"/>
          </w:tcPr>
          <w:p w:rsidR="005900EB" w:rsidRPr="00B21125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/USL/KOL_USL</w:t>
            </w:r>
          </w:p>
        </w:tc>
        <w:tc>
          <w:tcPr>
            <w:tcW w:w="5480" w:type="dxa"/>
          </w:tcPr>
          <w:p w:rsidR="005900EB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 1 (один).</w:t>
            </w:r>
          </w:p>
          <w:p w:rsidR="005900EB" w:rsidRPr="005101AA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с точки зрения обязательности поля.</w:t>
            </w:r>
          </w:p>
        </w:tc>
        <w:tc>
          <w:tcPr>
            <w:tcW w:w="1524" w:type="dxa"/>
          </w:tcPr>
          <w:p w:rsidR="005900EB" w:rsidRPr="00F831B8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F831B8" w:rsidTr="004A29A3">
        <w:trPr>
          <w:trHeight w:val="293"/>
        </w:trPr>
        <w:tc>
          <w:tcPr>
            <w:tcW w:w="593" w:type="dxa"/>
          </w:tcPr>
          <w:p w:rsidR="005900EB" w:rsidRPr="009A1D00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257" w:type="dxa"/>
          </w:tcPr>
          <w:p w:rsidR="005900EB" w:rsidRPr="00B21125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/USL/TARIF</w:t>
            </w:r>
          </w:p>
        </w:tc>
        <w:tc>
          <w:tcPr>
            <w:tcW w:w="5480" w:type="dxa"/>
          </w:tcPr>
          <w:p w:rsidR="005900EB" w:rsidRPr="005101AA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 0 (нуль). Заполняется с точки зрения обязательности поля.</w:t>
            </w:r>
          </w:p>
        </w:tc>
        <w:tc>
          <w:tcPr>
            <w:tcW w:w="1524" w:type="dxa"/>
          </w:tcPr>
          <w:p w:rsidR="005900EB" w:rsidRPr="00F831B8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F831B8" w:rsidTr="004A29A3">
        <w:trPr>
          <w:trHeight w:val="453"/>
        </w:trPr>
        <w:tc>
          <w:tcPr>
            <w:tcW w:w="593" w:type="dxa"/>
          </w:tcPr>
          <w:p w:rsidR="005900EB" w:rsidRPr="009A1D00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257" w:type="dxa"/>
          </w:tcPr>
          <w:p w:rsidR="005900EB" w:rsidRPr="00B21125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/USL/SUMV_USL</w:t>
            </w:r>
          </w:p>
        </w:tc>
        <w:tc>
          <w:tcPr>
            <w:tcW w:w="5480" w:type="dxa"/>
          </w:tcPr>
          <w:p w:rsidR="005900EB" w:rsidRPr="00F831B8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bookmarkStart w:id="66" w:name="OLE_LINK90"/>
            <w:bookmarkStart w:id="67" w:name="OLE_LINK91"/>
            <w:bookmarkStart w:id="68" w:name="OLE_LINK92"/>
            <w:bookmarkStart w:id="69" w:name="OLE_LINK94"/>
            <w:bookmarkStart w:id="70" w:name="OLE_LINK95"/>
            <w:r>
              <w:rPr>
                <w:sz w:val="20"/>
                <w:szCs w:val="20"/>
              </w:rPr>
              <w:t>Равно 0 (нуль). Заполняется с точки зрения обязательности поля.</w:t>
            </w:r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1524" w:type="dxa"/>
          </w:tcPr>
          <w:p w:rsidR="005900EB" w:rsidRPr="00F831B8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F831B8" w:rsidTr="004A29A3">
        <w:trPr>
          <w:trHeight w:val="453"/>
        </w:trPr>
        <w:tc>
          <w:tcPr>
            <w:tcW w:w="9854" w:type="dxa"/>
            <w:gridSpan w:val="4"/>
          </w:tcPr>
          <w:p w:rsidR="00880C5D" w:rsidRDefault="005900EB" w:rsidP="00880C5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bookmarkStart w:id="71" w:name="OLE_LINK109"/>
            <w:bookmarkStart w:id="72" w:name="OLE_LINK134"/>
            <w:bookmarkStart w:id="73" w:name="OLE_LINK135"/>
            <w:r w:rsidRPr="00990D49">
              <w:rPr>
                <w:sz w:val="20"/>
                <w:szCs w:val="20"/>
              </w:rPr>
              <w:t xml:space="preserve">          </w:t>
            </w:r>
            <w:r w:rsidR="00880C5D" w:rsidRPr="00990D49">
              <w:rPr>
                <w:sz w:val="20"/>
                <w:szCs w:val="20"/>
              </w:rPr>
              <w:t xml:space="preserve">          </w:t>
            </w:r>
            <w:r w:rsidR="00880C5D">
              <w:rPr>
                <w:sz w:val="20"/>
                <w:szCs w:val="20"/>
              </w:rPr>
              <w:t xml:space="preserve">Заполнение элементов, входящих в элемент </w:t>
            </w:r>
            <w:r w:rsidR="00880C5D">
              <w:rPr>
                <w:sz w:val="20"/>
                <w:szCs w:val="20"/>
                <w:lang w:val="en-US"/>
              </w:rPr>
              <w:t>KSLP</w:t>
            </w:r>
            <w:r w:rsidR="00880C5D" w:rsidRPr="00990D49">
              <w:rPr>
                <w:sz w:val="20"/>
                <w:szCs w:val="20"/>
              </w:rPr>
              <w:t xml:space="preserve"> </w:t>
            </w:r>
            <w:r w:rsidR="00880C5D">
              <w:rPr>
                <w:sz w:val="20"/>
                <w:szCs w:val="20"/>
              </w:rPr>
              <w:t>(</w:t>
            </w:r>
            <w:r w:rsidR="00880C5D" w:rsidRPr="00861FFE">
              <w:rPr>
                <w:sz w:val="20"/>
                <w:szCs w:val="20"/>
              </w:rPr>
              <w:t>Сведения о примененных коэффициентах сложности лечения пациента</w:t>
            </w:r>
            <w:r w:rsidR="00880C5D">
              <w:rPr>
                <w:sz w:val="20"/>
                <w:szCs w:val="20"/>
              </w:rPr>
              <w:t>)</w:t>
            </w:r>
            <w:r w:rsidR="00880C5D" w:rsidRPr="00861FFE">
              <w:rPr>
                <w:sz w:val="20"/>
                <w:szCs w:val="20"/>
              </w:rPr>
              <w:t xml:space="preserve"> </w:t>
            </w:r>
            <w:r w:rsidR="00880C5D">
              <w:rPr>
                <w:sz w:val="20"/>
                <w:szCs w:val="20"/>
              </w:rPr>
              <w:t>реестра счетов является обязательным для всех случаев медицинской помощи, оказанной в стационарных условиях.</w:t>
            </w:r>
          </w:p>
          <w:p w:rsidR="00880C5D" w:rsidRPr="009337A2" w:rsidRDefault="00880C5D" w:rsidP="00880C5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В элементы </w:t>
            </w:r>
            <w:r w:rsidRPr="00C815E4">
              <w:rPr>
                <w:rFonts w:ascii="Courier New" w:hAnsi="Courier New" w:cs="Courier New"/>
                <w:color w:val="000000"/>
                <w:sz w:val="20"/>
                <w:szCs w:val="20"/>
              </w:rPr>
              <w:t>//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KSLP</w:t>
            </w:r>
            <w:r w:rsidRPr="00C815E4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заносятся номера всех КСЛП, примененных в рамках случая оказания медицинской помощи, а в элементы </w:t>
            </w:r>
            <w:r w:rsidRPr="009337A2">
              <w:rPr>
                <w:rFonts w:ascii="Courier New" w:hAnsi="Courier New" w:cs="Courier New"/>
                <w:color w:val="000000"/>
                <w:sz w:val="20"/>
                <w:szCs w:val="20"/>
              </w:rPr>
              <w:t>//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KSLP</w:t>
            </w:r>
            <w:r w:rsidRPr="009337A2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– соответствующие им значения, кроме </w:t>
            </w:r>
            <w:r>
              <w:rPr>
                <w:sz w:val="20"/>
                <w:szCs w:val="20"/>
              </w:rPr>
              <w:t xml:space="preserve">КСЛП связанного со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9D1352">
              <w:rPr>
                <w:color w:val="000000"/>
                <w:sz w:val="20"/>
                <w:szCs w:val="20"/>
              </w:rPr>
              <w:t>верхдлительны</w:t>
            </w:r>
            <w:r>
              <w:rPr>
                <w:color w:val="000000"/>
                <w:sz w:val="20"/>
                <w:szCs w:val="20"/>
              </w:rPr>
              <w:t>ми</w:t>
            </w:r>
            <w:proofErr w:type="spellEnd"/>
            <w:r w:rsidRPr="009D1352">
              <w:rPr>
                <w:color w:val="000000"/>
                <w:sz w:val="20"/>
                <w:szCs w:val="20"/>
              </w:rPr>
              <w:t xml:space="preserve"> срок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9D1352">
              <w:rPr>
                <w:color w:val="000000"/>
                <w:sz w:val="20"/>
                <w:szCs w:val="20"/>
              </w:rPr>
              <w:t xml:space="preserve"> госпитализации, обусловленны</w:t>
            </w:r>
            <w:r>
              <w:rPr>
                <w:color w:val="000000"/>
                <w:sz w:val="20"/>
                <w:szCs w:val="20"/>
              </w:rPr>
              <w:t>ми</w:t>
            </w:r>
            <w:r w:rsidRPr="009D1352">
              <w:rPr>
                <w:color w:val="000000"/>
                <w:sz w:val="20"/>
                <w:szCs w:val="20"/>
              </w:rPr>
              <w:t xml:space="preserve"> медицинскими показаниями</w:t>
            </w:r>
            <w:r>
              <w:rPr>
                <w:color w:val="000000"/>
                <w:sz w:val="20"/>
                <w:szCs w:val="20"/>
              </w:rPr>
              <w:t xml:space="preserve">), расчет которого производится в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соответствии с Приложением 14.</w:t>
            </w:r>
          </w:p>
          <w:p w:rsidR="00880C5D" w:rsidRDefault="00880C5D" w:rsidP="00880C5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color w:val="000000"/>
                <w:sz w:val="20"/>
                <w:szCs w:val="20"/>
              </w:rPr>
              <w:t xml:space="preserve">В рамках каждого случая, в обязательном порядке, в отдельный элемент </w:t>
            </w:r>
            <w:r w:rsidRPr="009337A2">
              <w:rPr>
                <w:rFonts w:ascii="Courier New" w:hAnsi="Courier New" w:cs="Courier New"/>
                <w:color w:val="000000"/>
                <w:sz w:val="20"/>
                <w:szCs w:val="20"/>
              </w:rPr>
              <w:t>//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KSLP</w:t>
            </w:r>
            <w:r>
              <w:rPr>
                <w:color w:val="000000"/>
                <w:sz w:val="20"/>
                <w:szCs w:val="20"/>
              </w:rPr>
              <w:t xml:space="preserve"> заносится </w:t>
            </w:r>
            <w:proofErr w:type="gramStart"/>
            <w:r>
              <w:rPr>
                <w:color w:val="000000"/>
                <w:sz w:val="20"/>
                <w:szCs w:val="20"/>
              </w:rPr>
              <w:t>итоговое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значения КСЛП по случаю, при этом:</w:t>
            </w:r>
          </w:p>
          <w:p w:rsidR="00880C5D" w:rsidRPr="00ED7427" w:rsidRDefault="00880C5D" w:rsidP="00880C5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Значение элемента </w:t>
            </w:r>
            <w:r w:rsidRPr="00F23600">
              <w:rPr>
                <w:rFonts w:ascii="Courier New" w:hAnsi="Courier New" w:cs="Courier New"/>
                <w:color w:val="000000"/>
                <w:sz w:val="20"/>
                <w:szCs w:val="20"/>
              </w:rPr>
              <w:t>//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KSLP</w:t>
            </w:r>
            <w:r w:rsidRPr="00F23600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равно </w:t>
            </w:r>
            <w:r>
              <w:rPr>
                <w:color w:val="000000"/>
                <w:sz w:val="20"/>
                <w:szCs w:val="20"/>
                <w:lang w:val="en-US"/>
              </w:rPr>
              <w:t>KT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880C5D" w:rsidRDefault="00880C5D" w:rsidP="00880C5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color w:val="000000"/>
                <w:sz w:val="20"/>
                <w:szCs w:val="20"/>
              </w:rPr>
            </w:pPr>
            <w:r w:rsidRPr="00F23600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Значение элемента </w:t>
            </w:r>
            <w:r w:rsidRPr="00F23600">
              <w:rPr>
                <w:rFonts w:ascii="Courier New" w:hAnsi="Courier New" w:cs="Courier New"/>
                <w:color w:val="000000"/>
                <w:sz w:val="20"/>
                <w:szCs w:val="20"/>
              </w:rPr>
              <w:t>//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KSLP</w:t>
            </w:r>
            <w:r w:rsidRPr="00F23600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рассчитывается в соответствии с Приложением 1</w:t>
            </w:r>
            <w:r w:rsidR="00F8300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5900EB" w:rsidRPr="00990D49" w:rsidRDefault="00880C5D" w:rsidP="00880C5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spellStart"/>
            <w:r>
              <w:rPr>
                <w:sz w:val="20"/>
                <w:szCs w:val="20"/>
              </w:rPr>
              <w:t>Иговое</w:t>
            </w:r>
            <w:proofErr w:type="spellEnd"/>
            <w:r>
              <w:rPr>
                <w:sz w:val="20"/>
                <w:szCs w:val="20"/>
              </w:rPr>
              <w:t xml:space="preserve"> значение КСЛП не может превышать 1.8, </w:t>
            </w:r>
            <w:r w:rsidRPr="00ED7427">
              <w:rPr>
                <w:sz w:val="20"/>
                <w:szCs w:val="20"/>
              </w:rPr>
              <w:t xml:space="preserve">за исключением случаев </w:t>
            </w:r>
            <w:proofErr w:type="spellStart"/>
            <w:r w:rsidRPr="00ED7427">
              <w:rPr>
                <w:sz w:val="20"/>
                <w:szCs w:val="20"/>
              </w:rPr>
              <w:t>сверхдлительной</w:t>
            </w:r>
            <w:proofErr w:type="spellEnd"/>
            <w:r w:rsidRPr="00ED7427">
              <w:rPr>
                <w:sz w:val="20"/>
                <w:szCs w:val="20"/>
              </w:rPr>
              <w:t xml:space="preserve"> госпитализации</w:t>
            </w:r>
            <w:r>
              <w:rPr>
                <w:sz w:val="20"/>
                <w:szCs w:val="20"/>
              </w:rPr>
              <w:t xml:space="preserve">. </w:t>
            </w:r>
            <w:r w:rsidRPr="00861FFE">
              <w:rPr>
                <w:sz w:val="20"/>
                <w:szCs w:val="20"/>
              </w:rPr>
              <w:t>Если в рамках случая КСЛП не применялись, в элементе KSLP указывается толь</w:t>
            </w:r>
            <w:r>
              <w:rPr>
                <w:sz w:val="20"/>
                <w:szCs w:val="20"/>
              </w:rPr>
              <w:t>ко итоговое значение КСЛП равное</w:t>
            </w:r>
            <w:r w:rsidRPr="00861FFE">
              <w:rPr>
                <w:sz w:val="20"/>
                <w:szCs w:val="20"/>
              </w:rPr>
              <w:t xml:space="preserve"> 1.</w:t>
            </w:r>
          </w:p>
        </w:tc>
      </w:tr>
      <w:tr w:rsidR="005900EB" w:rsidRPr="00F831B8" w:rsidTr="004A29A3">
        <w:trPr>
          <w:trHeight w:val="453"/>
        </w:trPr>
        <w:tc>
          <w:tcPr>
            <w:tcW w:w="593" w:type="dxa"/>
          </w:tcPr>
          <w:p w:rsidR="005900EB" w:rsidRPr="00990D49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57" w:type="dxa"/>
          </w:tcPr>
          <w:p w:rsidR="005900EB" w:rsidRPr="00990D49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/KSLP/N</w:t>
            </w:r>
          </w:p>
        </w:tc>
        <w:tc>
          <w:tcPr>
            <w:tcW w:w="5480" w:type="dxa"/>
          </w:tcPr>
          <w:p w:rsidR="005900EB" w:rsidRPr="00C815E4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- порядковый </w:t>
            </w:r>
            <w:r w:rsidRPr="00861FFE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 xml:space="preserve">примененного </w:t>
            </w:r>
            <w:r w:rsidRPr="00861FFE">
              <w:rPr>
                <w:sz w:val="20"/>
                <w:szCs w:val="20"/>
              </w:rPr>
              <w:t xml:space="preserve">коэффициента из таблицы 2 </w:t>
            </w:r>
            <w:r>
              <w:rPr>
                <w:sz w:val="20"/>
                <w:szCs w:val="20"/>
              </w:rPr>
              <w:t xml:space="preserve">пункта </w:t>
            </w:r>
            <w:r w:rsidRPr="00861FFE">
              <w:rPr>
                <w:sz w:val="20"/>
                <w:szCs w:val="20"/>
              </w:rPr>
              <w:t>2.1.6.</w:t>
            </w:r>
            <w:r>
              <w:rPr>
                <w:sz w:val="20"/>
                <w:szCs w:val="20"/>
              </w:rPr>
              <w:t xml:space="preserve"> Тарифного соглашения.</w:t>
            </w:r>
          </w:p>
        </w:tc>
        <w:tc>
          <w:tcPr>
            <w:tcW w:w="1524" w:type="dxa"/>
          </w:tcPr>
          <w:p w:rsidR="005900EB" w:rsidRPr="00F831B8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F831B8" w:rsidTr="004A29A3">
        <w:trPr>
          <w:trHeight w:val="453"/>
        </w:trPr>
        <w:tc>
          <w:tcPr>
            <w:tcW w:w="593" w:type="dxa"/>
          </w:tcPr>
          <w:p w:rsidR="005900EB" w:rsidRPr="00990D49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57" w:type="dxa"/>
          </w:tcPr>
          <w:p w:rsidR="005900EB" w:rsidRPr="00990D49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/KSLP/K</w:t>
            </w:r>
          </w:p>
        </w:tc>
        <w:tc>
          <w:tcPr>
            <w:tcW w:w="5480" w:type="dxa"/>
          </w:tcPr>
          <w:p w:rsidR="005900EB" w:rsidRDefault="005900EB" w:rsidP="00F83005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– значение поля "</w:t>
            </w:r>
            <w:r>
              <w:t xml:space="preserve"> </w:t>
            </w:r>
            <w:r w:rsidRPr="00861FFE">
              <w:rPr>
                <w:sz w:val="20"/>
                <w:szCs w:val="20"/>
              </w:rPr>
              <w:t>Значение КСЛП</w:t>
            </w:r>
            <w:r>
              <w:rPr>
                <w:sz w:val="20"/>
                <w:szCs w:val="20"/>
              </w:rPr>
              <w:t xml:space="preserve">" для </w:t>
            </w:r>
            <w:r>
              <w:rPr>
                <w:sz w:val="20"/>
                <w:szCs w:val="20"/>
              </w:rPr>
              <w:lastRenderedPageBreak/>
              <w:t xml:space="preserve">соответствующего КСЛП </w:t>
            </w:r>
            <w:r w:rsidRPr="00861FFE">
              <w:rPr>
                <w:sz w:val="20"/>
                <w:szCs w:val="20"/>
              </w:rPr>
              <w:t xml:space="preserve">из таблицы 2 </w:t>
            </w:r>
            <w:r>
              <w:rPr>
                <w:sz w:val="20"/>
                <w:szCs w:val="20"/>
              </w:rPr>
              <w:t xml:space="preserve">пункта </w:t>
            </w:r>
            <w:r w:rsidRPr="00861FF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861FFE">
              <w:rPr>
                <w:sz w:val="20"/>
                <w:szCs w:val="20"/>
              </w:rPr>
              <w:t>.</w:t>
            </w:r>
            <w:r w:rsidR="00F83005">
              <w:rPr>
                <w:sz w:val="20"/>
                <w:szCs w:val="20"/>
              </w:rPr>
              <w:t>10</w:t>
            </w:r>
            <w:r w:rsidRPr="00861F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Тарифного соглашения, за исключением КСЛП, связанного со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9D1352">
              <w:rPr>
                <w:color w:val="000000"/>
                <w:sz w:val="20"/>
                <w:szCs w:val="20"/>
              </w:rPr>
              <w:t>верхдлительны</w:t>
            </w:r>
            <w:r>
              <w:rPr>
                <w:color w:val="000000"/>
                <w:sz w:val="20"/>
                <w:szCs w:val="20"/>
              </w:rPr>
              <w:t>ми</w:t>
            </w:r>
            <w:proofErr w:type="spellEnd"/>
            <w:r w:rsidRPr="009D1352">
              <w:rPr>
                <w:color w:val="000000"/>
                <w:sz w:val="20"/>
                <w:szCs w:val="20"/>
              </w:rPr>
              <w:t xml:space="preserve"> срок</w:t>
            </w:r>
            <w:r>
              <w:rPr>
                <w:color w:val="000000"/>
                <w:sz w:val="20"/>
                <w:szCs w:val="20"/>
              </w:rPr>
              <w:t>ами госпитализации</w:t>
            </w:r>
          </w:p>
        </w:tc>
        <w:tc>
          <w:tcPr>
            <w:tcW w:w="1524" w:type="dxa"/>
          </w:tcPr>
          <w:p w:rsidR="005900EB" w:rsidRPr="00F831B8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bookmarkEnd w:id="64"/>
      <w:bookmarkEnd w:id="65"/>
      <w:bookmarkEnd w:id="71"/>
      <w:bookmarkEnd w:id="72"/>
      <w:bookmarkEnd w:id="73"/>
      <w:tr w:rsidR="00942030" w:rsidRPr="00F831B8" w:rsidTr="004A29A3">
        <w:trPr>
          <w:trHeight w:val="453"/>
        </w:trPr>
        <w:tc>
          <w:tcPr>
            <w:tcW w:w="593" w:type="dxa"/>
            <w:shd w:val="clear" w:color="auto" w:fill="auto"/>
          </w:tcPr>
          <w:p w:rsidR="00942030" w:rsidRPr="00990D49" w:rsidRDefault="00942030" w:rsidP="00DD3FCF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57" w:type="dxa"/>
            <w:shd w:val="clear" w:color="auto" w:fill="auto"/>
          </w:tcPr>
          <w:p w:rsidR="00942030" w:rsidRPr="00990D49" w:rsidRDefault="00942030" w:rsidP="00DD3FCF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/SLUCH/P_PER</w:t>
            </w:r>
          </w:p>
        </w:tc>
        <w:tc>
          <w:tcPr>
            <w:tcW w:w="5480" w:type="dxa"/>
            <w:shd w:val="clear" w:color="auto" w:fill="auto"/>
          </w:tcPr>
          <w:p w:rsidR="00942030" w:rsidRPr="00A43826" w:rsidRDefault="00942030" w:rsidP="00DD3FCF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 быть равным 1,2,3 или 4</w:t>
            </w:r>
          </w:p>
          <w:p w:rsidR="00942030" w:rsidRPr="00A43826" w:rsidRDefault="00942030" w:rsidP="00DD3FCF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A43826">
              <w:rPr>
                <w:sz w:val="20"/>
                <w:szCs w:val="20"/>
              </w:rPr>
              <w:t>1 - Самостоятельно</w:t>
            </w:r>
            <w:proofErr w:type="gramEnd"/>
          </w:p>
          <w:p w:rsidR="00942030" w:rsidRPr="00A43826" w:rsidRDefault="00942030" w:rsidP="00DD3FCF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A43826">
              <w:rPr>
                <w:sz w:val="20"/>
                <w:szCs w:val="20"/>
              </w:rPr>
              <w:t>2 - СМП</w:t>
            </w:r>
          </w:p>
          <w:p w:rsidR="00942030" w:rsidRPr="00A43826" w:rsidRDefault="00942030" w:rsidP="00DD3FCF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proofErr w:type="gramStart"/>
            <w:r w:rsidRPr="00A43826">
              <w:rPr>
                <w:sz w:val="20"/>
                <w:szCs w:val="20"/>
              </w:rPr>
              <w:t>3 - Перевод из другой МО</w:t>
            </w:r>
            <w:proofErr w:type="gramEnd"/>
          </w:p>
          <w:p w:rsidR="00942030" w:rsidRDefault="00942030" w:rsidP="00DD3FCF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proofErr w:type="gramStart"/>
            <w:r w:rsidRPr="00A43826">
              <w:rPr>
                <w:sz w:val="20"/>
                <w:szCs w:val="20"/>
              </w:rPr>
              <w:t>4 - Перевод внутри МО с другого профиля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524" w:type="dxa"/>
            <w:shd w:val="clear" w:color="auto" w:fill="auto"/>
          </w:tcPr>
          <w:p w:rsidR="00942030" w:rsidRPr="00F831B8" w:rsidRDefault="00942030" w:rsidP="00DD3FCF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4662A1" w:rsidRPr="004662A1" w:rsidTr="004662A1">
        <w:trPr>
          <w:trHeight w:val="45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62A1" w:rsidRPr="004662A1" w:rsidRDefault="004662A1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4662A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62A1" w:rsidRPr="004662A1" w:rsidRDefault="004662A1" w:rsidP="004662A1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662A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/SLUCH/KSG_DOP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62A1" w:rsidRPr="004662A1" w:rsidRDefault="004662A1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4662A1">
              <w:rPr>
                <w:sz w:val="20"/>
                <w:szCs w:val="20"/>
              </w:rPr>
              <w:t>Код дополнительного классификационного критерия при формировании КСГ.</w:t>
            </w:r>
          </w:p>
          <w:p w:rsidR="004662A1" w:rsidRPr="004662A1" w:rsidRDefault="004662A1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4662A1">
              <w:rPr>
                <w:sz w:val="20"/>
                <w:szCs w:val="20"/>
              </w:rPr>
              <w:t>Равно значению поля "Дополнительный классификационный критерий" таблицы «</w:t>
            </w:r>
            <w:proofErr w:type="spellStart"/>
            <w:r w:rsidRPr="004662A1">
              <w:rPr>
                <w:sz w:val="20"/>
                <w:szCs w:val="20"/>
              </w:rPr>
              <w:t>Группировщик</w:t>
            </w:r>
            <w:proofErr w:type="spellEnd"/>
            <w:r w:rsidRPr="004662A1">
              <w:rPr>
                <w:sz w:val="20"/>
                <w:szCs w:val="20"/>
              </w:rPr>
              <w:t xml:space="preserve">» расшифровки КСГ </w:t>
            </w:r>
            <w:proofErr w:type="gramStart"/>
            <w:r w:rsidRPr="004662A1">
              <w:rPr>
                <w:sz w:val="20"/>
                <w:szCs w:val="20"/>
              </w:rPr>
              <w:t>для</w:t>
            </w:r>
            <w:proofErr w:type="gramEnd"/>
          </w:p>
          <w:p w:rsidR="004662A1" w:rsidRPr="004662A1" w:rsidRDefault="004662A1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4662A1">
              <w:rPr>
                <w:sz w:val="20"/>
                <w:szCs w:val="20"/>
              </w:rPr>
              <w:t xml:space="preserve">медицинской помощи, оказанной в условиях </w:t>
            </w:r>
            <w:r>
              <w:rPr>
                <w:sz w:val="20"/>
                <w:szCs w:val="20"/>
              </w:rPr>
              <w:t xml:space="preserve">дневного стационара </w:t>
            </w:r>
            <w:proofErr w:type="gramStart"/>
            <w:r w:rsidRPr="004662A1">
              <w:rPr>
                <w:sz w:val="20"/>
                <w:szCs w:val="20"/>
              </w:rPr>
              <w:t>для</w:t>
            </w:r>
            <w:proofErr w:type="gramEnd"/>
            <w:r w:rsidRPr="004662A1">
              <w:rPr>
                <w:sz w:val="20"/>
                <w:szCs w:val="20"/>
              </w:rPr>
              <w:t xml:space="preserve"> соответствующего КСГ (элемент /SLUCH/CODE_MES1)</w:t>
            </w:r>
            <w:r w:rsidR="005B4EA2">
              <w:rPr>
                <w:sz w:val="20"/>
                <w:szCs w:val="20"/>
              </w:rPr>
              <w:t>.</w:t>
            </w:r>
          </w:p>
          <w:p w:rsidR="004662A1" w:rsidRPr="004662A1" w:rsidRDefault="004662A1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4662A1">
              <w:rPr>
                <w:sz w:val="20"/>
                <w:szCs w:val="20"/>
              </w:rPr>
              <w:t>В случае отсутствия не заполняется и не передается.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62A1" w:rsidRPr="004662A1" w:rsidRDefault="004662A1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4662A1" w:rsidRPr="004662A1" w:rsidTr="004662A1">
        <w:trPr>
          <w:trHeight w:val="45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62A1" w:rsidRPr="004662A1" w:rsidRDefault="004662A1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62A1" w:rsidRPr="004662A1" w:rsidRDefault="004662A1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662A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/SLUCH/</w:t>
            </w:r>
            <w:r>
              <w:t xml:space="preserve"> </w:t>
            </w:r>
            <w:r w:rsidRPr="004662A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ET_ECO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62A1" w:rsidRDefault="004662A1" w:rsidP="004662A1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Укзываются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B4EA2">
              <w:rPr>
                <w:sz w:val="20"/>
                <w:szCs w:val="20"/>
              </w:rPr>
              <w:t>номера проведенных</w:t>
            </w:r>
            <w:r>
              <w:rPr>
                <w:sz w:val="20"/>
                <w:szCs w:val="20"/>
              </w:rPr>
              <w:t xml:space="preserve"> </w:t>
            </w:r>
            <w:r w:rsidR="005B4EA2">
              <w:rPr>
                <w:sz w:val="20"/>
                <w:szCs w:val="20"/>
              </w:rPr>
              <w:t>этапов</w:t>
            </w:r>
            <w:r>
              <w:rPr>
                <w:sz w:val="20"/>
                <w:szCs w:val="20"/>
              </w:rPr>
              <w:t xml:space="preserve"> </w:t>
            </w:r>
            <w:r w:rsidRPr="004662A1">
              <w:rPr>
                <w:sz w:val="20"/>
                <w:szCs w:val="20"/>
              </w:rPr>
              <w:t>экстракорпорального оплодотворения (ЭКО)</w:t>
            </w:r>
            <w:r w:rsidR="005B4EA2">
              <w:rPr>
                <w:sz w:val="20"/>
                <w:szCs w:val="20"/>
              </w:rPr>
              <w:t xml:space="preserve"> в соответствии с Приложением 14 к Тарифному соглашению.</w:t>
            </w:r>
          </w:p>
          <w:p w:rsidR="005B4EA2" w:rsidRPr="004662A1" w:rsidRDefault="005B4EA2" w:rsidP="004662A1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4662A1">
              <w:rPr>
                <w:sz w:val="20"/>
                <w:szCs w:val="20"/>
              </w:rPr>
              <w:t>В случае отсутствия не заполняется и не передается.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4662A1" w:rsidRPr="004662A1" w:rsidRDefault="004662A1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</w:tbl>
    <w:p w:rsidR="00AE256E" w:rsidRPr="00BB7616" w:rsidRDefault="00AE256E" w:rsidP="00AE256E">
      <w:pPr>
        <w:pStyle w:val="a4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  <w:r w:rsidRPr="00BB7616">
        <w:tab/>
        <w:t xml:space="preserve"> </w:t>
      </w:r>
    </w:p>
    <w:p w:rsidR="00DF7042" w:rsidRPr="00BB7616" w:rsidRDefault="00160207" w:rsidP="006674EF">
      <w:pPr>
        <w:pStyle w:val="1"/>
      </w:pPr>
      <w:r w:rsidRPr="00BB7616">
        <w:t>4</w:t>
      </w:r>
      <w:r w:rsidR="005001F7" w:rsidRPr="00BB7616">
        <w:t>. Скорая медицинская помощь.</w:t>
      </w:r>
    </w:p>
    <w:p w:rsidR="001A06A8" w:rsidRPr="00BB7616" w:rsidRDefault="001A06A8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065"/>
        <w:gridCol w:w="192"/>
        <w:gridCol w:w="4959"/>
        <w:gridCol w:w="266"/>
        <w:gridCol w:w="1496"/>
      </w:tblGrid>
      <w:tr w:rsidR="000C0A5E" w:rsidRPr="00BB7616" w:rsidTr="00F83005">
        <w:trPr>
          <w:trHeight w:val="592"/>
        </w:trPr>
        <w:tc>
          <w:tcPr>
            <w:tcW w:w="593" w:type="dxa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 xml:space="preserve">№ </w:t>
            </w:r>
            <w:proofErr w:type="spellStart"/>
            <w:r w:rsidRPr="00BB7616">
              <w:t>п.п</w:t>
            </w:r>
            <w:proofErr w:type="spellEnd"/>
            <w:r w:rsidRPr="00BB7616">
              <w:t>.</w:t>
            </w:r>
          </w:p>
        </w:tc>
        <w:tc>
          <w:tcPr>
            <w:tcW w:w="2257" w:type="dxa"/>
            <w:gridSpan w:val="2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>Элементы реестра счетов</w:t>
            </w:r>
          </w:p>
        </w:tc>
        <w:tc>
          <w:tcPr>
            <w:tcW w:w="4959" w:type="dxa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>Порядок заполнения</w:t>
            </w:r>
          </w:p>
        </w:tc>
        <w:tc>
          <w:tcPr>
            <w:tcW w:w="1762" w:type="dxa"/>
            <w:gridSpan w:val="2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BB7616">
              <w:t>Примечание</w:t>
            </w:r>
          </w:p>
        </w:tc>
      </w:tr>
      <w:tr w:rsidR="000C0A5E" w:rsidRPr="00BB7616" w:rsidTr="00F83005">
        <w:trPr>
          <w:trHeight w:val="275"/>
        </w:trPr>
        <w:tc>
          <w:tcPr>
            <w:tcW w:w="593" w:type="dxa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B761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57" w:type="dxa"/>
            <w:gridSpan w:val="2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SLUCH/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FOR_POM</w:t>
            </w:r>
          </w:p>
        </w:tc>
        <w:tc>
          <w:tcPr>
            <w:tcW w:w="4959" w:type="dxa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Форма медицинской помощи.</w:t>
            </w:r>
          </w:p>
        </w:tc>
        <w:tc>
          <w:tcPr>
            <w:tcW w:w="1762" w:type="dxa"/>
            <w:gridSpan w:val="2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1 - Экстренная</w:t>
            </w:r>
          </w:p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2 - Неотложная</w:t>
            </w:r>
          </w:p>
        </w:tc>
      </w:tr>
      <w:tr w:rsidR="000C0A5E" w:rsidRPr="00BB7616" w:rsidTr="00F83005">
        <w:trPr>
          <w:trHeight w:val="275"/>
        </w:trPr>
        <w:tc>
          <w:tcPr>
            <w:tcW w:w="593" w:type="dxa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7" w:type="dxa"/>
            <w:gridSpan w:val="2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RSLT</w:t>
            </w:r>
          </w:p>
        </w:tc>
        <w:tc>
          <w:tcPr>
            <w:tcW w:w="4959" w:type="dxa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Может принимать значения 401,402,403,404,405,406,417</w:t>
            </w:r>
          </w:p>
        </w:tc>
        <w:tc>
          <w:tcPr>
            <w:tcW w:w="1762" w:type="dxa"/>
            <w:gridSpan w:val="2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0C0A5E" w:rsidRPr="00BB7616" w:rsidTr="00F83005">
        <w:trPr>
          <w:trHeight w:val="275"/>
        </w:trPr>
        <w:tc>
          <w:tcPr>
            <w:tcW w:w="593" w:type="dxa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7" w:type="dxa"/>
            <w:gridSpan w:val="2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SLUCH/IDSP</w:t>
            </w:r>
          </w:p>
        </w:tc>
        <w:tc>
          <w:tcPr>
            <w:tcW w:w="4959" w:type="dxa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В соответствии с Приложением А к настоящему Порядку.</w:t>
            </w:r>
          </w:p>
        </w:tc>
        <w:tc>
          <w:tcPr>
            <w:tcW w:w="1762" w:type="dxa"/>
            <w:gridSpan w:val="2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0C0A5E" w:rsidRPr="00BB7616" w:rsidTr="00F83005">
        <w:trPr>
          <w:trHeight w:val="275"/>
        </w:trPr>
        <w:tc>
          <w:tcPr>
            <w:tcW w:w="593" w:type="dxa"/>
            <w:shd w:val="clear" w:color="auto" w:fill="auto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21125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21125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49271F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CODE</w:t>
            </w:r>
            <w:r w:rsidRPr="00575697">
              <w:rPr>
                <w:rFonts w:ascii="Courier New" w:hAnsi="Courier New" w:cs="Courier New"/>
                <w:sz w:val="20"/>
                <w:szCs w:val="20"/>
              </w:rPr>
              <w:t>_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MES</w:t>
            </w:r>
            <w:r w:rsidRPr="00575697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959" w:type="dxa"/>
            <w:shd w:val="clear" w:color="auto" w:fill="auto"/>
          </w:tcPr>
          <w:p w:rsidR="000C0A5E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Используется для передачи сведений о времени, затраченном бригадой СМП на прибытие по вызову.</w:t>
            </w:r>
          </w:p>
          <w:p w:rsidR="000C0A5E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Может принимать значения 1,2,3или 4.</w:t>
            </w:r>
          </w:p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– приложение «И» настоящего порядка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0C0A5E" w:rsidRPr="00BB7616" w:rsidTr="00F83005">
        <w:trPr>
          <w:trHeight w:val="275"/>
        </w:trPr>
        <w:tc>
          <w:tcPr>
            <w:tcW w:w="593" w:type="dxa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57" w:type="dxa"/>
            <w:gridSpan w:val="2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4959" w:type="dxa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16"/>
                <w:szCs w:val="16"/>
              </w:rPr>
            </w:pPr>
            <w:r w:rsidRPr="00BB7616">
              <w:rPr>
                <w:sz w:val="20"/>
                <w:szCs w:val="20"/>
              </w:rPr>
              <w:t xml:space="preserve">Равно значению поля "Стоимость вызова" Приложения 3.  </w:t>
            </w:r>
          </w:p>
        </w:tc>
        <w:tc>
          <w:tcPr>
            <w:tcW w:w="1762" w:type="dxa"/>
            <w:gridSpan w:val="2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0C0A5E" w:rsidRPr="00BB7616" w:rsidTr="00F83005">
        <w:trPr>
          <w:trHeight w:val="275"/>
        </w:trPr>
        <w:tc>
          <w:tcPr>
            <w:tcW w:w="593" w:type="dxa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57" w:type="dxa"/>
            <w:gridSpan w:val="2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t xml:space="preserve"> 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ED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COL</w:t>
            </w:r>
          </w:p>
        </w:tc>
        <w:tc>
          <w:tcPr>
            <w:tcW w:w="4959" w:type="dxa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1 (один).</w:t>
            </w:r>
          </w:p>
        </w:tc>
        <w:tc>
          <w:tcPr>
            <w:tcW w:w="1762" w:type="dxa"/>
            <w:gridSpan w:val="2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0C0A5E" w:rsidRPr="00BB7616" w:rsidTr="00F83005">
        <w:trPr>
          <w:trHeight w:val="275"/>
        </w:trPr>
        <w:tc>
          <w:tcPr>
            <w:tcW w:w="593" w:type="dxa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57" w:type="dxa"/>
            <w:gridSpan w:val="2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SUMV</w:t>
            </w:r>
          </w:p>
        </w:tc>
        <w:tc>
          <w:tcPr>
            <w:tcW w:w="4959" w:type="dxa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равно произведению 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TARIF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B7616">
              <w:rPr>
                <w:sz w:val="20"/>
                <w:szCs w:val="20"/>
              </w:rPr>
              <w:t>и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 xml:space="preserve"> //</w:t>
            </w:r>
            <w:r w:rsidRPr="00BB7616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B7616">
              <w:t xml:space="preserve"> </w:t>
            </w:r>
            <w:r w:rsidRPr="00BB7616">
              <w:rPr>
                <w:rFonts w:ascii="Courier New" w:hAnsi="Courier New" w:cs="Courier New"/>
                <w:sz w:val="20"/>
                <w:szCs w:val="20"/>
              </w:rPr>
              <w:t>ED_COL</w:t>
            </w:r>
          </w:p>
        </w:tc>
        <w:tc>
          <w:tcPr>
            <w:tcW w:w="1762" w:type="dxa"/>
            <w:gridSpan w:val="2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0C0A5E" w:rsidRPr="00BB7616" w:rsidTr="00F83005">
        <w:trPr>
          <w:trHeight w:val="347"/>
        </w:trPr>
        <w:tc>
          <w:tcPr>
            <w:tcW w:w="9571" w:type="dxa"/>
            <w:gridSpan w:val="6"/>
          </w:tcPr>
          <w:p w:rsidR="000C0A5E" w:rsidRPr="00703330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 xml:space="preserve">          Элементы, входящие в элемент </w:t>
            </w:r>
            <w:r w:rsidRPr="00BB7616">
              <w:rPr>
                <w:sz w:val="20"/>
                <w:szCs w:val="20"/>
                <w:lang w:val="en-US"/>
              </w:rPr>
              <w:t>USL</w:t>
            </w:r>
            <w:r w:rsidRPr="00BB7616">
              <w:rPr>
                <w:sz w:val="20"/>
                <w:szCs w:val="20"/>
              </w:rPr>
              <w:t xml:space="preserve">, при составлении реестров счетов на оплату скорой медицинской помощи заполняются </w:t>
            </w:r>
            <w:r>
              <w:rPr>
                <w:sz w:val="20"/>
                <w:szCs w:val="20"/>
              </w:rPr>
              <w:t xml:space="preserve">только в случае проведения процедуры </w:t>
            </w:r>
            <w:proofErr w:type="spellStart"/>
            <w:r>
              <w:rPr>
                <w:sz w:val="20"/>
                <w:szCs w:val="20"/>
              </w:rPr>
              <w:t>тромболизиса</w:t>
            </w:r>
            <w:proofErr w:type="spellEnd"/>
            <w:r>
              <w:rPr>
                <w:sz w:val="20"/>
                <w:szCs w:val="20"/>
              </w:rPr>
              <w:t xml:space="preserve">, код услуги </w:t>
            </w:r>
            <w:r w:rsidRPr="00585B75">
              <w:rPr>
                <w:sz w:val="20"/>
                <w:szCs w:val="20"/>
              </w:rPr>
              <w:t>A11.12.003.002</w:t>
            </w:r>
            <w:r>
              <w:rPr>
                <w:sz w:val="20"/>
                <w:szCs w:val="20"/>
              </w:rPr>
              <w:t xml:space="preserve"> - </w:t>
            </w:r>
            <w:r w:rsidRPr="00585B75">
              <w:rPr>
                <w:sz w:val="20"/>
                <w:szCs w:val="20"/>
              </w:rPr>
              <w:t xml:space="preserve">Внутривенное введение лекарственных препаратов для </w:t>
            </w:r>
            <w:proofErr w:type="spellStart"/>
            <w:r w:rsidRPr="00585B75">
              <w:rPr>
                <w:sz w:val="20"/>
                <w:szCs w:val="20"/>
              </w:rPr>
              <w:t>тромболитической</w:t>
            </w:r>
            <w:proofErr w:type="spellEnd"/>
            <w:r w:rsidRPr="00585B75">
              <w:rPr>
                <w:sz w:val="20"/>
                <w:szCs w:val="20"/>
              </w:rPr>
              <w:t xml:space="preserve"> терапии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0C0A5E" w:rsidRPr="00BB7616" w:rsidTr="00F83005">
        <w:trPr>
          <w:trHeight w:val="505"/>
        </w:trPr>
        <w:tc>
          <w:tcPr>
            <w:tcW w:w="593" w:type="dxa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5" w:type="dxa"/>
          </w:tcPr>
          <w:p w:rsidR="000C0A5E" w:rsidRPr="00C97815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97815">
              <w:rPr>
                <w:rFonts w:ascii="Courier New" w:hAnsi="Courier New" w:cs="Courier New"/>
                <w:color w:val="000000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C97815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CODE</w:t>
            </w:r>
            <w:r w:rsidRPr="00C97815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</w:p>
        </w:tc>
        <w:tc>
          <w:tcPr>
            <w:tcW w:w="5417" w:type="dxa"/>
            <w:gridSpan w:val="3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Может принимать значение - </w:t>
            </w:r>
            <w:r w:rsidRPr="00585B75">
              <w:rPr>
                <w:sz w:val="20"/>
                <w:szCs w:val="20"/>
              </w:rPr>
              <w:t>A11.12.003.002</w:t>
            </w:r>
          </w:p>
        </w:tc>
        <w:tc>
          <w:tcPr>
            <w:tcW w:w="1496" w:type="dxa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0C0A5E" w:rsidRPr="00BB7616" w:rsidTr="00F83005">
        <w:trPr>
          <w:trHeight w:val="409"/>
        </w:trPr>
        <w:tc>
          <w:tcPr>
            <w:tcW w:w="593" w:type="dxa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BB761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5" w:type="dxa"/>
          </w:tcPr>
          <w:p w:rsidR="000C0A5E" w:rsidRPr="00C97815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C97815">
              <w:rPr>
                <w:rFonts w:ascii="Courier New" w:hAnsi="Courier New" w:cs="Courier New"/>
                <w:color w:val="000000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C97815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KOL</w:t>
            </w:r>
            <w:r w:rsidRPr="00C97815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</w:p>
        </w:tc>
        <w:tc>
          <w:tcPr>
            <w:tcW w:w="5417" w:type="dxa"/>
            <w:gridSpan w:val="3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B7616">
              <w:rPr>
                <w:sz w:val="20"/>
                <w:szCs w:val="20"/>
              </w:rPr>
              <w:t>Равно 1 (один).</w:t>
            </w:r>
          </w:p>
        </w:tc>
        <w:tc>
          <w:tcPr>
            <w:tcW w:w="1496" w:type="dxa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0C0A5E" w:rsidRPr="00BB7616" w:rsidTr="00F83005">
        <w:trPr>
          <w:trHeight w:val="430"/>
        </w:trPr>
        <w:tc>
          <w:tcPr>
            <w:tcW w:w="593" w:type="dxa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65" w:type="dxa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C97815">
              <w:rPr>
                <w:rFonts w:ascii="Courier New" w:hAnsi="Courier New" w:cs="Courier New"/>
                <w:color w:val="000000"/>
                <w:sz w:val="20"/>
                <w:szCs w:val="20"/>
              </w:rPr>
              <w:t>//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C97815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5417" w:type="dxa"/>
            <w:gridSpan w:val="3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 0,00</w:t>
            </w:r>
            <w:r w:rsidRPr="00BB76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0C0A5E" w:rsidRPr="00852F16" w:rsidTr="00F83005">
        <w:trPr>
          <w:trHeight w:val="255"/>
        </w:trPr>
        <w:tc>
          <w:tcPr>
            <w:tcW w:w="593" w:type="dxa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65" w:type="dxa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B7616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//USL/SUMV_USL</w:t>
            </w:r>
          </w:p>
        </w:tc>
        <w:tc>
          <w:tcPr>
            <w:tcW w:w="5417" w:type="dxa"/>
            <w:gridSpan w:val="3"/>
          </w:tcPr>
          <w:p w:rsidR="000C0A5E" w:rsidRPr="001009E3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 0,00</w:t>
            </w:r>
          </w:p>
        </w:tc>
        <w:tc>
          <w:tcPr>
            <w:tcW w:w="1496" w:type="dxa"/>
          </w:tcPr>
          <w:p w:rsidR="000C0A5E" w:rsidRPr="00BB7616" w:rsidRDefault="000C0A5E" w:rsidP="00EB0746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  <w:lang w:val="en-US"/>
              </w:rPr>
            </w:pPr>
          </w:p>
        </w:tc>
      </w:tr>
    </w:tbl>
    <w:p w:rsidR="00832069" w:rsidRPr="00BB7616" w:rsidRDefault="0083206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32069" w:rsidRPr="00BB7616" w:rsidRDefault="00832069" w:rsidP="006674EF">
      <w:pPr>
        <w:pStyle w:val="1"/>
      </w:pPr>
      <w:r w:rsidRPr="00BB7616">
        <w:t>5. Медицинская помощь, оказанная в условиях стационара на дому:</w:t>
      </w:r>
    </w:p>
    <w:p w:rsidR="00832069" w:rsidRPr="00BB7616" w:rsidRDefault="00832069" w:rsidP="00832069">
      <w:pPr>
        <w:pStyle w:val="a4"/>
        <w:tabs>
          <w:tab w:val="center" w:pos="0"/>
          <w:tab w:val="left" w:pos="851"/>
          <w:tab w:val="left" w:pos="1701"/>
          <w:tab w:val="left" w:pos="2835"/>
          <w:tab w:val="left" w:pos="368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257"/>
        <w:gridCol w:w="5480"/>
        <w:gridCol w:w="1524"/>
      </w:tblGrid>
      <w:tr w:rsidR="005900EB" w:rsidRPr="0028102C" w:rsidTr="005B4EA2">
        <w:trPr>
          <w:trHeight w:val="592"/>
          <w:tblHeader/>
        </w:trPr>
        <w:tc>
          <w:tcPr>
            <w:tcW w:w="593" w:type="dxa"/>
          </w:tcPr>
          <w:p w:rsidR="005900EB" w:rsidRPr="0028102C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28102C">
              <w:t xml:space="preserve">№ </w:t>
            </w:r>
            <w:proofErr w:type="spellStart"/>
            <w:r w:rsidRPr="0028102C">
              <w:t>п.п</w:t>
            </w:r>
            <w:proofErr w:type="spellEnd"/>
            <w:r w:rsidRPr="0028102C">
              <w:t>.</w:t>
            </w:r>
          </w:p>
        </w:tc>
        <w:tc>
          <w:tcPr>
            <w:tcW w:w="2257" w:type="dxa"/>
          </w:tcPr>
          <w:p w:rsidR="005900EB" w:rsidRPr="0028102C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28102C">
              <w:t>Элементы реестра счетов</w:t>
            </w:r>
          </w:p>
        </w:tc>
        <w:tc>
          <w:tcPr>
            <w:tcW w:w="5480" w:type="dxa"/>
          </w:tcPr>
          <w:p w:rsidR="005900EB" w:rsidRPr="0028102C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28102C">
              <w:t>Порядок заполнения</w:t>
            </w:r>
          </w:p>
        </w:tc>
        <w:tc>
          <w:tcPr>
            <w:tcW w:w="1524" w:type="dxa"/>
          </w:tcPr>
          <w:p w:rsidR="005900EB" w:rsidRPr="0028102C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center"/>
            </w:pPr>
            <w:r w:rsidRPr="0028102C">
              <w:t>Примечание</w:t>
            </w:r>
          </w:p>
        </w:tc>
      </w:tr>
      <w:tr w:rsidR="005900EB" w:rsidRPr="0028102C" w:rsidTr="005B4EA2">
        <w:trPr>
          <w:trHeight w:val="275"/>
        </w:trPr>
        <w:tc>
          <w:tcPr>
            <w:tcW w:w="593" w:type="dxa"/>
          </w:tcPr>
          <w:p w:rsidR="005900EB" w:rsidRPr="0028102C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102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57" w:type="dxa"/>
            <w:vAlign w:val="center"/>
          </w:tcPr>
          <w:p w:rsidR="005900EB" w:rsidRPr="0028102C" w:rsidRDefault="005900EB" w:rsidP="000610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28102C">
              <w:rPr>
                <w:rFonts w:ascii="Courier New" w:hAnsi="Courier New" w:cs="Courier New"/>
                <w:color w:val="000000"/>
                <w:sz w:val="20"/>
                <w:szCs w:val="20"/>
              </w:rPr>
              <w:t>//</w:t>
            </w:r>
            <w:r w:rsidRPr="0028102C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28102C">
              <w:rPr>
                <w:rFonts w:ascii="Courier New" w:hAnsi="Courier New" w:cs="Courier New"/>
                <w:color w:val="000000"/>
                <w:sz w:val="20"/>
                <w:szCs w:val="20"/>
              </w:rPr>
              <w:t>/LPU_1</w:t>
            </w:r>
          </w:p>
        </w:tc>
        <w:tc>
          <w:tcPr>
            <w:tcW w:w="5480" w:type="dxa"/>
          </w:tcPr>
          <w:p w:rsidR="005900EB" w:rsidRPr="0028102C" w:rsidRDefault="00397FBC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2746BF">
              <w:rPr>
                <w:sz w:val="20"/>
                <w:szCs w:val="20"/>
              </w:rPr>
              <w:t>Код отделения медицинской организации</w:t>
            </w:r>
            <w:r>
              <w:rPr>
                <w:sz w:val="20"/>
                <w:szCs w:val="20"/>
              </w:rPr>
              <w:t xml:space="preserve"> в соответствии со </w:t>
            </w:r>
            <w:r w:rsidRPr="002B6BB5">
              <w:rPr>
                <w:sz w:val="20"/>
                <w:szCs w:val="20"/>
              </w:rPr>
              <w:t>Справочник</w:t>
            </w:r>
            <w:r>
              <w:rPr>
                <w:sz w:val="20"/>
                <w:szCs w:val="20"/>
              </w:rPr>
              <w:t>ом</w:t>
            </w:r>
            <w:r w:rsidRPr="002B6BB5">
              <w:rPr>
                <w:sz w:val="20"/>
                <w:szCs w:val="20"/>
              </w:rPr>
              <w:t xml:space="preserve"> профилей отделений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5900EB" w:rsidRPr="0028102C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28102C" w:rsidTr="005B4EA2">
        <w:trPr>
          <w:trHeight w:val="275"/>
        </w:trPr>
        <w:tc>
          <w:tcPr>
            <w:tcW w:w="593" w:type="dxa"/>
          </w:tcPr>
          <w:p w:rsidR="005900EB" w:rsidRPr="0028102C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28102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57" w:type="dxa"/>
          </w:tcPr>
          <w:p w:rsidR="005900EB" w:rsidRPr="0028102C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28102C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28102C">
              <w:rPr>
                <w:rFonts w:ascii="Courier New" w:hAnsi="Courier New" w:cs="Courier New"/>
                <w:sz w:val="20"/>
                <w:szCs w:val="20"/>
                <w:lang w:val="en-US"/>
              </w:rPr>
              <w:t>SLUCH/IDSP</w:t>
            </w:r>
          </w:p>
        </w:tc>
        <w:tc>
          <w:tcPr>
            <w:tcW w:w="5480" w:type="dxa"/>
          </w:tcPr>
          <w:p w:rsidR="005900EB" w:rsidRPr="0028102C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28102C">
              <w:rPr>
                <w:sz w:val="20"/>
                <w:szCs w:val="20"/>
              </w:rPr>
              <w:t xml:space="preserve">В соответствии с </w:t>
            </w:r>
            <w:r>
              <w:rPr>
                <w:sz w:val="20"/>
                <w:szCs w:val="20"/>
              </w:rPr>
              <w:t>Приложением А</w:t>
            </w:r>
            <w:r w:rsidRPr="0028102C">
              <w:rPr>
                <w:sz w:val="20"/>
                <w:szCs w:val="20"/>
              </w:rPr>
              <w:t xml:space="preserve"> к настоящему Порядку.</w:t>
            </w:r>
          </w:p>
        </w:tc>
        <w:tc>
          <w:tcPr>
            <w:tcW w:w="1524" w:type="dxa"/>
          </w:tcPr>
          <w:p w:rsidR="005900EB" w:rsidRPr="0028102C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28102C" w:rsidTr="005B4EA2">
        <w:trPr>
          <w:trHeight w:val="275"/>
        </w:trPr>
        <w:tc>
          <w:tcPr>
            <w:tcW w:w="593" w:type="dxa"/>
          </w:tcPr>
          <w:p w:rsidR="005900EB" w:rsidRPr="0028102C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28102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57" w:type="dxa"/>
          </w:tcPr>
          <w:p w:rsidR="005900EB" w:rsidRPr="0028102C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28102C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28102C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28102C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28102C">
              <w:rPr>
                <w:rFonts w:ascii="Courier New" w:hAnsi="Courier New" w:cs="Courier New"/>
                <w:sz w:val="20"/>
                <w:szCs w:val="20"/>
                <w:lang w:val="en-US"/>
              </w:rPr>
              <w:t>CODE</w:t>
            </w:r>
            <w:r w:rsidRPr="0028102C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28102C">
              <w:rPr>
                <w:rFonts w:ascii="Courier New" w:hAnsi="Courier New" w:cs="Courier New"/>
                <w:sz w:val="20"/>
                <w:szCs w:val="20"/>
                <w:lang w:val="en-US"/>
              </w:rPr>
              <w:t>MES</w:t>
            </w:r>
            <w:r w:rsidRPr="0028102C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480" w:type="dxa"/>
          </w:tcPr>
          <w:p w:rsidR="005900EB" w:rsidRPr="0028102C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28102C">
              <w:rPr>
                <w:sz w:val="20"/>
                <w:szCs w:val="20"/>
              </w:rPr>
              <w:t>Равно значению поля "КСГ" Приложения 5.</w:t>
            </w:r>
          </w:p>
        </w:tc>
        <w:tc>
          <w:tcPr>
            <w:tcW w:w="1524" w:type="dxa"/>
          </w:tcPr>
          <w:p w:rsidR="005900EB" w:rsidRPr="0028102C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28102C" w:rsidTr="005B4EA2">
        <w:trPr>
          <w:trHeight w:val="275"/>
        </w:trPr>
        <w:tc>
          <w:tcPr>
            <w:tcW w:w="593" w:type="dxa"/>
          </w:tcPr>
          <w:p w:rsidR="005900EB" w:rsidRPr="0028102C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28102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57" w:type="dxa"/>
          </w:tcPr>
          <w:p w:rsidR="005900EB" w:rsidRPr="0028102C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28102C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28102C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28102C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28102C">
              <w:rPr>
                <w:rFonts w:ascii="Courier New" w:hAnsi="Courier New" w:cs="Courier New"/>
                <w:sz w:val="20"/>
                <w:szCs w:val="20"/>
                <w:lang w:val="en-US"/>
              </w:rPr>
              <w:t>TARIF</w:t>
            </w:r>
          </w:p>
        </w:tc>
        <w:tc>
          <w:tcPr>
            <w:tcW w:w="5480" w:type="dxa"/>
          </w:tcPr>
          <w:p w:rsidR="0008572E" w:rsidRPr="0008572E" w:rsidRDefault="0008572E" w:rsidP="00925415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trike/>
                <w:sz w:val="16"/>
                <w:szCs w:val="16"/>
              </w:rPr>
            </w:pPr>
            <w:r>
              <w:rPr>
                <w:sz w:val="20"/>
                <w:szCs w:val="20"/>
              </w:rPr>
              <w:t>Равно значению базовой ставки финансирования в соответствии с Приложением 5</w:t>
            </w:r>
          </w:p>
        </w:tc>
        <w:tc>
          <w:tcPr>
            <w:tcW w:w="1524" w:type="dxa"/>
          </w:tcPr>
          <w:p w:rsidR="005900EB" w:rsidRPr="0028102C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EA6DD5" w:rsidTr="005B4EA2">
        <w:trPr>
          <w:trHeight w:val="275"/>
        </w:trPr>
        <w:tc>
          <w:tcPr>
            <w:tcW w:w="593" w:type="dxa"/>
          </w:tcPr>
          <w:p w:rsidR="005900EB" w:rsidRPr="0028102C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 w:rsidRPr="0028102C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257" w:type="dxa"/>
          </w:tcPr>
          <w:p w:rsidR="005900EB" w:rsidRPr="0028102C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28102C">
              <w:rPr>
                <w:rFonts w:ascii="Courier New" w:hAnsi="Courier New" w:cs="Courier New"/>
                <w:sz w:val="20"/>
                <w:szCs w:val="20"/>
              </w:rPr>
              <w:t>//</w:t>
            </w:r>
            <w:r w:rsidRPr="0028102C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28102C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28102C">
              <w:t xml:space="preserve"> </w:t>
            </w:r>
            <w:r w:rsidRPr="0028102C">
              <w:rPr>
                <w:rFonts w:ascii="Courier New" w:hAnsi="Courier New" w:cs="Courier New"/>
                <w:sz w:val="20"/>
                <w:szCs w:val="20"/>
                <w:lang w:val="en-US"/>
              </w:rPr>
              <w:t>ED</w:t>
            </w:r>
            <w:r w:rsidRPr="0028102C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28102C">
              <w:rPr>
                <w:rFonts w:ascii="Courier New" w:hAnsi="Courier New" w:cs="Courier New"/>
                <w:sz w:val="20"/>
                <w:szCs w:val="20"/>
                <w:lang w:val="en-US"/>
              </w:rPr>
              <w:t>COL</w:t>
            </w:r>
          </w:p>
        </w:tc>
        <w:tc>
          <w:tcPr>
            <w:tcW w:w="5480" w:type="dxa"/>
          </w:tcPr>
          <w:p w:rsidR="00F83005" w:rsidRPr="0028102C" w:rsidRDefault="00F83005" w:rsidP="00F83005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28102C">
              <w:rPr>
                <w:sz w:val="20"/>
                <w:szCs w:val="20"/>
              </w:rPr>
              <w:t>Равно 1 (один).</w:t>
            </w:r>
          </w:p>
          <w:p w:rsidR="00F83005" w:rsidRDefault="00F83005" w:rsidP="00F83005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28102C">
              <w:rPr>
                <w:sz w:val="20"/>
                <w:szCs w:val="20"/>
              </w:rPr>
              <w:t xml:space="preserve">Для случаев </w:t>
            </w:r>
            <w:r>
              <w:rPr>
                <w:sz w:val="20"/>
                <w:szCs w:val="20"/>
              </w:rPr>
              <w:t>прерванного лечения</w:t>
            </w:r>
            <w:r w:rsidRPr="0028102C">
              <w:rPr>
                <w:sz w:val="20"/>
                <w:szCs w:val="20"/>
              </w:rPr>
              <w:t xml:space="preserve"> </w:t>
            </w:r>
            <w:proofErr w:type="gramStart"/>
            <w:r w:rsidRPr="0028102C">
              <w:rPr>
                <w:sz w:val="20"/>
                <w:szCs w:val="20"/>
              </w:rPr>
              <w:t xml:space="preserve">( </w:t>
            </w:r>
            <w:proofErr w:type="gramEnd"/>
            <w:r w:rsidRPr="0028102C">
              <w:rPr>
                <w:sz w:val="20"/>
                <w:szCs w:val="20"/>
              </w:rPr>
              <w:t>пункт 2.3.</w:t>
            </w:r>
            <w:r>
              <w:rPr>
                <w:sz w:val="20"/>
                <w:szCs w:val="20"/>
              </w:rPr>
              <w:t>6</w:t>
            </w:r>
            <w:r w:rsidRPr="0028102C">
              <w:rPr>
                <w:sz w:val="20"/>
                <w:szCs w:val="20"/>
              </w:rPr>
              <w:t xml:space="preserve"> Тарифного соглашения)</w:t>
            </w:r>
            <w:r>
              <w:rPr>
                <w:sz w:val="20"/>
                <w:szCs w:val="20"/>
              </w:rPr>
              <w:t>:</w:t>
            </w:r>
          </w:p>
          <w:p w:rsidR="00F83005" w:rsidRDefault="00F83005" w:rsidP="00F83005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если </w:t>
            </w:r>
            <w:r w:rsidRPr="00C81420">
              <w:rPr>
                <w:sz w:val="20"/>
                <w:szCs w:val="20"/>
              </w:rPr>
              <w:t xml:space="preserve">была выполнена хирургическая операция, являющаяся основным классификационным критерием отнесения данного случая лечения </w:t>
            </w:r>
            <w:proofErr w:type="gramStart"/>
            <w:r w:rsidRPr="00C81420">
              <w:rPr>
                <w:sz w:val="20"/>
                <w:szCs w:val="20"/>
              </w:rPr>
              <w:t>к</w:t>
            </w:r>
            <w:proofErr w:type="gramEnd"/>
            <w:r w:rsidRPr="00C81420">
              <w:rPr>
                <w:sz w:val="20"/>
                <w:szCs w:val="20"/>
              </w:rPr>
              <w:t xml:space="preserve"> конкретной КСГ</w:t>
            </w:r>
            <w:r w:rsidRPr="00C70DF9">
              <w:rPr>
                <w:sz w:val="20"/>
                <w:szCs w:val="20"/>
              </w:rPr>
              <w:t xml:space="preserve"> равно 0,</w:t>
            </w:r>
            <w:r>
              <w:rPr>
                <w:sz w:val="20"/>
                <w:szCs w:val="20"/>
              </w:rPr>
              <w:t>9;</w:t>
            </w:r>
          </w:p>
          <w:p w:rsidR="005900EB" w:rsidRDefault="00F83005" w:rsidP="00F83005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81420">
              <w:rPr>
                <w:sz w:val="20"/>
                <w:szCs w:val="20"/>
              </w:rPr>
              <w:t>Если хирургическое лечение либо другое вмешательство, определяющее отнесение случая к КСГ, не проводилось</w:t>
            </w:r>
            <w:r>
              <w:rPr>
                <w:sz w:val="20"/>
                <w:szCs w:val="20"/>
              </w:rPr>
              <w:t xml:space="preserve"> равно 0,5</w:t>
            </w:r>
            <w:r w:rsidRPr="00C70DF9">
              <w:rPr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5900EB" w:rsidRPr="00B21125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B4EA2" w:rsidRPr="00EA6DD5" w:rsidTr="0021547D">
        <w:trPr>
          <w:trHeight w:val="275"/>
        </w:trPr>
        <w:tc>
          <w:tcPr>
            <w:tcW w:w="593" w:type="dxa"/>
            <w:shd w:val="clear" w:color="auto" w:fill="DAEEF3" w:themeFill="accent5" w:themeFillTint="33"/>
          </w:tcPr>
          <w:p w:rsidR="005B4EA2" w:rsidRPr="0028102C" w:rsidRDefault="005B4EA2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257" w:type="dxa"/>
            <w:shd w:val="clear" w:color="auto" w:fill="DAEEF3" w:themeFill="accent5" w:themeFillTint="33"/>
          </w:tcPr>
          <w:p w:rsidR="005B4EA2" w:rsidRPr="0028102C" w:rsidRDefault="005B4EA2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28102C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28102C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28102C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28102C">
              <w:rPr>
                <w:rFonts w:ascii="Courier New" w:hAnsi="Courier New" w:cs="Courier New"/>
                <w:sz w:val="20"/>
                <w:szCs w:val="20"/>
                <w:lang w:val="en-US"/>
              </w:rPr>
              <w:t>SUMV</w:t>
            </w:r>
          </w:p>
        </w:tc>
        <w:tc>
          <w:tcPr>
            <w:tcW w:w="5480" w:type="dxa"/>
            <w:shd w:val="clear" w:color="auto" w:fill="DAEEF3" w:themeFill="accent5" w:themeFillTint="33"/>
          </w:tcPr>
          <w:p w:rsidR="005B4EA2" w:rsidRPr="0008572E" w:rsidRDefault="005B4EA2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trike/>
                <w:sz w:val="20"/>
                <w:szCs w:val="20"/>
              </w:rPr>
            </w:pPr>
            <w:r w:rsidRPr="004662A1">
              <w:rPr>
                <w:sz w:val="20"/>
                <w:szCs w:val="20"/>
              </w:rPr>
              <w:t>Равно произведению значения стоимости законченного случая лечения включенного в КСГ, рассчитанного в соответствии с формулой, определенной пунктом 2.</w:t>
            </w:r>
            <w:r>
              <w:rPr>
                <w:sz w:val="20"/>
                <w:szCs w:val="20"/>
              </w:rPr>
              <w:t>3</w:t>
            </w:r>
            <w:r w:rsidRPr="004662A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4662A1">
              <w:rPr>
                <w:sz w:val="20"/>
                <w:szCs w:val="20"/>
              </w:rPr>
              <w:t xml:space="preserve"> Тарифного соглашения, и значения элемента //SLUCH/ED_COL</w:t>
            </w:r>
          </w:p>
        </w:tc>
        <w:tc>
          <w:tcPr>
            <w:tcW w:w="1524" w:type="dxa"/>
            <w:shd w:val="clear" w:color="auto" w:fill="DAEEF3" w:themeFill="accent5" w:themeFillTint="33"/>
          </w:tcPr>
          <w:p w:rsidR="005B4EA2" w:rsidRPr="00B21125" w:rsidRDefault="005B4EA2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900EB" w:rsidRPr="00B21125" w:rsidTr="00F83005">
        <w:trPr>
          <w:trHeight w:val="551"/>
        </w:trPr>
        <w:tc>
          <w:tcPr>
            <w:tcW w:w="9854" w:type="dxa"/>
            <w:gridSpan w:val="4"/>
          </w:tcPr>
          <w:p w:rsidR="005900EB" w:rsidRPr="0029445B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29445B">
              <w:rPr>
                <w:sz w:val="20"/>
                <w:szCs w:val="20"/>
              </w:rPr>
              <w:t xml:space="preserve">Заполнение элементов, входящих в элемент </w:t>
            </w:r>
            <w:r w:rsidRPr="00F938F2">
              <w:rPr>
                <w:rFonts w:ascii="Courier New" w:hAnsi="Courier New" w:cs="Courier New"/>
                <w:sz w:val="20"/>
                <w:szCs w:val="20"/>
                <w:lang w:val="en-US"/>
              </w:rPr>
              <w:t>USL</w:t>
            </w:r>
            <w:r w:rsidRPr="0029445B">
              <w:rPr>
                <w:sz w:val="20"/>
                <w:szCs w:val="20"/>
              </w:rPr>
              <w:t xml:space="preserve"> реестра счетов является обязательным для всех видов оперативного медицинского вмешательства, проведенных в рамках законченного медицинского случая в стационарных условиях по </w:t>
            </w:r>
            <w:proofErr w:type="gramStart"/>
            <w:r w:rsidRPr="0029445B">
              <w:rPr>
                <w:sz w:val="20"/>
                <w:szCs w:val="20"/>
              </w:rPr>
              <w:t>соответствующему</w:t>
            </w:r>
            <w:proofErr w:type="gramEnd"/>
            <w:r w:rsidRPr="0029445B">
              <w:rPr>
                <w:sz w:val="20"/>
                <w:szCs w:val="20"/>
              </w:rPr>
              <w:t xml:space="preserve"> КСГ.</w:t>
            </w:r>
          </w:p>
        </w:tc>
      </w:tr>
      <w:tr w:rsidR="005900EB" w:rsidRPr="00B21125" w:rsidTr="005B4EA2">
        <w:trPr>
          <w:trHeight w:val="321"/>
        </w:trPr>
        <w:tc>
          <w:tcPr>
            <w:tcW w:w="593" w:type="dxa"/>
          </w:tcPr>
          <w:p w:rsidR="005900EB" w:rsidRPr="00B677AE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257" w:type="dxa"/>
            <w:vAlign w:val="center"/>
          </w:tcPr>
          <w:p w:rsidR="005900EB" w:rsidRPr="00B61D6D" w:rsidRDefault="005900EB" w:rsidP="00061073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B61D6D">
              <w:rPr>
                <w:rFonts w:ascii="Courier New" w:hAnsi="Courier New" w:cs="Courier New"/>
                <w:color w:val="000000"/>
                <w:sz w:val="20"/>
                <w:szCs w:val="20"/>
              </w:rPr>
              <w:t>//</w:t>
            </w:r>
            <w:r w:rsidRPr="00B61D6D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B61D6D">
              <w:rPr>
                <w:rFonts w:ascii="Courier New" w:hAnsi="Courier New" w:cs="Courier New"/>
                <w:color w:val="000000"/>
                <w:sz w:val="20"/>
                <w:szCs w:val="20"/>
              </w:rPr>
              <w:t>/LPU_1</w:t>
            </w:r>
          </w:p>
        </w:tc>
        <w:tc>
          <w:tcPr>
            <w:tcW w:w="5480" w:type="dxa"/>
          </w:tcPr>
          <w:p w:rsidR="005900EB" w:rsidRPr="002746BF" w:rsidRDefault="00397FBC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2746BF">
              <w:rPr>
                <w:sz w:val="20"/>
                <w:szCs w:val="20"/>
              </w:rPr>
              <w:t>Код отделения медицинской организации</w:t>
            </w:r>
            <w:r>
              <w:rPr>
                <w:sz w:val="20"/>
                <w:szCs w:val="20"/>
              </w:rPr>
              <w:t xml:space="preserve"> в соответствии со </w:t>
            </w:r>
            <w:r w:rsidRPr="002B6BB5">
              <w:rPr>
                <w:sz w:val="20"/>
                <w:szCs w:val="20"/>
              </w:rPr>
              <w:t>Справочник</w:t>
            </w:r>
            <w:r>
              <w:rPr>
                <w:sz w:val="20"/>
                <w:szCs w:val="20"/>
              </w:rPr>
              <w:t>ом</w:t>
            </w:r>
            <w:r w:rsidRPr="002B6BB5">
              <w:rPr>
                <w:sz w:val="20"/>
                <w:szCs w:val="20"/>
              </w:rPr>
              <w:t xml:space="preserve"> профилей отделений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24" w:type="dxa"/>
          </w:tcPr>
          <w:p w:rsidR="005900EB" w:rsidRPr="00B21125" w:rsidRDefault="005900EB" w:rsidP="00061073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737038" w:rsidRPr="005101AA" w:rsidTr="00452F2D">
        <w:trPr>
          <w:trHeight w:val="430"/>
        </w:trPr>
        <w:tc>
          <w:tcPr>
            <w:tcW w:w="593" w:type="dxa"/>
            <w:shd w:val="clear" w:color="auto" w:fill="DAEEF3" w:themeFill="accent5" w:themeFillTint="33"/>
          </w:tcPr>
          <w:p w:rsidR="00737038" w:rsidRPr="00B677AE" w:rsidRDefault="00737038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57" w:type="dxa"/>
            <w:shd w:val="clear" w:color="auto" w:fill="DAEEF3" w:themeFill="accent5" w:themeFillTint="33"/>
          </w:tcPr>
          <w:p w:rsidR="00737038" w:rsidRPr="001B2946" w:rsidRDefault="00737038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1B2946">
              <w:rPr>
                <w:rFonts w:ascii="Courier New" w:hAnsi="Courier New" w:cs="Courier New"/>
                <w:color w:val="000000"/>
                <w:sz w:val="20"/>
                <w:szCs w:val="20"/>
              </w:rPr>
              <w:t>//</w:t>
            </w: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1B2946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VID</w:t>
            </w:r>
            <w:r w:rsidRPr="001B2946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VME</w:t>
            </w:r>
          </w:p>
        </w:tc>
        <w:tc>
          <w:tcPr>
            <w:tcW w:w="5480" w:type="dxa"/>
            <w:shd w:val="clear" w:color="auto" w:fill="DAEEF3" w:themeFill="accent5" w:themeFillTint="33"/>
          </w:tcPr>
          <w:p w:rsidR="00737038" w:rsidRPr="00B21125" w:rsidRDefault="00452F2D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21125">
              <w:rPr>
                <w:sz w:val="20"/>
                <w:szCs w:val="20"/>
              </w:rPr>
              <w:t xml:space="preserve">Источник для заполнения – </w:t>
            </w:r>
            <w:r>
              <w:rPr>
                <w:sz w:val="20"/>
                <w:szCs w:val="20"/>
              </w:rPr>
              <w:t>поле «Код услуги»  таблицы «Номенклатура»  расшифровки</w:t>
            </w:r>
            <w:r w:rsidRPr="00CB417B">
              <w:rPr>
                <w:sz w:val="20"/>
                <w:szCs w:val="20"/>
              </w:rPr>
              <w:t xml:space="preserve"> КСГ для</w:t>
            </w:r>
            <w:r>
              <w:rPr>
                <w:sz w:val="20"/>
                <w:szCs w:val="20"/>
              </w:rPr>
              <w:t xml:space="preserve"> </w:t>
            </w:r>
            <w:r w:rsidRPr="00CB417B">
              <w:rPr>
                <w:sz w:val="20"/>
                <w:szCs w:val="20"/>
              </w:rPr>
              <w:t>медицинской помощи, оказанной в условиях</w:t>
            </w:r>
            <w:r>
              <w:rPr>
                <w:sz w:val="20"/>
                <w:szCs w:val="20"/>
              </w:rPr>
              <w:t xml:space="preserve"> дневного стационара -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соответствующего КСГ (элемент </w:t>
            </w:r>
            <w:r w:rsidRPr="00B21125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49271F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CODE</w:t>
            </w:r>
            <w:r w:rsidRPr="00575697">
              <w:rPr>
                <w:rFonts w:ascii="Courier New" w:hAnsi="Courier New" w:cs="Courier New"/>
                <w:sz w:val="20"/>
                <w:szCs w:val="20"/>
              </w:rPr>
              <w:t>_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MES</w:t>
            </w:r>
            <w:r w:rsidRPr="0057569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524" w:type="dxa"/>
            <w:shd w:val="clear" w:color="auto" w:fill="DAEEF3" w:themeFill="accent5" w:themeFillTint="33"/>
          </w:tcPr>
          <w:p w:rsidR="00737038" w:rsidRPr="005101AA" w:rsidRDefault="00737038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0356A0" w:rsidRPr="00F831B8" w:rsidTr="00452F2D">
        <w:trPr>
          <w:trHeight w:val="453"/>
        </w:trPr>
        <w:tc>
          <w:tcPr>
            <w:tcW w:w="593" w:type="dxa"/>
            <w:shd w:val="clear" w:color="auto" w:fill="DAEEF3" w:themeFill="accent5" w:themeFillTint="33"/>
          </w:tcPr>
          <w:p w:rsidR="000356A0" w:rsidRPr="00B677AE" w:rsidRDefault="000356A0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257" w:type="dxa"/>
            <w:shd w:val="clear" w:color="auto" w:fill="DAEEF3" w:themeFill="accent5" w:themeFillTint="33"/>
          </w:tcPr>
          <w:p w:rsidR="000356A0" w:rsidRPr="001B2946" w:rsidRDefault="000356A0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1B2946">
              <w:rPr>
                <w:rFonts w:ascii="Courier New" w:hAnsi="Courier New" w:cs="Courier New"/>
                <w:color w:val="000000"/>
                <w:sz w:val="20"/>
                <w:szCs w:val="20"/>
              </w:rPr>
              <w:t>//</w:t>
            </w: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  <w:r w:rsidRPr="001B2946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CODE</w:t>
            </w:r>
            <w:r w:rsidRPr="001B2946">
              <w:rPr>
                <w:rFonts w:ascii="Courier New" w:hAnsi="Courier New" w:cs="Courier New"/>
                <w:color w:val="000000"/>
                <w:sz w:val="20"/>
                <w:szCs w:val="20"/>
              </w:rPr>
              <w:t>_</w:t>
            </w: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USL</w:t>
            </w:r>
          </w:p>
        </w:tc>
        <w:tc>
          <w:tcPr>
            <w:tcW w:w="5480" w:type="dxa"/>
            <w:shd w:val="clear" w:color="auto" w:fill="DAEEF3" w:themeFill="accent5" w:themeFillTint="33"/>
          </w:tcPr>
          <w:p w:rsidR="000356A0" w:rsidRPr="000654CD" w:rsidRDefault="00452F2D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B21125">
              <w:rPr>
                <w:sz w:val="20"/>
                <w:szCs w:val="20"/>
              </w:rPr>
              <w:t xml:space="preserve">Источник для заполнения – </w:t>
            </w:r>
            <w:r>
              <w:rPr>
                <w:sz w:val="20"/>
                <w:szCs w:val="20"/>
              </w:rPr>
              <w:t>поле «Код услуги»  таблицы «Номенклатура»  расшифровки</w:t>
            </w:r>
            <w:r w:rsidRPr="00CB417B">
              <w:rPr>
                <w:sz w:val="20"/>
                <w:szCs w:val="20"/>
              </w:rPr>
              <w:t xml:space="preserve"> КСГ для</w:t>
            </w:r>
            <w:r>
              <w:rPr>
                <w:sz w:val="20"/>
                <w:szCs w:val="20"/>
              </w:rPr>
              <w:t xml:space="preserve"> </w:t>
            </w:r>
            <w:r w:rsidRPr="00CB417B">
              <w:rPr>
                <w:sz w:val="20"/>
                <w:szCs w:val="20"/>
              </w:rPr>
              <w:t>медицинской помощи, оказанной в условиях</w:t>
            </w:r>
            <w:r>
              <w:rPr>
                <w:sz w:val="20"/>
                <w:szCs w:val="20"/>
              </w:rPr>
              <w:t xml:space="preserve"> дневного стационара -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соответствующего КСГ (элемент </w:t>
            </w:r>
            <w:r w:rsidRPr="00B21125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Pr="00B21125">
              <w:rPr>
                <w:rFonts w:ascii="Courier New" w:hAnsi="Courier New" w:cs="Courier New"/>
                <w:sz w:val="20"/>
                <w:szCs w:val="20"/>
                <w:lang w:val="en-US"/>
              </w:rPr>
              <w:t>SLUCH</w:t>
            </w:r>
            <w:r w:rsidRPr="0049271F">
              <w:rPr>
                <w:rFonts w:ascii="Courier New" w:hAnsi="Courier New" w:cs="Courier New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CODE</w:t>
            </w:r>
            <w:r w:rsidRPr="00575697">
              <w:rPr>
                <w:rFonts w:ascii="Courier New" w:hAnsi="Courier New" w:cs="Courier New"/>
                <w:sz w:val="20"/>
                <w:szCs w:val="20"/>
              </w:rPr>
              <w:t>_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MES</w:t>
            </w:r>
            <w:r w:rsidRPr="00575697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).</w:t>
            </w:r>
          </w:p>
        </w:tc>
        <w:tc>
          <w:tcPr>
            <w:tcW w:w="1524" w:type="dxa"/>
            <w:shd w:val="clear" w:color="auto" w:fill="DAEEF3" w:themeFill="accent5" w:themeFillTint="33"/>
          </w:tcPr>
          <w:p w:rsidR="000356A0" w:rsidRPr="00F831B8" w:rsidRDefault="000356A0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0356A0" w:rsidRPr="00F831B8" w:rsidTr="005B4EA2">
        <w:trPr>
          <w:trHeight w:val="453"/>
        </w:trPr>
        <w:tc>
          <w:tcPr>
            <w:tcW w:w="593" w:type="dxa"/>
          </w:tcPr>
          <w:p w:rsidR="000356A0" w:rsidRPr="00B677AE" w:rsidRDefault="000356A0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57" w:type="dxa"/>
          </w:tcPr>
          <w:p w:rsidR="000356A0" w:rsidRPr="00B21125" w:rsidRDefault="000356A0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//USL/KOL_USL</w:t>
            </w:r>
          </w:p>
        </w:tc>
        <w:tc>
          <w:tcPr>
            <w:tcW w:w="5480" w:type="dxa"/>
          </w:tcPr>
          <w:p w:rsidR="000356A0" w:rsidRDefault="000356A0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 1 (один).</w:t>
            </w:r>
          </w:p>
          <w:p w:rsidR="000356A0" w:rsidRPr="005101AA" w:rsidRDefault="000356A0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Заполняется с точки зрения обязательности поля.</w:t>
            </w:r>
          </w:p>
        </w:tc>
        <w:tc>
          <w:tcPr>
            <w:tcW w:w="1524" w:type="dxa"/>
          </w:tcPr>
          <w:p w:rsidR="000356A0" w:rsidRPr="00F831B8" w:rsidRDefault="000356A0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0356A0" w:rsidRPr="00F831B8" w:rsidTr="005B4EA2">
        <w:trPr>
          <w:trHeight w:val="293"/>
        </w:trPr>
        <w:tc>
          <w:tcPr>
            <w:tcW w:w="593" w:type="dxa"/>
          </w:tcPr>
          <w:p w:rsidR="000356A0" w:rsidRPr="00B677AE" w:rsidRDefault="000356A0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257" w:type="dxa"/>
          </w:tcPr>
          <w:p w:rsidR="000356A0" w:rsidRPr="00B21125" w:rsidRDefault="000356A0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//USL/TARIF</w:t>
            </w:r>
          </w:p>
        </w:tc>
        <w:tc>
          <w:tcPr>
            <w:tcW w:w="5480" w:type="dxa"/>
          </w:tcPr>
          <w:p w:rsidR="000356A0" w:rsidRPr="005101AA" w:rsidRDefault="000356A0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 0 (нуль). Заполняется с точки зрения обязательности поля.</w:t>
            </w:r>
          </w:p>
        </w:tc>
        <w:tc>
          <w:tcPr>
            <w:tcW w:w="1524" w:type="dxa"/>
          </w:tcPr>
          <w:p w:rsidR="000356A0" w:rsidRPr="00F831B8" w:rsidRDefault="000356A0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0356A0" w:rsidRPr="00F831B8" w:rsidTr="005B4EA2">
        <w:trPr>
          <w:trHeight w:val="453"/>
        </w:trPr>
        <w:tc>
          <w:tcPr>
            <w:tcW w:w="593" w:type="dxa"/>
          </w:tcPr>
          <w:p w:rsidR="000356A0" w:rsidRPr="00B677AE" w:rsidRDefault="000356A0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257" w:type="dxa"/>
          </w:tcPr>
          <w:p w:rsidR="000356A0" w:rsidRPr="00B21125" w:rsidRDefault="000356A0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B21125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//USL/SUMV_USL</w:t>
            </w:r>
          </w:p>
        </w:tc>
        <w:tc>
          <w:tcPr>
            <w:tcW w:w="5480" w:type="dxa"/>
          </w:tcPr>
          <w:p w:rsidR="000356A0" w:rsidRPr="00F831B8" w:rsidRDefault="000356A0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bookmarkStart w:id="74" w:name="OLE_LINK140"/>
            <w:bookmarkStart w:id="75" w:name="OLE_LINK141"/>
            <w:bookmarkStart w:id="76" w:name="OLE_LINK142"/>
            <w:r>
              <w:rPr>
                <w:sz w:val="20"/>
                <w:szCs w:val="20"/>
              </w:rPr>
              <w:t>Равно 0 (нуль). Заполняется с точки зрения обязательности поля.</w:t>
            </w:r>
            <w:bookmarkEnd w:id="74"/>
            <w:bookmarkEnd w:id="75"/>
            <w:bookmarkEnd w:id="76"/>
          </w:p>
        </w:tc>
        <w:tc>
          <w:tcPr>
            <w:tcW w:w="1524" w:type="dxa"/>
          </w:tcPr>
          <w:p w:rsidR="000356A0" w:rsidRPr="00F831B8" w:rsidRDefault="000356A0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0356A0" w:rsidRPr="00F831B8" w:rsidTr="00F83005">
        <w:trPr>
          <w:trHeight w:val="453"/>
        </w:trPr>
        <w:tc>
          <w:tcPr>
            <w:tcW w:w="9854" w:type="dxa"/>
            <w:gridSpan w:val="4"/>
          </w:tcPr>
          <w:p w:rsidR="00880C5D" w:rsidRDefault="00880C5D" w:rsidP="00880C5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 w:rsidRPr="00990D49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Заполнение элементов, входящих в элемент </w:t>
            </w:r>
            <w:r>
              <w:rPr>
                <w:sz w:val="20"/>
                <w:szCs w:val="20"/>
                <w:lang w:val="en-US"/>
              </w:rPr>
              <w:t>KSLP</w:t>
            </w:r>
            <w:r w:rsidRPr="00990D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861FFE">
              <w:rPr>
                <w:sz w:val="20"/>
                <w:szCs w:val="20"/>
              </w:rPr>
              <w:t>Сведения о примененных коэффициентах сложности лечения пациента</w:t>
            </w:r>
            <w:r>
              <w:rPr>
                <w:sz w:val="20"/>
                <w:szCs w:val="20"/>
              </w:rPr>
              <w:t>)</w:t>
            </w:r>
            <w:r w:rsidRPr="00861F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реестра счетов является обязательным для всех случаев медицинской помощи, оказанной в стационарных условиях.</w:t>
            </w:r>
          </w:p>
          <w:p w:rsidR="00880C5D" w:rsidRPr="009337A2" w:rsidRDefault="00880C5D" w:rsidP="00880C5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В элементы </w:t>
            </w:r>
            <w:r w:rsidRPr="00C815E4">
              <w:rPr>
                <w:rFonts w:ascii="Courier New" w:hAnsi="Courier New" w:cs="Courier New"/>
                <w:color w:val="000000"/>
                <w:sz w:val="20"/>
                <w:szCs w:val="20"/>
              </w:rPr>
              <w:t>//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KSLP</w:t>
            </w:r>
            <w:r w:rsidRPr="00C815E4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заносятся номера всех КСЛП, примененных в рамках случая оказания медицинской помощи, а в элементы </w:t>
            </w:r>
            <w:r w:rsidRPr="009337A2">
              <w:rPr>
                <w:rFonts w:ascii="Courier New" w:hAnsi="Courier New" w:cs="Courier New"/>
                <w:color w:val="000000"/>
                <w:sz w:val="20"/>
                <w:szCs w:val="20"/>
              </w:rPr>
              <w:t>//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KSLP</w:t>
            </w:r>
            <w:r w:rsidRPr="009337A2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– соответствующие им значения, кроме </w:t>
            </w:r>
            <w:r>
              <w:rPr>
                <w:sz w:val="20"/>
                <w:szCs w:val="20"/>
              </w:rPr>
              <w:t xml:space="preserve">КСЛП связанного со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9D1352">
              <w:rPr>
                <w:color w:val="000000"/>
                <w:sz w:val="20"/>
                <w:szCs w:val="20"/>
              </w:rPr>
              <w:t>верхдлительны</w:t>
            </w:r>
            <w:r>
              <w:rPr>
                <w:color w:val="000000"/>
                <w:sz w:val="20"/>
                <w:szCs w:val="20"/>
              </w:rPr>
              <w:t>ми</w:t>
            </w:r>
            <w:proofErr w:type="spellEnd"/>
            <w:r w:rsidRPr="009D1352">
              <w:rPr>
                <w:color w:val="000000"/>
                <w:sz w:val="20"/>
                <w:szCs w:val="20"/>
              </w:rPr>
              <w:t xml:space="preserve"> срок</w:t>
            </w:r>
            <w:r>
              <w:rPr>
                <w:color w:val="000000"/>
                <w:sz w:val="20"/>
                <w:szCs w:val="20"/>
              </w:rPr>
              <w:t>ами</w:t>
            </w:r>
            <w:r w:rsidRPr="009D1352">
              <w:rPr>
                <w:color w:val="000000"/>
                <w:sz w:val="20"/>
                <w:szCs w:val="20"/>
              </w:rPr>
              <w:t xml:space="preserve"> госпитализации, обусловленны</w:t>
            </w:r>
            <w:r>
              <w:rPr>
                <w:color w:val="000000"/>
                <w:sz w:val="20"/>
                <w:szCs w:val="20"/>
              </w:rPr>
              <w:t>ми</w:t>
            </w:r>
            <w:r w:rsidRPr="009D1352">
              <w:rPr>
                <w:color w:val="000000"/>
                <w:sz w:val="20"/>
                <w:szCs w:val="20"/>
              </w:rPr>
              <w:t xml:space="preserve"> медицинскими показаниями</w:t>
            </w:r>
            <w:r>
              <w:rPr>
                <w:color w:val="000000"/>
                <w:sz w:val="20"/>
                <w:szCs w:val="20"/>
              </w:rPr>
              <w:t xml:space="preserve">), расчет которого производится в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соответствии с Приложением 14.</w:t>
            </w:r>
          </w:p>
          <w:p w:rsidR="00880C5D" w:rsidRDefault="00880C5D" w:rsidP="00880C5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color w:val="000000"/>
                <w:sz w:val="20"/>
                <w:szCs w:val="20"/>
              </w:rPr>
              <w:t xml:space="preserve">В рамках каждого случая, в обязательном порядке, в отдельный элемент </w:t>
            </w:r>
            <w:r w:rsidRPr="009337A2">
              <w:rPr>
                <w:rFonts w:ascii="Courier New" w:hAnsi="Courier New" w:cs="Courier New"/>
                <w:color w:val="000000"/>
                <w:sz w:val="20"/>
                <w:szCs w:val="20"/>
              </w:rPr>
              <w:t>//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KSLP</w:t>
            </w:r>
            <w:r>
              <w:rPr>
                <w:color w:val="000000"/>
                <w:sz w:val="20"/>
                <w:szCs w:val="20"/>
              </w:rPr>
              <w:t xml:space="preserve"> заносится </w:t>
            </w:r>
            <w:proofErr w:type="gramStart"/>
            <w:r>
              <w:rPr>
                <w:color w:val="000000"/>
                <w:sz w:val="20"/>
                <w:szCs w:val="20"/>
              </w:rPr>
              <w:t>итоговое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значения КСЛП по случаю, при этом:</w:t>
            </w:r>
          </w:p>
          <w:p w:rsidR="00880C5D" w:rsidRPr="00ED7427" w:rsidRDefault="00880C5D" w:rsidP="00880C5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Значение элемента </w:t>
            </w:r>
            <w:r w:rsidRPr="00F23600">
              <w:rPr>
                <w:rFonts w:ascii="Courier New" w:hAnsi="Courier New" w:cs="Courier New"/>
                <w:color w:val="000000"/>
                <w:sz w:val="20"/>
                <w:szCs w:val="20"/>
              </w:rPr>
              <w:t>//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KSLP</w:t>
            </w:r>
            <w:r w:rsidRPr="00F23600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равно </w:t>
            </w:r>
            <w:r>
              <w:rPr>
                <w:color w:val="000000"/>
                <w:sz w:val="20"/>
                <w:szCs w:val="20"/>
                <w:lang w:val="en-US"/>
              </w:rPr>
              <w:t>KT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880C5D" w:rsidRDefault="00880C5D" w:rsidP="00880C5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color w:val="000000"/>
                <w:sz w:val="20"/>
                <w:szCs w:val="20"/>
              </w:rPr>
            </w:pPr>
            <w:r w:rsidRPr="00F23600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Значение элемента </w:t>
            </w:r>
            <w:r w:rsidRPr="00F23600">
              <w:rPr>
                <w:rFonts w:ascii="Courier New" w:hAnsi="Courier New" w:cs="Courier New"/>
                <w:color w:val="000000"/>
                <w:sz w:val="20"/>
                <w:szCs w:val="20"/>
              </w:rPr>
              <w:t>//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KSLP</w:t>
            </w:r>
            <w:r w:rsidRPr="00F23600">
              <w:rPr>
                <w:rFonts w:ascii="Courier New" w:hAnsi="Courier New" w:cs="Courier New"/>
                <w:color w:val="000000"/>
                <w:sz w:val="20"/>
                <w:szCs w:val="20"/>
              </w:rPr>
              <w:t>/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K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– </w:t>
            </w:r>
            <w:r>
              <w:rPr>
                <w:color w:val="000000"/>
                <w:sz w:val="20"/>
                <w:szCs w:val="20"/>
              </w:rPr>
              <w:t>рассчитывается в соответствии с Приложением 1</w:t>
            </w:r>
            <w:r w:rsidR="00F83005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0356A0" w:rsidRPr="00990D49" w:rsidRDefault="00880C5D" w:rsidP="00880C5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proofErr w:type="spellStart"/>
            <w:r>
              <w:rPr>
                <w:sz w:val="20"/>
                <w:szCs w:val="20"/>
              </w:rPr>
              <w:t>Иговое</w:t>
            </w:r>
            <w:proofErr w:type="spellEnd"/>
            <w:r>
              <w:rPr>
                <w:sz w:val="20"/>
                <w:szCs w:val="20"/>
              </w:rPr>
              <w:t xml:space="preserve"> значение КСЛП не может превышать 1.8, </w:t>
            </w:r>
            <w:r w:rsidRPr="00ED7427">
              <w:rPr>
                <w:sz w:val="20"/>
                <w:szCs w:val="20"/>
              </w:rPr>
              <w:t xml:space="preserve">за исключением случаев </w:t>
            </w:r>
            <w:proofErr w:type="spellStart"/>
            <w:r w:rsidRPr="00ED7427">
              <w:rPr>
                <w:sz w:val="20"/>
                <w:szCs w:val="20"/>
              </w:rPr>
              <w:t>сверхдлительной</w:t>
            </w:r>
            <w:proofErr w:type="spellEnd"/>
            <w:r w:rsidRPr="00ED7427">
              <w:rPr>
                <w:sz w:val="20"/>
                <w:szCs w:val="20"/>
              </w:rPr>
              <w:t xml:space="preserve"> госпитализации</w:t>
            </w:r>
            <w:r>
              <w:rPr>
                <w:sz w:val="20"/>
                <w:szCs w:val="20"/>
              </w:rPr>
              <w:t xml:space="preserve">. </w:t>
            </w:r>
            <w:r w:rsidRPr="00861FFE">
              <w:rPr>
                <w:sz w:val="20"/>
                <w:szCs w:val="20"/>
              </w:rPr>
              <w:t>Если в рамках случая КСЛП не применялись, в элементе KSLP указывается толь</w:t>
            </w:r>
            <w:r>
              <w:rPr>
                <w:sz w:val="20"/>
                <w:szCs w:val="20"/>
              </w:rPr>
              <w:t>ко итоговое значение КСЛП равное</w:t>
            </w:r>
            <w:r w:rsidRPr="00861FFE">
              <w:rPr>
                <w:sz w:val="20"/>
                <w:szCs w:val="20"/>
              </w:rPr>
              <w:t xml:space="preserve"> 1.</w:t>
            </w:r>
          </w:p>
        </w:tc>
      </w:tr>
      <w:tr w:rsidR="000356A0" w:rsidRPr="00F831B8" w:rsidTr="00F83005">
        <w:trPr>
          <w:trHeight w:val="453"/>
        </w:trPr>
        <w:tc>
          <w:tcPr>
            <w:tcW w:w="593" w:type="dxa"/>
          </w:tcPr>
          <w:p w:rsidR="000356A0" w:rsidRPr="00990D49" w:rsidRDefault="000356A0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257" w:type="dxa"/>
          </w:tcPr>
          <w:p w:rsidR="000356A0" w:rsidRPr="00990D49" w:rsidRDefault="000356A0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//KSLP/N</w:t>
            </w:r>
          </w:p>
        </w:tc>
        <w:tc>
          <w:tcPr>
            <w:tcW w:w="5480" w:type="dxa"/>
          </w:tcPr>
          <w:p w:rsidR="000356A0" w:rsidRPr="00C815E4" w:rsidRDefault="000356A0" w:rsidP="00F83005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- порядковый </w:t>
            </w:r>
            <w:r w:rsidRPr="00861FFE">
              <w:rPr>
                <w:sz w:val="20"/>
                <w:szCs w:val="20"/>
              </w:rPr>
              <w:t xml:space="preserve">номер </w:t>
            </w:r>
            <w:r>
              <w:rPr>
                <w:sz w:val="20"/>
                <w:szCs w:val="20"/>
              </w:rPr>
              <w:t xml:space="preserve">примененного </w:t>
            </w:r>
            <w:r w:rsidRPr="00861FFE">
              <w:rPr>
                <w:sz w:val="20"/>
                <w:szCs w:val="20"/>
              </w:rPr>
              <w:t xml:space="preserve">коэффициента из таблицы 2 </w:t>
            </w:r>
            <w:r>
              <w:rPr>
                <w:sz w:val="20"/>
                <w:szCs w:val="20"/>
              </w:rPr>
              <w:t xml:space="preserve">пункта </w:t>
            </w:r>
            <w:r w:rsidRPr="00861FFE">
              <w:rPr>
                <w:sz w:val="20"/>
                <w:szCs w:val="20"/>
              </w:rPr>
              <w:t>2.1.</w:t>
            </w:r>
            <w:r w:rsidR="00F83005">
              <w:rPr>
                <w:sz w:val="20"/>
                <w:szCs w:val="20"/>
              </w:rPr>
              <w:t>10</w:t>
            </w:r>
            <w:r w:rsidRPr="00861F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Тарифного соглашения.</w:t>
            </w:r>
          </w:p>
        </w:tc>
        <w:tc>
          <w:tcPr>
            <w:tcW w:w="1524" w:type="dxa"/>
          </w:tcPr>
          <w:p w:rsidR="000356A0" w:rsidRPr="00F831B8" w:rsidRDefault="000356A0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0356A0" w:rsidRPr="00F831B8" w:rsidTr="00F83005">
        <w:trPr>
          <w:trHeight w:val="453"/>
        </w:trPr>
        <w:tc>
          <w:tcPr>
            <w:tcW w:w="593" w:type="dxa"/>
          </w:tcPr>
          <w:p w:rsidR="000356A0" w:rsidRPr="00990D49" w:rsidRDefault="000356A0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257" w:type="dxa"/>
          </w:tcPr>
          <w:p w:rsidR="000356A0" w:rsidRPr="00990D49" w:rsidRDefault="000356A0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//KSLP/K</w:t>
            </w:r>
          </w:p>
        </w:tc>
        <w:tc>
          <w:tcPr>
            <w:tcW w:w="5480" w:type="dxa"/>
          </w:tcPr>
          <w:p w:rsidR="000356A0" w:rsidRDefault="000356A0" w:rsidP="00F83005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– значение поля "</w:t>
            </w:r>
            <w:r>
              <w:t xml:space="preserve"> </w:t>
            </w:r>
            <w:r w:rsidRPr="00861FFE">
              <w:rPr>
                <w:sz w:val="20"/>
                <w:szCs w:val="20"/>
              </w:rPr>
              <w:t>Значение КСЛП</w:t>
            </w:r>
            <w:r>
              <w:rPr>
                <w:sz w:val="20"/>
                <w:szCs w:val="20"/>
              </w:rPr>
              <w:t xml:space="preserve">" для соответствующего КСЛП </w:t>
            </w:r>
            <w:r w:rsidRPr="00861FFE">
              <w:rPr>
                <w:sz w:val="20"/>
                <w:szCs w:val="20"/>
              </w:rPr>
              <w:t xml:space="preserve">из таблицы 2 </w:t>
            </w:r>
            <w:r>
              <w:rPr>
                <w:sz w:val="20"/>
                <w:szCs w:val="20"/>
              </w:rPr>
              <w:t xml:space="preserve">пункта </w:t>
            </w:r>
            <w:r w:rsidRPr="00861FFE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861FFE">
              <w:rPr>
                <w:sz w:val="20"/>
                <w:szCs w:val="20"/>
              </w:rPr>
              <w:t>.</w:t>
            </w:r>
            <w:r w:rsidR="00F83005">
              <w:rPr>
                <w:sz w:val="20"/>
                <w:szCs w:val="20"/>
              </w:rPr>
              <w:t>10</w:t>
            </w:r>
            <w:r w:rsidRPr="00861FF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Тарифного соглашения, за исключением КСЛП, связанного со </w:t>
            </w:r>
            <w:proofErr w:type="spellStart"/>
            <w:r>
              <w:rPr>
                <w:sz w:val="20"/>
                <w:szCs w:val="20"/>
              </w:rPr>
              <w:t>с</w:t>
            </w:r>
            <w:r w:rsidRPr="009D1352">
              <w:rPr>
                <w:color w:val="000000"/>
                <w:sz w:val="20"/>
                <w:szCs w:val="20"/>
              </w:rPr>
              <w:t>верхдлительны</w:t>
            </w:r>
            <w:r>
              <w:rPr>
                <w:color w:val="000000"/>
                <w:sz w:val="20"/>
                <w:szCs w:val="20"/>
              </w:rPr>
              <w:t>ми</w:t>
            </w:r>
            <w:proofErr w:type="spellEnd"/>
            <w:r w:rsidRPr="009D1352">
              <w:rPr>
                <w:color w:val="000000"/>
                <w:sz w:val="20"/>
                <w:szCs w:val="20"/>
              </w:rPr>
              <w:t xml:space="preserve"> срок</w:t>
            </w:r>
            <w:r>
              <w:rPr>
                <w:color w:val="000000"/>
                <w:sz w:val="20"/>
                <w:szCs w:val="20"/>
              </w:rPr>
              <w:t>ами госпитализации</w:t>
            </w:r>
          </w:p>
        </w:tc>
        <w:tc>
          <w:tcPr>
            <w:tcW w:w="1524" w:type="dxa"/>
          </w:tcPr>
          <w:p w:rsidR="000356A0" w:rsidRPr="00F831B8" w:rsidRDefault="000356A0" w:rsidP="000356A0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EB2A6A" w:rsidRPr="00F831B8" w:rsidTr="00F83005">
        <w:trPr>
          <w:trHeight w:val="453"/>
        </w:trPr>
        <w:tc>
          <w:tcPr>
            <w:tcW w:w="593" w:type="dxa"/>
            <w:shd w:val="clear" w:color="auto" w:fill="auto"/>
          </w:tcPr>
          <w:p w:rsidR="00EB2A6A" w:rsidRPr="00990D49" w:rsidRDefault="00EB2A6A" w:rsidP="00DD3FCF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257" w:type="dxa"/>
            <w:shd w:val="clear" w:color="auto" w:fill="auto"/>
          </w:tcPr>
          <w:p w:rsidR="00EB2A6A" w:rsidRPr="00990D49" w:rsidRDefault="00EB2A6A" w:rsidP="00DD3FCF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//SLUCH/P_PER</w:t>
            </w:r>
          </w:p>
        </w:tc>
        <w:tc>
          <w:tcPr>
            <w:tcW w:w="5480" w:type="dxa"/>
            <w:shd w:val="clear" w:color="auto" w:fill="auto"/>
          </w:tcPr>
          <w:p w:rsidR="00EB2A6A" w:rsidRPr="00A43826" w:rsidRDefault="00EB2A6A" w:rsidP="00DD3FCF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 быть равным 1,2,3 или 4</w:t>
            </w:r>
          </w:p>
          <w:p w:rsidR="00EB2A6A" w:rsidRPr="00A43826" w:rsidRDefault="00EB2A6A" w:rsidP="00DD3FCF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</w:t>
            </w:r>
            <w:r w:rsidRPr="00A43826">
              <w:rPr>
                <w:sz w:val="20"/>
                <w:szCs w:val="20"/>
              </w:rPr>
              <w:t>1 - Самостоятельно</w:t>
            </w:r>
            <w:proofErr w:type="gramEnd"/>
          </w:p>
          <w:p w:rsidR="00EB2A6A" w:rsidRPr="00A43826" w:rsidRDefault="00EB2A6A" w:rsidP="00DD3FCF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A43826">
              <w:rPr>
                <w:sz w:val="20"/>
                <w:szCs w:val="20"/>
              </w:rPr>
              <w:t>2 - СМП</w:t>
            </w:r>
          </w:p>
          <w:p w:rsidR="00EB2A6A" w:rsidRPr="00A43826" w:rsidRDefault="00EB2A6A" w:rsidP="00DD3FCF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proofErr w:type="gramStart"/>
            <w:r w:rsidRPr="00A43826">
              <w:rPr>
                <w:sz w:val="20"/>
                <w:szCs w:val="20"/>
              </w:rPr>
              <w:t>3 - Перевод из другой МО</w:t>
            </w:r>
            <w:proofErr w:type="gramEnd"/>
          </w:p>
          <w:p w:rsidR="00EB2A6A" w:rsidRDefault="00EB2A6A" w:rsidP="00DD3FCF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proofErr w:type="gramStart"/>
            <w:r w:rsidRPr="00A43826">
              <w:rPr>
                <w:sz w:val="20"/>
                <w:szCs w:val="20"/>
              </w:rPr>
              <w:t>4 - Перевод внутри МО с другого профиля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524" w:type="dxa"/>
            <w:shd w:val="clear" w:color="auto" w:fill="auto"/>
          </w:tcPr>
          <w:p w:rsidR="00EB2A6A" w:rsidRPr="00F831B8" w:rsidRDefault="00EB2A6A" w:rsidP="00DD3FCF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  <w:tr w:rsidR="005B4EA2" w:rsidRPr="004662A1" w:rsidTr="0021547D">
        <w:trPr>
          <w:trHeight w:val="45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4EA2" w:rsidRPr="004662A1" w:rsidRDefault="005B4EA2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4EA2" w:rsidRPr="004662A1" w:rsidRDefault="005B4EA2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</w:pPr>
            <w:r w:rsidRPr="004662A1">
              <w:rPr>
                <w:rFonts w:ascii="Courier New" w:hAnsi="Courier New" w:cs="Courier New"/>
                <w:color w:val="000000"/>
                <w:sz w:val="20"/>
                <w:szCs w:val="20"/>
                <w:lang w:val="en-US"/>
              </w:rPr>
              <w:t>/SLUCH/KSG_DOP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4EA2" w:rsidRPr="004662A1" w:rsidRDefault="005B4EA2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4662A1">
              <w:rPr>
                <w:sz w:val="20"/>
                <w:szCs w:val="20"/>
              </w:rPr>
              <w:t>Код дополнительного классификационного критерия при формировании КСГ.</w:t>
            </w:r>
          </w:p>
          <w:p w:rsidR="005B4EA2" w:rsidRPr="004662A1" w:rsidRDefault="005B4EA2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4662A1">
              <w:rPr>
                <w:sz w:val="20"/>
                <w:szCs w:val="20"/>
              </w:rPr>
              <w:t>Равно значению поля "Дополнительный классификационный критерий" таблицы «</w:t>
            </w:r>
            <w:proofErr w:type="spellStart"/>
            <w:r w:rsidRPr="004662A1">
              <w:rPr>
                <w:sz w:val="20"/>
                <w:szCs w:val="20"/>
              </w:rPr>
              <w:t>Группировщик</w:t>
            </w:r>
            <w:proofErr w:type="spellEnd"/>
            <w:r w:rsidRPr="004662A1">
              <w:rPr>
                <w:sz w:val="20"/>
                <w:szCs w:val="20"/>
              </w:rPr>
              <w:t xml:space="preserve">» расшифровки КСГ </w:t>
            </w:r>
            <w:proofErr w:type="gramStart"/>
            <w:r w:rsidRPr="004662A1">
              <w:rPr>
                <w:sz w:val="20"/>
                <w:szCs w:val="20"/>
              </w:rPr>
              <w:t>для</w:t>
            </w:r>
            <w:proofErr w:type="gramEnd"/>
          </w:p>
          <w:p w:rsidR="005B4EA2" w:rsidRPr="004662A1" w:rsidRDefault="005B4EA2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4662A1">
              <w:rPr>
                <w:sz w:val="20"/>
                <w:szCs w:val="20"/>
              </w:rPr>
              <w:t xml:space="preserve">медицинской помощи, оказанной в условиях </w:t>
            </w:r>
            <w:r>
              <w:rPr>
                <w:sz w:val="20"/>
                <w:szCs w:val="20"/>
              </w:rPr>
              <w:t xml:space="preserve">дневного </w:t>
            </w:r>
            <w:r>
              <w:rPr>
                <w:sz w:val="20"/>
                <w:szCs w:val="20"/>
              </w:rPr>
              <w:lastRenderedPageBreak/>
              <w:t xml:space="preserve">стационара </w:t>
            </w:r>
            <w:proofErr w:type="gramStart"/>
            <w:r w:rsidRPr="004662A1">
              <w:rPr>
                <w:sz w:val="20"/>
                <w:szCs w:val="20"/>
              </w:rPr>
              <w:t>для</w:t>
            </w:r>
            <w:proofErr w:type="gramEnd"/>
            <w:r w:rsidRPr="004662A1">
              <w:rPr>
                <w:sz w:val="20"/>
                <w:szCs w:val="20"/>
              </w:rPr>
              <w:t xml:space="preserve"> соответствующего КСГ (элемент /SLUCH/CODE_MES1)</w:t>
            </w:r>
            <w:r>
              <w:rPr>
                <w:sz w:val="20"/>
                <w:szCs w:val="20"/>
              </w:rPr>
              <w:t>.</w:t>
            </w:r>
          </w:p>
          <w:p w:rsidR="005B4EA2" w:rsidRPr="004662A1" w:rsidRDefault="005B4EA2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  <w:r w:rsidRPr="004662A1">
              <w:rPr>
                <w:sz w:val="20"/>
                <w:szCs w:val="20"/>
              </w:rPr>
              <w:t>В случае отсутствия не заполняется и не передается.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B4EA2" w:rsidRPr="004662A1" w:rsidRDefault="005B4EA2" w:rsidP="0021547D">
            <w:pPr>
              <w:pStyle w:val="a4"/>
              <w:tabs>
                <w:tab w:val="left" w:pos="851"/>
                <w:tab w:val="left" w:pos="1701"/>
                <w:tab w:val="left" w:pos="2835"/>
                <w:tab w:val="left" w:pos="3686"/>
              </w:tabs>
              <w:rPr>
                <w:sz w:val="20"/>
                <w:szCs w:val="20"/>
              </w:rPr>
            </w:pPr>
          </w:p>
        </w:tc>
      </w:tr>
    </w:tbl>
    <w:p w:rsidR="00DF7042" w:rsidRDefault="00DF7042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76E9" w:rsidRPr="00BB7616" w:rsidRDefault="00C076E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B72AAB" w:rsidRDefault="00B72AAB" w:rsidP="0067699F">
      <w:pPr>
        <w:pStyle w:val="1"/>
      </w:pPr>
      <w:r>
        <w:t xml:space="preserve">6.  </w:t>
      </w:r>
      <w:r w:rsidRPr="007375A5">
        <w:t xml:space="preserve">Порядок заполнения поля </w:t>
      </w:r>
      <w:proofErr w:type="gramStart"/>
      <w:r w:rsidRPr="007375A5">
        <w:t>комментария реестра</w:t>
      </w:r>
      <w:proofErr w:type="gramEnd"/>
      <w:r w:rsidRPr="007375A5">
        <w:t xml:space="preserve"> счетов (э</w:t>
      </w:r>
      <w:r w:rsidR="00747CFA">
        <w:t>лемент SCHET/</w:t>
      </w:r>
      <w:r w:rsidRPr="007375A5">
        <w:t>COMENTS)</w:t>
      </w:r>
      <w:r>
        <w:t>:</w:t>
      </w:r>
    </w:p>
    <w:p w:rsidR="00B72AAB" w:rsidRPr="007375A5" w:rsidRDefault="00B72AAB" w:rsidP="00B72A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4082"/>
      </w:tblGrid>
      <w:tr w:rsidR="00B72AAB" w:rsidRPr="007375A5" w:rsidTr="006D3B03">
        <w:trPr>
          <w:tblHeader/>
        </w:trPr>
        <w:tc>
          <w:tcPr>
            <w:tcW w:w="562" w:type="dxa"/>
          </w:tcPr>
          <w:p w:rsidR="00B72AAB" w:rsidRPr="007375A5" w:rsidRDefault="00B72AAB" w:rsidP="00B72AAB"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5245" w:type="dxa"/>
          </w:tcPr>
          <w:p w:rsidR="00B72AAB" w:rsidRPr="007375A5" w:rsidRDefault="00B72AAB" w:rsidP="00B72AAB">
            <w:pPr>
              <w:jc w:val="center"/>
            </w:pPr>
            <w:r>
              <w:t>Условия</w:t>
            </w:r>
          </w:p>
        </w:tc>
        <w:tc>
          <w:tcPr>
            <w:tcW w:w="4082" w:type="dxa"/>
          </w:tcPr>
          <w:p w:rsidR="00B72AAB" w:rsidRPr="007375A5" w:rsidRDefault="00B72AAB" w:rsidP="00B72AAB">
            <w:pPr>
              <w:jc w:val="center"/>
            </w:pPr>
            <w:r>
              <w:t>Ключевое слово, включаемое в поле комментария</w:t>
            </w:r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1</w:t>
            </w:r>
          </w:p>
        </w:tc>
        <w:tc>
          <w:tcPr>
            <w:tcW w:w="5245" w:type="dxa"/>
          </w:tcPr>
          <w:p w:rsidR="00B72AAB" w:rsidRPr="007375A5" w:rsidRDefault="00B72AAB" w:rsidP="00B72AAB">
            <w:bookmarkStart w:id="77" w:name="OLE_LINK1"/>
            <w:r>
              <w:t xml:space="preserve">Реестр счетов содержит данные о медицинской помощи, входящей в </w:t>
            </w:r>
            <w:proofErr w:type="spellStart"/>
            <w:r>
              <w:t>подушевой</w:t>
            </w:r>
            <w:proofErr w:type="spellEnd"/>
            <w:r>
              <w:t xml:space="preserve"> норматив финансового обеспечения</w:t>
            </w:r>
            <w:bookmarkEnd w:id="77"/>
            <w:r>
              <w:t>, оказанной застрахованным лицам, прикрепленным к медицинской организации.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 xml:space="preserve">МП </w:t>
            </w:r>
            <w:proofErr w:type="spellStart"/>
            <w:r>
              <w:t>прикрепл</w:t>
            </w:r>
            <w:proofErr w:type="spellEnd"/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bookmarkStart w:id="78" w:name="_Hlk458087921"/>
            <w:r>
              <w:t>2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 xml:space="preserve">Реестр счетов содержит данные о медицинской помощи, входящей в </w:t>
            </w:r>
            <w:proofErr w:type="spellStart"/>
            <w:r>
              <w:t>подушевой</w:t>
            </w:r>
            <w:proofErr w:type="spellEnd"/>
            <w:r>
              <w:t xml:space="preserve"> норматив финансового обеспечения, оказанной застрахованным лицам, не прикрепленным к медицинской организации.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 xml:space="preserve">МП </w:t>
            </w:r>
            <w:proofErr w:type="spellStart"/>
            <w:r>
              <w:t>неприкрепл</w:t>
            </w:r>
            <w:proofErr w:type="spellEnd"/>
          </w:p>
        </w:tc>
      </w:tr>
      <w:bookmarkEnd w:id="78"/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3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>Реестр счетов содержит данные о медицинской помощи, оказанной лицам, застрахованным за пределами Ненецкого автономного округа.</w:t>
            </w:r>
          </w:p>
        </w:tc>
        <w:tc>
          <w:tcPr>
            <w:tcW w:w="4082" w:type="dxa"/>
          </w:tcPr>
          <w:p w:rsidR="00B72AAB" w:rsidRPr="007375A5" w:rsidRDefault="00B72AAB" w:rsidP="00B72AAB">
            <w:proofErr w:type="spellStart"/>
            <w:r>
              <w:t>иногород</w:t>
            </w:r>
            <w:proofErr w:type="spellEnd"/>
          </w:p>
        </w:tc>
      </w:tr>
      <w:tr w:rsidR="00B72AAB" w:rsidRPr="007375A5" w:rsidTr="006D3B03">
        <w:tc>
          <w:tcPr>
            <w:tcW w:w="562" w:type="dxa"/>
          </w:tcPr>
          <w:p w:rsidR="00B72AAB" w:rsidRPr="007375A5" w:rsidRDefault="00B72AAB" w:rsidP="00B72AAB">
            <w:r>
              <w:t>4</w:t>
            </w:r>
          </w:p>
        </w:tc>
        <w:tc>
          <w:tcPr>
            <w:tcW w:w="5245" w:type="dxa"/>
          </w:tcPr>
          <w:p w:rsidR="00B72AAB" w:rsidRPr="007375A5" w:rsidRDefault="00B72AAB" w:rsidP="00B72AAB">
            <w:r>
              <w:t xml:space="preserve">Реестр счетов содержит данные о медицинской помощи, оказанной застрахованным лицам, </w:t>
            </w:r>
            <w:r w:rsidRPr="001D05DB">
              <w:t>в</w:t>
            </w:r>
            <w:r>
              <w:t>о</w:t>
            </w:r>
            <w:r w:rsidRPr="001D05DB">
              <w:t xml:space="preserve"> </w:t>
            </w:r>
            <w:r>
              <w:t xml:space="preserve">время </w:t>
            </w:r>
            <w:r w:rsidRPr="001D05DB">
              <w:t>выездной работ</w:t>
            </w:r>
            <w:r>
              <w:t>ы</w:t>
            </w:r>
            <w:r w:rsidRPr="001D05DB">
              <w:t xml:space="preserve"> в населенны</w:t>
            </w:r>
            <w:r>
              <w:t>х пунктах</w:t>
            </w:r>
            <w:r w:rsidRPr="001D05DB">
              <w:t xml:space="preserve"> Ненецкого автономного округа</w:t>
            </w:r>
            <w:r>
              <w:t>.</w:t>
            </w:r>
          </w:p>
        </w:tc>
        <w:tc>
          <w:tcPr>
            <w:tcW w:w="4082" w:type="dxa"/>
          </w:tcPr>
          <w:p w:rsidR="00B72AAB" w:rsidRPr="007375A5" w:rsidRDefault="00B72AAB" w:rsidP="00B72AAB">
            <w:r>
              <w:t>выезд</w:t>
            </w:r>
          </w:p>
        </w:tc>
      </w:tr>
      <w:tr w:rsidR="00FD23A7" w:rsidRPr="00541881" w:rsidTr="006D3B03">
        <w:tc>
          <w:tcPr>
            <w:tcW w:w="562" w:type="dxa"/>
          </w:tcPr>
          <w:p w:rsidR="00FD23A7" w:rsidRPr="00CC3C13" w:rsidRDefault="00FD23A7" w:rsidP="00CC3C13">
            <w:r w:rsidRPr="00CC3C13">
              <w:t>5</w:t>
            </w:r>
          </w:p>
        </w:tc>
        <w:tc>
          <w:tcPr>
            <w:tcW w:w="5245" w:type="dxa"/>
          </w:tcPr>
          <w:p w:rsidR="00FD23A7" w:rsidRPr="00CC3C13" w:rsidRDefault="00FD23A7" w:rsidP="00CC3C13">
            <w:r w:rsidRPr="00CC3C13">
              <w:t>Реестр счетов содержит данные о медицинской помощи, оказанной лицам, застрахованным в Ненецком автономном округе и не прикрепленным к МО.</w:t>
            </w:r>
          </w:p>
        </w:tc>
        <w:tc>
          <w:tcPr>
            <w:tcW w:w="4082" w:type="dxa"/>
          </w:tcPr>
          <w:p w:rsidR="00FD23A7" w:rsidRPr="00CC3C13" w:rsidRDefault="00FD23A7" w:rsidP="00CC3C13">
            <w:r w:rsidRPr="00CC3C13">
              <w:t xml:space="preserve">нет </w:t>
            </w:r>
            <w:proofErr w:type="spellStart"/>
            <w:r w:rsidRPr="00CC3C13">
              <w:t>прикрепл</w:t>
            </w:r>
            <w:proofErr w:type="spellEnd"/>
          </w:p>
        </w:tc>
      </w:tr>
      <w:tr w:rsidR="00FD23A7" w:rsidRPr="00541881" w:rsidTr="006D3B03">
        <w:tc>
          <w:tcPr>
            <w:tcW w:w="562" w:type="dxa"/>
          </w:tcPr>
          <w:p w:rsidR="00FD23A7" w:rsidRPr="00CC3C13" w:rsidRDefault="00FD23A7" w:rsidP="00CC3C13">
            <w:r w:rsidRPr="00CC3C13">
              <w:t>6</w:t>
            </w:r>
          </w:p>
        </w:tc>
        <w:tc>
          <w:tcPr>
            <w:tcW w:w="5245" w:type="dxa"/>
          </w:tcPr>
          <w:p w:rsidR="00FD23A7" w:rsidRPr="00CC3C13" w:rsidRDefault="00FD23A7" w:rsidP="00CC3C13">
            <w:r w:rsidRPr="00CC3C13">
              <w:t xml:space="preserve">Реестр счетов содержит данные о медицинской помощи, оказанной лицам, застрахованным в Ненецком автономном округе и не входящей в </w:t>
            </w:r>
            <w:proofErr w:type="spellStart"/>
            <w:r w:rsidRPr="00CC3C13">
              <w:t>подушевой</w:t>
            </w:r>
            <w:proofErr w:type="spellEnd"/>
            <w:r w:rsidRPr="00CC3C13">
              <w:t xml:space="preserve"> норматив финансового обеспечения. </w:t>
            </w:r>
          </w:p>
        </w:tc>
        <w:tc>
          <w:tcPr>
            <w:tcW w:w="4082" w:type="dxa"/>
          </w:tcPr>
          <w:p w:rsidR="00FD23A7" w:rsidRPr="00CC3C13" w:rsidRDefault="00FD23A7" w:rsidP="00CC3C13">
            <w:r w:rsidRPr="00CC3C13">
              <w:t>специалист</w:t>
            </w:r>
          </w:p>
        </w:tc>
      </w:tr>
      <w:tr w:rsidR="00843DC8" w:rsidRPr="00541881" w:rsidTr="006D3B03">
        <w:tc>
          <w:tcPr>
            <w:tcW w:w="562" w:type="dxa"/>
            <w:shd w:val="clear" w:color="auto" w:fill="auto"/>
          </w:tcPr>
          <w:p w:rsidR="00843DC8" w:rsidRPr="00CC3C13" w:rsidRDefault="00843DC8" w:rsidP="00EB0746">
            <w:r>
              <w:t>7</w:t>
            </w:r>
          </w:p>
        </w:tc>
        <w:tc>
          <w:tcPr>
            <w:tcW w:w="5245" w:type="dxa"/>
            <w:shd w:val="clear" w:color="auto" w:fill="auto"/>
          </w:tcPr>
          <w:p w:rsidR="00843DC8" w:rsidRPr="00CC3C13" w:rsidRDefault="00843DC8" w:rsidP="00EB0746">
            <w:r w:rsidRPr="00CC3C13">
              <w:t xml:space="preserve">Реестр счетов содержит данные о </w:t>
            </w:r>
            <w:r>
              <w:t xml:space="preserve">случаях </w:t>
            </w:r>
            <w:r w:rsidRPr="00CC3C13">
              <w:t>медицинской помощи</w:t>
            </w:r>
            <w:r>
              <w:t xml:space="preserve"> в стационарных условиях</w:t>
            </w:r>
            <w:r w:rsidRPr="00CC3C13">
              <w:t xml:space="preserve">, </w:t>
            </w:r>
            <w:r>
              <w:t>с которых был осуществлен перевод на другой профиль оказания медицинской помощи</w:t>
            </w:r>
          </w:p>
        </w:tc>
        <w:tc>
          <w:tcPr>
            <w:tcW w:w="4082" w:type="dxa"/>
            <w:shd w:val="clear" w:color="auto" w:fill="auto"/>
          </w:tcPr>
          <w:p w:rsidR="00843DC8" w:rsidRPr="00CC3C13" w:rsidRDefault="00843DC8" w:rsidP="00EB0746">
            <w:r>
              <w:t>перевод</w:t>
            </w:r>
          </w:p>
        </w:tc>
      </w:tr>
    </w:tbl>
    <w:p w:rsidR="00AA560C" w:rsidRDefault="00AA560C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76E9" w:rsidRPr="00BB7616" w:rsidRDefault="00C076E9" w:rsidP="00167648">
      <w:pPr>
        <w:pStyle w:val="a4"/>
        <w:tabs>
          <w:tab w:val="left" w:pos="851"/>
          <w:tab w:val="left" w:pos="1701"/>
          <w:tab w:val="left" w:pos="2835"/>
          <w:tab w:val="left" w:pos="3686"/>
        </w:tabs>
        <w:sectPr w:rsidR="00C076E9" w:rsidRPr="00BB7616" w:rsidSect="00BD7902">
          <w:footerReference w:type="default" r:id="rId8"/>
          <w:pgSz w:w="11906" w:h="16838"/>
          <w:pgMar w:top="567" w:right="567" w:bottom="567" w:left="1418" w:header="709" w:footer="403" w:gutter="0"/>
          <w:pgNumType w:start="0"/>
          <w:cols w:space="708"/>
          <w:titlePg/>
          <w:docGrid w:linePitch="360"/>
        </w:sectPr>
      </w:pPr>
    </w:p>
    <w:p w:rsidR="00E63C00" w:rsidRPr="00E63C00" w:rsidRDefault="00E63C00" w:rsidP="00E63C00">
      <w:pPr>
        <w:pStyle w:val="1"/>
        <w:ind w:right="253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 xml:space="preserve">Приложение А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ind w:right="253"/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ind w:right="253"/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E63C00" w:rsidRDefault="00E63C00" w:rsidP="00E63C00">
      <w:pPr>
        <w:ind w:right="253"/>
        <w:jc w:val="right"/>
        <w:rPr>
          <w:rFonts w:eastAsia="Times New Roman"/>
          <w:b/>
          <w:bCs/>
          <w:color w:val="000000"/>
          <w:lang w:eastAsia="ru-RU"/>
        </w:rPr>
      </w:pPr>
      <w:r w:rsidRPr="00BB7616">
        <w:rPr>
          <w:sz w:val="18"/>
          <w:szCs w:val="18"/>
        </w:rPr>
        <w:t>оказанной медицинской помощи</w:t>
      </w:r>
    </w:p>
    <w:p w:rsidR="0072053E" w:rsidRDefault="00E63C00" w:rsidP="0072053E">
      <w:pPr>
        <w:ind w:left="709"/>
        <w:rPr>
          <w:rFonts w:eastAsia="Times New Roman"/>
          <w:color w:val="000000"/>
          <w:lang w:eastAsia="ru-RU"/>
        </w:rPr>
      </w:pPr>
      <w:r w:rsidRPr="00BB7616">
        <w:rPr>
          <w:rFonts w:eastAsia="Times New Roman"/>
          <w:b/>
          <w:bCs/>
          <w:color w:val="000000"/>
          <w:lang w:eastAsia="ru-RU"/>
        </w:rPr>
        <w:t xml:space="preserve">Таблица </w:t>
      </w:r>
      <w:r w:rsidR="0072053E">
        <w:rPr>
          <w:rFonts w:eastAsia="Times New Roman"/>
          <w:b/>
          <w:bCs/>
          <w:color w:val="000000"/>
          <w:lang w:eastAsia="ru-RU"/>
        </w:rPr>
        <w:t xml:space="preserve">1. </w:t>
      </w:r>
      <w:r w:rsidR="0072053E">
        <w:rPr>
          <w:rFonts w:eastAsia="Times New Roman"/>
          <w:b/>
          <w:bCs/>
          <w:color w:val="000000"/>
          <w:lang w:eastAsia="ru-RU"/>
        </w:rPr>
        <w:tab/>
      </w:r>
      <w:r w:rsidR="0072053E" w:rsidRPr="0072053E">
        <w:rPr>
          <w:rFonts w:eastAsia="Times New Roman"/>
          <w:bCs/>
          <w:color w:val="000000"/>
          <w:lang w:eastAsia="ru-RU"/>
        </w:rPr>
        <w:t xml:space="preserve">Соответствие </w:t>
      </w:r>
      <w:r w:rsidRPr="0072053E">
        <w:rPr>
          <w:rFonts w:eastAsia="Times New Roman"/>
          <w:color w:val="000000"/>
          <w:lang w:eastAsia="ru-RU"/>
        </w:rPr>
        <w:t>способов оплаты медицинской помощи условиям</w:t>
      </w:r>
      <w:r w:rsidR="0072053E">
        <w:rPr>
          <w:rFonts w:eastAsia="Times New Roman"/>
          <w:color w:val="000000"/>
          <w:lang w:eastAsia="ru-RU"/>
        </w:rPr>
        <w:t xml:space="preserve"> оказания, </w:t>
      </w:r>
    </w:p>
    <w:p w:rsidR="00E63C00" w:rsidRPr="0072053E" w:rsidRDefault="0072053E" w:rsidP="0072053E">
      <w:pPr>
        <w:ind w:left="1418" w:firstLine="709"/>
        <w:rPr>
          <w:sz w:val="16"/>
          <w:szCs w:val="16"/>
        </w:rPr>
      </w:pPr>
      <w:r>
        <w:rPr>
          <w:rFonts w:eastAsia="Times New Roman"/>
          <w:color w:val="000000"/>
          <w:lang w:eastAsia="ru-RU"/>
        </w:rPr>
        <w:t>Приложениям к Тарифному соглашению и пунктам настоящего Порядка.</w:t>
      </w:r>
    </w:p>
    <w:p w:rsidR="00E63C00" w:rsidRPr="00BB7616" w:rsidRDefault="00E63C00">
      <w:pPr>
        <w:rPr>
          <w:sz w:val="16"/>
          <w:szCs w:val="16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693"/>
        <w:gridCol w:w="993"/>
        <w:gridCol w:w="6095"/>
        <w:gridCol w:w="1701"/>
        <w:gridCol w:w="3402"/>
      </w:tblGrid>
      <w:tr w:rsidR="00AD0B41" w:rsidRPr="00BB7616" w:rsidTr="00A21FDE">
        <w:trPr>
          <w:trHeight w:val="10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41" w:rsidRPr="00A21FDE" w:rsidRDefault="00AD0B41" w:rsidP="007A14C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</w:t>
            </w:r>
            <w:r w:rsidR="00A21F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соба</w:t>
            </w:r>
            <w:proofErr w:type="spellEnd"/>
            <w:proofErr w:type="gram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</w:t>
            </w:r>
            <w:proofErr w:type="spellEnd"/>
            <w:r w:rsidR="00A21FD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41" w:rsidRPr="00BB7616" w:rsidRDefault="00AD0B41" w:rsidP="00AD0B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способа оплаты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41" w:rsidRPr="00BB7616" w:rsidRDefault="00AD0B41" w:rsidP="00AD0B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пунктов в порядке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41" w:rsidRPr="00BB7616" w:rsidRDefault="00AD0B41" w:rsidP="00AD0B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41" w:rsidRPr="00BB7616" w:rsidRDefault="00AD0B41" w:rsidP="0027220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Приложени</w:t>
            </w:r>
            <w:r w:rsidR="002722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Тарифному соглашению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B41" w:rsidRPr="00BB7616" w:rsidRDefault="00AD0B41" w:rsidP="00AD0B4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</w:tbl>
    <w:p w:rsidR="003C323C" w:rsidRPr="00BB7616" w:rsidRDefault="003C323C">
      <w:pPr>
        <w:rPr>
          <w:sz w:val="2"/>
          <w:szCs w:val="2"/>
        </w:rPr>
      </w:pPr>
    </w:p>
    <w:bookmarkEnd w:id="50"/>
    <w:bookmarkEnd w:id="51"/>
    <w:p w:rsidR="00143DEB" w:rsidRPr="00823801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4"/>
          <w:szCs w:val="4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724"/>
        <w:gridCol w:w="2691"/>
        <w:gridCol w:w="995"/>
        <w:gridCol w:w="6095"/>
        <w:gridCol w:w="1701"/>
        <w:gridCol w:w="3402"/>
      </w:tblGrid>
      <w:tr w:rsidR="00823801" w:rsidRPr="00A21FDE" w:rsidTr="00A21FDE">
        <w:trPr>
          <w:cantSplit/>
          <w:trHeight w:val="147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23801" w:rsidRPr="00823801" w:rsidTr="00A21FDE">
        <w:trPr>
          <w:cantSplit/>
          <w:trHeight w:val="3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УЕТ в стоматологии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Стоматологическая медицинская помощь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3801" w:rsidRPr="00823801" w:rsidTr="00A21FDE">
        <w:trPr>
          <w:cantSplit/>
          <w:trHeight w:val="113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Законченный случай в поликлинике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Первый этап диспансеризации в соответствии с Приказом Минздрава России от 26 октября 2017 г. N 869н. </w:t>
            </w:r>
            <w:proofErr w:type="gram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Выполнено более 85% мероприятий первого этапа.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а) В составе первого этапа учтено менее 15% медицинских мероприятий   выполненных ранее.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№7, таблица 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3801" w:rsidRPr="00823801" w:rsidTr="00A21FDE">
        <w:trPr>
          <w:cantSplit/>
          <w:trHeight w:val="1961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Медицинская помощь по диспансеризации пребывающих в стационарных учреждениях детей-сирот и детей, находящихся в трудной жизненной ситуации, а также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Медицинская помощь, оказываемая в рамках профилактических медицинских осмотров взрослого населения, профилактических медицинских осмотров несовершеннолетних.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№№8, 9, 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3801" w:rsidRPr="00823801" w:rsidTr="00A21FDE">
        <w:trPr>
          <w:cantSplit/>
          <w:trHeight w:val="30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Законченный случай в стационаре на дому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3801" w:rsidRPr="00823801" w:rsidTr="00A21FDE">
        <w:trPr>
          <w:cantSplit/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подушевому</w:t>
            </w:r>
            <w:proofErr w:type="spell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нормативу финансирования на прикрепившихся лиц в сочетании с оплатой за посещение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8 и 9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Кроме медицинской помощи, оказанной: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- застрахованным лицам, неприкрепленным ни к одной медицинской организации;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823801" w:rsidRPr="00823801" w:rsidTr="00A21FDE">
        <w:trPr>
          <w:cantSplit/>
          <w:trHeight w:val="119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подушевому</w:t>
            </w:r>
            <w:proofErr w:type="spell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нормативу финансирования на прикрепившихся лиц в сочетании с оплатой за обращение (законченный случай)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6 и 7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801" w:rsidRPr="00823801" w:rsidTr="00A21FDE">
        <w:trPr>
          <w:cantSplit/>
          <w:trHeight w:val="974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медицинскую услугу в поликлинике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1.3, 2.3, 4.1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Услуги, оказываемые с целью проведения диагностических исследований.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(Цели посещения/обращения 11 и 18.)</w:t>
            </w:r>
          </w:p>
        </w:tc>
      </w:tr>
      <w:tr w:rsidR="00823801" w:rsidRPr="00823801" w:rsidTr="00A21FDE">
        <w:trPr>
          <w:cantSplit/>
          <w:trHeight w:val="1246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2.3.2.1.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Первый этап диспансеризации в соответствии с Приказом Минздрава России от 26 октября 2017 г. N 869н</w:t>
            </w:r>
            <w:proofErr w:type="gram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Выполнено более 85% мероприятий первого  этапа.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б) В составе первого этапа учтено более 15% медицинских мероприятий   выполненных ранее.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№7, таблица 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законченного случая диспансеризации по совокупности услуг, оказанных в период диспансеризации.</w:t>
            </w:r>
          </w:p>
        </w:tc>
      </w:tr>
      <w:tr w:rsidR="00823801" w:rsidRPr="00823801" w:rsidTr="00A21FDE">
        <w:trPr>
          <w:cantSplit/>
          <w:trHeight w:val="58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 в поликлинике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1.2, 2.2, 3.1, 4.1 и 5.1, графы 8-9, 12-15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lang w:eastAsia="ru-RU"/>
              </w:rPr>
            </w:pPr>
            <w:r w:rsidRPr="0082380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823801" w:rsidRPr="00823801" w:rsidTr="00A21FDE">
        <w:trPr>
          <w:cantSplit/>
          <w:trHeight w:val="20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8 и 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Только для медицинской помощи, оказанной: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- застрахованным лицам, неприкрепленным ни к одной медицинской организации;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823801" w:rsidRPr="00823801" w:rsidTr="00A21FDE">
        <w:trPr>
          <w:cantSplit/>
          <w:trHeight w:val="638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2.3.1.2.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Второй этап диспансеризации в соответствии с Приказом Минздрава России от 26 октября 2017 г. N 869н.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3801" w:rsidRPr="00823801" w:rsidTr="00A21FDE">
        <w:trPr>
          <w:cantSplit/>
          <w:trHeight w:val="51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обращение (законченный случай) в поликлинике</w:t>
            </w:r>
          </w:p>
        </w:tc>
        <w:tc>
          <w:tcPr>
            <w:tcW w:w="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1.2, 2.2, 3.1, 4.1 и 5.1, графы 6 и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3801" w:rsidRPr="00823801" w:rsidTr="00A21FDE">
        <w:trPr>
          <w:cantSplit/>
          <w:trHeight w:val="2040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1.1 и 2.1, графы 6 и 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Только для медицинской помощи, оказанной: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- застрахованным лицам, неприкрепленным ни к одной медицинской организации;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- лицам, застрахованным за пределами Ненецкого автономного округа.</w:t>
            </w:r>
          </w:p>
        </w:tc>
      </w:tr>
      <w:tr w:rsidR="00823801" w:rsidRPr="00823801" w:rsidTr="00A21FDE">
        <w:trPr>
          <w:cantSplit/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 в стационарных условиях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стационарных условиях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3801" w:rsidRPr="00823801" w:rsidTr="00A21FDE">
        <w:trPr>
          <w:cantSplit/>
          <w:trHeight w:val="10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подушевому</w:t>
            </w:r>
            <w:proofErr w:type="spell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нормативу финансирования в сочетании с оплатой за вызов скорой медицинской помощи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Скорая медицинская помощь за исключением специализированной (санитарно-авиационной) скорой медицинской помощи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23801" w:rsidRPr="00823801" w:rsidTr="00A21FDE">
        <w:trPr>
          <w:cantSplit/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посещение в связи с оказанием неотложной помощи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Амбулаторная медицинская помощь, кроме стоматологической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1, таблицы 1.2, 2.2, 3.1, 4.1 и 5.1, графы 10 и 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3801" w:rsidRPr="00823801" w:rsidTr="00A21FDE">
        <w:trPr>
          <w:cantSplit/>
          <w:trHeight w:val="20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 законченный случай лечения заболевания, включенного в соответствующую группу заболеваний (в том числе клинико-статистические группы заболеваний) в дневном стационаре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Медицинская </w:t>
            </w:r>
            <w:proofErr w:type="gramStart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помощь</w:t>
            </w:r>
            <w:proofErr w:type="gramEnd"/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оказываемая в условиях дневного стационара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43DEB" w:rsidRPr="00BB7616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A21FDE" w:rsidRDefault="00A21FDE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A21FDE" w:rsidRDefault="00A21FDE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A21FDE" w:rsidRDefault="00A21FDE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A21FDE" w:rsidRDefault="00A21FDE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A21FDE" w:rsidRDefault="00A21FDE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A21FDE" w:rsidRDefault="00A21FDE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A21FDE" w:rsidRDefault="00A21FDE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A21FDE" w:rsidRDefault="00A21FDE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A21FDE" w:rsidRDefault="00A21FDE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A21FDE" w:rsidRDefault="00A21FDE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A21FDE" w:rsidRDefault="00A21FDE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A21FDE" w:rsidRDefault="00A21FDE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72053E" w:rsidRDefault="00A21FDE" w:rsidP="0072053E">
      <w:pPr>
        <w:ind w:firstLine="709"/>
        <w:rPr>
          <w:rFonts w:eastAsia="Times New Roman"/>
          <w:color w:val="000000"/>
          <w:lang w:eastAsia="ru-RU"/>
        </w:rPr>
      </w:pPr>
      <w:r w:rsidRPr="00823801">
        <w:rPr>
          <w:rFonts w:eastAsia="Times New Roman"/>
          <w:b/>
          <w:color w:val="000000"/>
          <w:lang w:eastAsia="ru-RU"/>
        </w:rPr>
        <w:lastRenderedPageBreak/>
        <w:t>Таблица</w:t>
      </w:r>
      <w:r w:rsidR="0072053E">
        <w:rPr>
          <w:rFonts w:eastAsia="Times New Roman"/>
          <w:b/>
          <w:color w:val="000000"/>
          <w:lang w:eastAsia="ru-RU"/>
        </w:rPr>
        <w:t xml:space="preserve"> 2. </w:t>
      </w:r>
      <w:r w:rsidR="0072053E">
        <w:rPr>
          <w:rFonts w:eastAsia="Times New Roman"/>
          <w:b/>
          <w:color w:val="000000"/>
          <w:lang w:eastAsia="ru-RU"/>
        </w:rPr>
        <w:tab/>
      </w:r>
      <w:r w:rsidR="0072053E" w:rsidRPr="0072053E">
        <w:rPr>
          <w:rFonts w:eastAsia="Times New Roman"/>
          <w:color w:val="000000"/>
          <w:lang w:eastAsia="ru-RU"/>
        </w:rPr>
        <w:t>П</w:t>
      </w:r>
      <w:r w:rsidRPr="00823801">
        <w:rPr>
          <w:rFonts w:eastAsia="Times New Roman"/>
          <w:color w:val="000000"/>
          <w:lang w:eastAsia="ru-RU"/>
        </w:rPr>
        <w:t xml:space="preserve">рименению способов оплаты амбулаторной медицинской помощи, кроме стоматологической медицинской помощи, </w:t>
      </w:r>
    </w:p>
    <w:p w:rsidR="0072053E" w:rsidRDefault="00A21FDE" w:rsidP="0072053E">
      <w:pPr>
        <w:ind w:left="1418" w:firstLine="709"/>
        <w:rPr>
          <w:rFonts w:eastAsia="Times New Roman"/>
          <w:color w:val="000000"/>
          <w:lang w:eastAsia="ru-RU"/>
        </w:rPr>
      </w:pPr>
      <w:r w:rsidRPr="00823801">
        <w:rPr>
          <w:rFonts w:eastAsia="Times New Roman"/>
          <w:color w:val="000000"/>
          <w:lang w:eastAsia="ru-RU"/>
        </w:rPr>
        <w:t xml:space="preserve">медицинской помощи по диспансеризации, медицинских осмотров несовершеннолетних и профилактических </w:t>
      </w:r>
    </w:p>
    <w:p w:rsidR="00823801" w:rsidRDefault="00A21FDE" w:rsidP="0072053E">
      <w:pPr>
        <w:ind w:left="1418" w:firstLine="709"/>
      </w:pPr>
      <w:r w:rsidRPr="00823801">
        <w:rPr>
          <w:rFonts w:eastAsia="Times New Roman"/>
          <w:color w:val="000000"/>
          <w:lang w:eastAsia="ru-RU"/>
        </w:rPr>
        <w:t>медицинских осмотров взрослого населения.</w:t>
      </w:r>
    </w:p>
    <w:p w:rsidR="00823801" w:rsidRDefault="00823801"/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598"/>
        <w:gridCol w:w="5938"/>
        <w:gridCol w:w="1701"/>
        <w:gridCol w:w="1843"/>
        <w:gridCol w:w="1842"/>
        <w:gridCol w:w="1843"/>
        <w:gridCol w:w="1843"/>
      </w:tblGrid>
      <w:tr w:rsidR="00823801" w:rsidRPr="00823801" w:rsidTr="00A21FDE">
        <w:trPr>
          <w:trHeight w:val="315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5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Категории застрахованных лиц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Приложение №1 к Тарифному соглашению </w:t>
            </w:r>
          </w:p>
        </w:tc>
      </w:tr>
      <w:tr w:rsidR="00823801" w:rsidRPr="00823801" w:rsidTr="00A21FDE">
        <w:trPr>
          <w:trHeight w:val="81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Обращения по заболеванию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Посещения с профилактическими и иными целями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Посещения в неотложной форме</w:t>
            </w:r>
          </w:p>
        </w:tc>
      </w:tr>
      <w:tr w:rsidR="00823801" w:rsidRPr="00823801" w:rsidTr="00A21FDE">
        <w:trPr>
          <w:trHeight w:val="31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Тарифы по оказанию амбулаторной медицинской помощи врачами специалистами</w:t>
            </w:r>
          </w:p>
        </w:tc>
      </w:tr>
      <w:tr w:rsidR="00A21FDE" w:rsidRPr="00823801" w:rsidTr="00A21FDE">
        <w:trPr>
          <w:trHeight w:val="870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1.1 и 2.1,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графы 6 и 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1.2, 2.2, 3.1, 4.1 и 5.1,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графы 6 и 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1.1 и 2.1,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графы 8 и 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Таблицы 1.2, 2.2, 3.1, 4.1 и 5.1, 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графы 8-9, 12-15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Таблицы 1.2, 2.2, 3.1, 4.1 и 5.1, графы 10 и 11</w:t>
            </w:r>
          </w:p>
        </w:tc>
      </w:tr>
      <w:tr w:rsidR="00823801" w:rsidRPr="00823801" w:rsidTr="00A21FDE">
        <w:trPr>
          <w:trHeight w:val="405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9FC"/>
            <w:vAlign w:val="center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способа оплаты</w:t>
            </w:r>
          </w:p>
        </w:tc>
      </w:tr>
      <w:tr w:rsidR="00823801" w:rsidRPr="00823801" w:rsidTr="00A21FDE">
        <w:trPr>
          <w:trHeight w:val="77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01" w:rsidRPr="00823801" w:rsidRDefault="00823801" w:rsidP="0082380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Лица, застрахованные на территории Ненецкого автономного округа и </w:t>
            </w: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прикрепленные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медицинским организациям Ненецкого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823801" w:rsidRPr="00823801" w:rsidTr="00A21FDE">
        <w:trPr>
          <w:trHeight w:val="12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801" w:rsidRPr="00823801" w:rsidRDefault="00823801" w:rsidP="00823801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801" w:rsidRPr="00823801" w:rsidRDefault="00823801" w:rsidP="00823801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Застрахованные лица: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- на территории Ненецкого автономного округа и </w:t>
            </w: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неприкрепленные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медицинским организациям Ненецкого автономного округа;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 xml:space="preserve">- </w:t>
            </w:r>
            <w:r w:rsidRPr="0082380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 пределами</w:t>
            </w: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Ненецкого автономного округа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823801" w:rsidRPr="00823801" w:rsidRDefault="00823801" w:rsidP="00823801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2380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</w:tbl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23801" w:rsidRDefault="00823801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F57605" w:rsidRDefault="00F57605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A21FDE" w:rsidRDefault="00A21FDE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A21FDE" w:rsidRDefault="00A21FDE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A21FDE" w:rsidRDefault="00A21FDE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A21FDE" w:rsidRDefault="00A21FDE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A21FDE" w:rsidRDefault="00A21FDE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Default="00E63C0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Default="00E63C00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Б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составления реестров счетов на оплату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BB7616">
        <w:rPr>
          <w:sz w:val="18"/>
          <w:szCs w:val="18"/>
        </w:rPr>
        <w:t xml:space="preserve"> оказанной медицинской помощи</w:t>
      </w:r>
    </w:p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tbl>
      <w:tblPr>
        <w:tblW w:w="15747" w:type="dxa"/>
        <w:tblInd w:w="93" w:type="dxa"/>
        <w:tblLook w:val="04A0" w:firstRow="1" w:lastRow="0" w:firstColumn="1" w:lastColumn="0" w:noHBand="0" w:noVBand="1"/>
      </w:tblPr>
      <w:tblGrid>
        <w:gridCol w:w="411"/>
        <w:gridCol w:w="15097"/>
        <w:gridCol w:w="239"/>
      </w:tblGrid>
      <w:tr w:rsidR="00860ADB" w:rsidRPr="0067699F" w:rsidTr="00E63C00">
        <w:trPr>
          <w:trHeight w:val="58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ADB" w:rsidRPr="0067699F" w:rsidRDefault="00860ADB" w:rsidP="0067699F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1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ADB" w:rsidRPr="0067699F" w:rsidRDefault="00860ADB" w:rsidP="0067699F">
            <w:pPr>
              <w:pStyle w:val="1"/>
              <w:rPr>
                <w:sz w:val="20"/>
                <w:szCs w:val="20"/>
              </w:rPr>
            </w:pPr>
            <w:r w:rsidRPr="0067699F">
              <w:rPr>
                <w:sz w:val="20"/>
                <w:szCs w:val="20"/>
              </w:rPr>
              <w:t>Объем диспансеризации и число медицинских мероприятий с соответствующими им услугами, составляющее 100% и 85% от объема обследования, установленного для данного возраста и пола гражданина при прохождении первого этапа диспансеризации (Приказ Минздрава РФ от 26 октября 2017 г. N 869н)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0ADB" w:rsidRPr="0067699F" w:rsidRDefault="00860ADB" w:rsidP="0067699F">
            <w:pPr>
              <w:pStyle w:val="1"/>
              <w:rPr>
                <w:sz w:val="20"/>
                <w:szCs w:val="20"/>
              </w:rPr>
            </w:pPr>
          </w:p>
        </w:tc>
      </w:tr>
      <w:tr w:rsidR="00580817" w:rsidRPr="0067699F" w:rsidTr="00E63C00">
        <w:trPr>
          <w:trHeight w:val="58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17" w:rsidRPr="0067699F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0817" w:rsidRPr="0067699F" w:rsidRDefault="00860ADB" w:rsidP="00860AD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99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80817" w:rsidRPr="0067699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. Перечень </w:t>
            </w:r>
            <w:r w:rsidRPr="006769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="00580817" w:rsidRPr="006769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смотров врачами-специалистами, исследований и иных медицинских мероприятий, проводимых в рамках первого этапа диспансеризации в определенные возрастные периоды гражданам </w:t>
            </w:r>
            <w:r w:rsidR="00580817" w:rsidRPr="0067699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мужского пола</w:t>
            </w:r>
            <w:r w:rsidR="00580817" w:rsidRPr="006769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возрасте от 21лет и старше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0817" w:rsidRPr="0067699F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80817" w:rsidRPr="00860ADB" w:rsidRDefault="00580817">
      <w:pPr>
        <w:rPr>
          <w:sz w:val="16"/>
          <w:szCs w:val="16"/>
        </w:rPr>
      </w:pP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92"/>
        <w:gridCol w:w="361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80817" w:rsidRPr="00580817" w:rsidTr="00860ADB">
        <w:trPr>
          <w:trHeight w:val="315"/>
          <w:tblHeader/>
        </w:trPr>
        <w:tc>
          <w:tcPr>
            <w:tcW w:w="426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79" w:name="OLE_LINK2"/>
            <w:r w:rsidRPr="00580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80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492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611" w:type="dxa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иное медицинское мероприятие</w:t>
            </w:r>
          </w:p>
        </w:tc>
        <w:tc>
          <w:tcPr>
            <w:tcW w:w="10206" w:type="dxa"/>
            <w:gridSpan w:val="36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860ADB" w:rsidRPr="00580817" w:rsidTr="00860ADB">
        <w:trPr>
          <w:trHeight w:val="315"/>
          <w:tblHeader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F16E8" w:rsidRDefault="00580817" w:rsidP="00580817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F16E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860ADB" w:rsidRPr="00580817" w:rsidTr="00860ADB">
        <w:trPr>
          <w:trHeight w:val="315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А01.30.026</w:t>
            </w:r>
          </w:p>
        </w:tc>
        <w:tc>
          <w:tcPr>
            <w:tcW w:w="361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Опрос (анкетирование)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60ADB" w:rsidRPr="00580817" w:rsidTr="00860ADB">
        <w:trPr>
          <w:trHeight w:val="315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A02.07.004</w:t>
            </w:r>
          </w:p>
        </w:tc>
        <w:tc>
          <w:tcPr>
            <w:tcW w:w="361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Антропометрия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60ADB" w:rsidRPr="00580817" w:rsidTr="00860ADB">
        <w:trPr>
          <w:trHeight w:val="315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A02.12.002</w:t>
            </w:r>
          </w:p>
        </w:tc>
        <w:tc>
          <w:tcPr>
            <w:tcW w:w="361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60ADB" w:rsidRPr="00580817" w:rsidTr="00860ADB">
        <w:trPr>
          <w:trHeight w:val="51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361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0ADB" w:rsidRPr="00580817" w:rsidTr="00860ADB">
        <w:trPr>
          <w:trHeight w:val="51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361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60ADB" w:rsidRPr="00580817" w:rsidTr="00860ADB">
        <w:trPr>
          <w:trHeight w:val="51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B01.047.001.001</w:t>
            </w:r>
          </w:p>
        </w:tc>
        <w:tc>
          <w:tcPr>
            <w:tcW w:w="361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относительного </w:t>
            </w:r>
            <w:proofErr w:type="gramStart"/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0ADB" w:rsidRPr="00580817" w:rsidTr="00860ADB">
        <w:trPr>
          <w:trHeight w:val="51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B01.047.001.002</w:t>
            </w:r>
          </w:p>
        </w:tc>
        <w:tc>
          <w:tcPr>
            <w:tcW w:w="361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абсолютного </w:t>
            </w:r>
            <w:proofErr w:type="gramStart"/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0ADB" w:rsidRPr="00580817" w:rsidTr="00860ADB">
        <w:trPr>
          <w:trHeight w:val="51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2" w:type="dxa"/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B04.070.002</w:t>
            </w:r>
          </w:p>
        </w:tc>
        <w:tc>
          <w:tcPr>
            <w:tcW w:w="361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Индивидуальное профилактическое консультирование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0ADB" w:rsidRPr="00580817" w:rsidTr="00860ADB">
        <w:trPr>
          <w:trHeight w:val="315"/>
        </w:trPr>
        <w:tc>
          <w:tcPr>
            <w:tcW w:w="42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61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60ADB" w:rsidRPr="00580817" w:rsidTr="00860ADB">
        <w:trPr>
          <w:trHeight w:val="765"/>
        </w:trPr>
        <w:tc>
          <w:tcPr>
            <w:tcW w:w="426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61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60ADB" w:rsidRPr="00580817" w:rsidTr="00860ADB">
        <w:trPr>
          <w:trHeight w:val="435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361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60ADB" w:rsidRPr="00580817" w:rsidTr="00860ADB">
        <w:trPr>
          <w:trHeight w:val="51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361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0ADB" w:rsidRPr="00580817" w:rsidTr="00860ADB">
        <w:trPr>
          <w:trHeight w:val="51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A09.05.130</w:t>
            </w:r>
          </w:p>
        </w:tc>
        <w:tc>
          <w:tcPr>
            <w:tcW w:w="361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простат-специфического</w:t>
            </w:r>
            <w:proofErr w:type="gramEnd"/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антигена (ПСА) в крови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0ADB" w:rsidRPr="00580817" w:rsidTr="00860ADB">
        <w:trPr>
          <w:trHeight w:val="315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A12.26.018</w:t>
            </w:r>
          </w:p>
        </w:tc>
        <w:tc>
          <w:tcPr>
            <w:tcW w:w="361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внутриглазного давления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60ADB" w:rsidRPr="00580817" w:rsidTr="00860ADB">
        <w:trPr>
          <w:trHeight w:val="102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4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361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60ADB" w:rsidRPr="00580817" w:rsidTr="00860ADB">
        <w:trPr>
          <w:trHeight w:val="1020"/>
        </w:trPr>
        <w:tc>
          <w:tcPr>
            <w:tcW w:w="42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2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361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60ADB" w:rsidRPr="00580817" w:rsidTr="00860ADB">
        <w:trPr>
          <w:trHeight w:val="315"/>
        </w:trPr>
        <w:tc>
          <w:tcPr>
            <w:tcW w:w="552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мероприятий диспансеризации = 100%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60ADB" w:rsidRPr="00580817" w:rsidTr="00860ADB">
        <w:trPr>
          <w:trHeight w:val="315"/>
        </w:trPr>
        <w:tc>
          <w:tcPr>
            <w:tcW w:w="552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мероприятий диспансеризации = 85%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80817" w:rsidRPr="00580817" w:rsidRDefault="00580817" w:rsidP="0058081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081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bookmarkEnd w:id="79"/>
    </w:tbl>
    <w:p w:rsidR="00580817" w:rsidRDefault="00580817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Pr="00BB7616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380"/>
        <w:gridCol w:w="15086"/>
        <w:gridCol w:w="284"/>
      </w:tblGrid>
      <w:tr w:rsidR="00533AEA" w:rsidRPr="00533AEA" w:rsidTr="00533AEA">
        <w:trPr>
          <w:trHeight w:val="6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9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Перечень</w:t>
            </w:r>
            <w:r w:rsidRPr="006769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осмотров врачами-специалистами, исследований и иных медицинских мероприятий, проводимых в рамках первого этапа диспансеризации в определенные возрастные периоды гражданам </w:t>
            </w:r>
            <w:r w:rsidRPr="00533A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женского пола</w:t>
            </w: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возрасте от 21 лет и старше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3AEA" w:rsidRP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16"/>
          <w:szCs w:val="16"/>
        </w:rPr>
      </w:pPr>
    </w:p>
    <w:tbl>
      <w:tblPr>
        <w:tblW w:w="15593" w:type="dxa"/>
        <w:tblInd w:w="93" w:type="dxa"/>
        <w:tblLook w:val="04A0" w:firstRow="1" w:lastRow="0" w:firstColumn="1" w:lastColumn="0" w:noHBand="0" w:noVBand="1"/>
      </w:tblPr>
      <w:tblGrid>
        <w:gridCol w:w="401"/>
        <w:gridCol w:w="1528"/>
        <w:gridCol w:w="3392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3"/>
        <w:gridCol w:w="233"/>
        <w:gridCol w:w="233"/>
        <w:gridCol w:w="233"/>
        <w:gridCol w:w="233"/>
        <w:gridCol w:w="233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  <w:gridCol w:w="234"/>
      </w:tblGrid>
      <w:tr w:rsidR="00533AEA" w:rsidRPr="00533AEA" w:rsidTr="00533AEA">
        <w:trPr>
          <w:trHeight w:val="315"/>
          <w:tblHeader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533A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мероприятие</w:t>
            </w:r>
          </w:p>
        </w:tc>
        <w:tc>
          <w:tcPr>
            <w:tcW w:w="9671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533AEA" w:rsidRPr="00533AEA" w:rsidTr="00533AEA">
        <w:trPr>
          <w:trHeight w:val="315"/>
          <w:tblHeader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533AEA" w:rsidRPr="00533AEA" w:rsidTr="00533AEA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А01.30.026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Опрос (анкетирование)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3AEA" w:rsidRPr="00533AEA" w:rsidTr="00533AEA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A02.07.004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Антропометрия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3AEA" w:rsidRPr="00533AEA" w:rsidTr="00533AEA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A02.12.002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артериального давления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3AEA" w:rsidRPr="00533AEA" w:rsidTr="00533AEA">
        <w:trPr>
          <w:trHeight w:val="5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уровня общего холестерина в крови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AEA" w:rsidRPr="00533AEA" w:rsidTr="00533AEA">
        <w:trPr>
          <w:trHeight w:val="5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3AEA" w:rsidRPr="00533AEA" w:rsidTr="00533AEA">
        <w:trPr>
          <w:trHeight w:val="5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B01.047.001.001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относительного </w:t>
            </w:r>
            <w:proofErr w:type="gramStart"/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AEA" w:rsidRPr="00533AEA" w:rsidTr="00533AEA">
        <w:trPr>
          <w:trHeight w:val="5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B01.047.001.002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абсолютного </w:t>
            </w:r>
            <w:proofErr w:type="gramStart"/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AEA" w:rsidRPr="00533AEA" w:rsidTr="00533AEA">
        <w:trPr>
          <w:trHeight w:val="5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B04.070.002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Индивидуальное профилактическое консультирование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AEA" w:rsidRPr="00533AEA" w:rsidTr="00533AEA">
        <w:trPr>
          <w:trHeight w:val="315"/>
        </w:trPr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3AEA" w:rsidRPr="00533AEA" w:rsidTr="00533AEA">
        <w:trPr>
          <w:trHeight w:val="765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3AEA" w:rsidRPr="00533AEA" w:rsidTr="00533AEA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3AEA" w:rsidRPr="00533AEA" w:rsidTr="00533AEA">
        <w:trPr>
          <w:trHeight w:val="5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кала на скрытую кровь иммунохимическим методом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AEA" w:rsidRPr="00533AEA" w:rsidTr="00533AEA">
        <w:trPr>
          <w:trHeight w:val="51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A06.20.004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Маммография обеих молочных желез в двух проекциях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AEA" w:rsidRPr="00533AEA" w:rsidTr="00533AEA">
        <w:trPr>
          <w:trHeight w:val="795"/>
        </w:trPr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B04.026.002.100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фельдшером (акушеркой), включая взятие мазка с шейки матки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AEA" w:rsidRPr="00533AEA" w:rsidTr="00533AEA">
        <w:trPr>
          <w:trHeight w:val="510"/>
        </w:trPr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A08.20.017  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Цитологическое исследование микропрепарата шейки матки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AEA" w:rsidRPr="00533AEA" w:rsidTr="00533AEA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A12.26.018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внутриглазного давления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3AEA" w:rsidRPr="00533AEA" w:rsidTr="00533AEA">
        <w:trPr>
          <w:trHeight w:val="10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врачом-терапевтом, по завершении исследований первого этапа диспансеризации, проводимых с периодичностью 1 раз в 3 года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33AEA" w:rsidRPr="00533AEA" w:rsidTr="00533AEA">
        <w:trPr>
          <w:trHeight w:val="102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 по завершении исследований первого этапа диспансеризации, проводимых с периодичностью 1 раз в 2 года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33AEA" w:rsidRPr="00533AEA" w:rsidTr="00533AEA">
        <w:trPr>
          <w:trHeight w:val="315"/>
        </w:trPr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мероприятий диспансеризации = 100%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33AEA" w:rsidRPr="00533AEA" w:rsidTr="00533AEA">
        <w:trPr>
          <w:trHeight w:val="315"/>
        </w:trPr>
        <w:tc>
          <w:tcPr>
            <w:tcW w:w="4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Число мероприятий диспансеризации = 85%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533AEA" w:rsidRPr="00533AEA" w:rsidRDefault="00533AEA" w:rsidP="00533AE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33AEA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</w:tbl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533AEA" w:rsidRPr="00BB7616" w:rsidRDefault="00533AE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Pr="00BB7616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Pr="00BB7616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3753" w:rsidRDefault="00C0375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3753" w:rsidRDefault="00C0375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3753" w:rsidRDefault="00C0375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3753" w:rsidRDefault="00C0375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3753" w:rsidRDefault="00C0375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3753" w:rsidRDefault="00C0375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3753" w:rsidRDefault="00C0375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3753" w:rsidRDefault="00C0375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3753" w:rsidRDefault="00C0375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3753" w:rsidRDefault="00C0375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3753" w:rsidRDefault="00C0375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3753" w:rsidRDefault="00C0375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3753" w:rsidRDefault="00C0375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3753" w:rsidRDefault="00C0375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3753" w:rsidRDefault="00C0375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3753" w:rsidRDefault="00C0375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3753" w:rsidRDefault="00C0375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3753" w:rsidRDefault="00C0375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03753" w:rsidRDefault="00C0375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7699F" w:rsidRDefault="0067699F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7699F" w:rsidRDefault="0067699F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7699F" w:rsidRDefault="0067699F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7699F" w:rsidRDefault="0067699F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440"/>
        <w:gridCol w:w="14798"/>
        <w:gridCol w:w="512"/>
      </w:tblGrid>
      <w:tr w:rsidR="0067699F" w:rsidRPr="0067699F" w:rsidTr="0067699F">
        <w:trPr>
          <w:trHeight w:val="43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9F" w:rsidRPr="0067699F" w:rsidRDefault="0067699F" w:rsidP="00676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99F" w:rsidRPr="0067699F" w:rsidRDefault="0067699F" w:rsidP="00676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769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3. Перечень осмотров врачами-специалистами, исследований и иных медицинских мероприятий, проводимых в рамках </w:t>
            </w:r>
            <w:r w:rsidRPr="0067699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второго</w:t>
            </w:r>
            <w:r w:rsidRPr="0067699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этапа диспансеризации в определенные возрастные периоды для граждан от 21 и старше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9F" w:rsidRPr="0067699F" w:rsidRDefault="0067699F" w:rsidP="006769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03753" w:rsidRPr="00F57605" w:rsidRDefault="00C0375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rPr>
          <w:sz w:val="16"/>
          <w:szCs w:val="16"/>
        </w:rPr>
      </w:pPr>
    </w:p>
    <w:tbl>
      <w:tblPr>
        <w:tblW w:w="156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"/>
        <w:gridCol w:w="1491"/>
        <w:gridCol w:w="2726"/>
        <w:gridCol w:w="1468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</w:tblGrid>
      <w:tr w:rsidR="00C03753" w:rsidRPr="00C03753" w:rsidTr="0067699F">
        <w:trPr>
          <w:trHeight w:val="315"/>
        </w:trPr>
        <w:tc>
          <w:tcPr>
            <w:tcW w:w="28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491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419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Осмотр, исследование, мероприятие</w:t>
            </w:r>
          </w:p>
        </w:tc>
        <w:tc>
          <w:tcPr>
            <w:tcW w:w="9695" w:type="dxa"/>
            <w:gridSpan w:val="44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</w:tr>
      <w:tr w:rsidR="00C03753" w:rsidRPr="00C03753" w:rsidTr="0067699F">
        <w:trPr>
          <w:trHeight w:val="315"/>
        </w:trPr>
        <w:tc>
          <w:tcPr>
            <w:tcW w:w="287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4" w:type="dxa"/>
            <w:gridSpan w:val="2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03753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</w:tr>
      <w:tr w:rsidR="00C03753" w:rsidRPr="00C03753" w:rsidTr="0067699F">
        <w:trPr>
          <w:trHeight w:val="315"/>
        </w:trPr>
        <w:tc>
          <w:tcPr>
            <w:tcW w:w="28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A04.12.005.003</w:t>
            </w:r>
          </w:p>
        </w:tc>
        <w:tc>
          <w:tcPr>
            <w:tcW w:w="2726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Дуплексное сканирование брахицефальных артерий</w:t>
            </w:r>
          </w:p>
        </w:tc>
        <w:tc>
          <w:tcPr>
            <w:tcW w:w="146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мужчин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67699F">
        <w:trPr>
          <w:trHeight w:val="315"/>
        </w:trPr>
        <w:tc>
          <w:tcPr>
            <w:tcW w:w="28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A04.12.005.003</w:t>
            </w:r>
          </w:p>
        </w:tc>
        <w:tc>
          <w:tcPr>
            <w:tcW w:w="2726" w:type="dxa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8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 женщин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67699F">
        <w:trPr>
          <w:trHeight w:val="256"/>
        </w:trPr>
        <w:tc>
          <w:tcPr>
            <w:tcW w:w="287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B04.057.002</w:t>
            </w:r>
          </w:p>
        </w:tc>
        <w:tc>
          <w:tcPr>
            <w:tcW w:w="419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(консультация) врачом-хирургом </w:t>
            </w: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или</w:t>
            </w: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врачом-урологом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67699F">
        <w:trPr>
          <w:trHeight w:val="273"/>
        </w:trPr>
        <w:tc>
          <w:tcPr>
            <w:tcW w:w="287" w:type="dxa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B04.053.002</w:t>
            </w:r>
          </w:p>
        </w:tc>
        <w:tc>
          <w:tcPr>
            <w:tcW w:w="4194" w:type="dxa"/>
            <w:gridSpan w:val="2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753" w:rsidRPr="00C03753" w:rsidTr="0067699F">
        <w:trPr>
          <w:trHeight w:val="264"/>
        </w:trPr>
        <w:tc>
          <w:tcPr>
            <w:tcW w:w="287" w:type="dxa"/>
            <w:vMerge w:val="restart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B04.057.002</w:t>
            </w:r>
          </w:p>
        </w:tc>
        <w:tc>
          <w:tcPr>
            <w:tcW w:w="4194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(консультация) врачом-хирургом </w:t>
            </w:r>
            <w:r w:rsidRPr="00C0375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или</w:t>
            </w: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врачом-</w:t>
            </w:r>
            <w:proofErr w:type="spellStart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колопроктологом</w:t>
            </w:r>
            <w:proofErr w:type="spellEnd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включая проведение </w:t>
            </w:r>
            <w:proofErr w:type="spellStart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ректороманоскопии</w:t>
            </w:r>
            <w:proofErr w:type="spellEnd"/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67699F">
        <w:trPr>
          <w:trHeight w:val="281"/>
        </w:trPr>
        <w:tc>
          <w:tcPr>
            <w:tcW w:w="287" w:type="dxa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B04.018.002</w:t>
            </w:r>
          </w:p>
        </w:tc>
        <w:tc>
          <w:tcPr>
            <w:tcW w:w="4194" w:type="dxa"/>
            <w:gridSpan w:val="2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03753" w:rsidRPr="00C03753" w:rsidTr="0067699F">
        <w:trPr>
          <w:trHeight w:val="272"/>
        </w:trPr>
        <w:tc>
          <w:tcPr>
            <w:tcW w:w="287" w:type="dxa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A03.19.002</w:t>
            </w:r>
          </w:p>
        </w:tc>
        <w:tc>
          <w:tcPr>
            <w:tcW w:w="4194" w:type="dxa"/>
            <w:gridSpan w:val="2"/>
            <w:vMerge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67699F">
        <w:trPr>
          <w:trHeight w:val="261"/>
        </w:trPr>
        <w:tc>
          <w:tcPr>
            <w:tcW w:w="28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1" w:type="dxa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A03.18.001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Колоноскопия</w:t>
            </w:r>
            <w:proofErr w:type="spellEnd"/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67699F">
        <w:trPr>
          <w:trHeight w:val="280"/>
        </w:trPr>
        <w:tc>
          <w:tcPr>
            <w:tcW w:w="28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A12.09.002.003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Спирометрия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753" w:rsidRPr="00C03753" w:rsidTr="0067699F">
        <w:trPr>
          <w:trHeight w:val="411"/>
        </w:trPr>
        <w:tc>
          <w:tcPr>
            <w:tcW w:w="28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(консультация) врачом-акушером-гинекологом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03753" w:rsidRPr="00C03753" w:rsidTr="0067699F">
        <w:trPr>
          <w:trHeight w:val="233"/>
        </w:trPr>
        <w:tc>
          <w:tcPr>
            <w:tcW w:w="28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(консультация) врачом-офтальмологом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753" w:rsidRPr="00C03753" w:rsidTr="0067699F">
        <w:trPr>
          <w:trHeight w:val="421"/>
        </w:trPr>
        <w:tc>
          <w:tcPr>
            <w:tcW w:w="28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B04.070.003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Проведение индивидуального  углубленного профилактического консультирования 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753" w:rsidRPr="00C03753" w:rsidTr="0067699F">
        <w:trPr>
          <w:trHeight w:val="654"/>
        </w:trPr>
        <w:tc>
          <w:tcPr>
            <w:tcW w:w="28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B04.070.005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группового (школы для пациентов) углубленного профилактического консультирования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753" w:rsidRPr="00C03753" w:rsidTr="0067699F">
        <w:trPr>
          <w:trHeight w:val="240"/>
        </w:trPr>
        <w:tc>
          <w:tcPr>
            <w:tcW w:w="28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В04.047.002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(осмотр) врачом-терапевтом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3753" w:rsidRPr="00C03753" w:rsidTr="0067699F">
        <w:trPr>
          <w:trHeight w:val="413"/>
        </w:trPr>
        <w:tc>
          <w:tcPr>
            <w:tcW w:w="287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1" w:type="dxa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4194" w:type="dxa"/>
            <w:gridSpan w:val="2"/>
            <w:shd w:val="clear" w:color="auto" w:fill="auto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Осмотр (консультация) врачом </w:t>
            </w:r>
            <w:proofErr w:type="spellStart"/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оториноларингологом</w:t>
            </w:r>
            <w:proofErr w:type="spellEnd"/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1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33823" w:rsidRPr="00C03753" w:rsidTr="0067699F">
        <w:trPr>
          <w:trHeight w:val="236"/>
        </w:trPr>
        <w:tc>
          <w:tcPr>
            <w:tcW w:w="287" w:type="dxa"/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91" w:type="dxa"/>
            <w:shd w:val="clear" w:color="000000" w:fill="FFFFFF"/>
            <w:noWrap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В04.023.002</w:t>
            </w:r>
          </w:p>
        </w:tc>
        <w:tc>
          <w:tcPr>
            <w:tcW w:w="4194" w:type="dxa"/>
            <w:gridSpan w:val="2"/>
            <w:shd w:val="clear" w:color="000000" w:fill="FFFFFF"/>
            <w:tcMar>
              <w:left w:w="28" w:type="dxa"/>
              <w:right w:w="28" w:type="dxa"/>
            </w:tcMar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(консультация) врачом неврологом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1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noWrap/>
            <w:tcMar>
              <w:left w:w="28" w:type="dxa"/>
              <w:right w:w="28" w:type="dxa"/>
            </w:tcMar>
            <w:vAlign w:val="bottom"/>
            <w:hideMark/>
          </w:tcPr>
          <w:p w:rsidR="00C03753" w:rsidRPr="00C03753" w:rsidRDefault="00C03753" w:rsidP="00C03753">
            <w:pPr>
              <w:rPr>
                <w:rFonts w:eastAsia="Times New Roman"/>
                <w:color w:val="000000"/>
                <w:lang w:eastAsia="ru-RU"/>
              </w:rPr>
            </w:pPr>
            <w:r w:rsidRPr="00C03753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" w:type="dxa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:rsidR="00C03753" w:rsidRPr="00C03753" w:rsidRDefault="00C03753" w:rsidP="00C0375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037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C03753" w:rsidRPr="008C5059" w:rsidRDefault="00C0375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214E8" w:rsidRPr="008C5059" w:rsidRDefault="008214E8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143DEB" w:rsidRPr="00BB7616" w:rsidRDefault="00143DEB" w:rsidP="00143DEB">
      <w:pPr>
        <w:rPr>
          <w:sz w:val="2"/>
          <w:szCs w:val="2"/>
        </w:rPr>
      </w:pPr>
    </w:p>
    <w:p w:rsidR="00143DEB" w:rsidRDefault="00143DEB" w:rsidP="00143DEB"/>
    <w:p w:rsidR="00F82307" w:rsidRDefault="00F82307" w:rsidP="00143DEB"/>
    <w:p w:rsidR="00F82307" w:rsidRDefault="00F82307" w:rsidP="00143DEB"/>
    <w:p w:rsidR="00F82307" w:rsidRDefault="00F82307" w:rsidP="00143DEB"/>
    <w:p w:rsidR="00F82307" w:rsidRDefault="00F82307" w:rsidP="00143DEB"/>
    <w:p w:rsidR="00F82307" w:rsidRDefault="00F82307" w:rsidP="00143DEB"/>
    <w:p w:rsidR="00F82307" w:rsidRDefault="00F82307" w:rsidP="00143DEB"/>
    <w:p w:rsidR="00F82307" w:rsidRDefault="00F82307" w:rsidP="00143DEB"/>
    <w:p w:rsidR="00F82307" w:rsidRDefault="00F82307" w:rsidP="00143DEB"/>
    <w:p w:rsidR="00E63C00" w:rsidRDefault="00E63C00" w:rsidP="00143DEB"/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В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E63C00" w:rsidRDefault="00E63C00" w:rsidP="00E63C00">
      <w:pPr>
        <w:jc w:val="right"/>
      </w:pPr>
      <w:r w:rsidRPr="00BB7616">
        <w:rPr>
          <w:sz w:val="18"/>
          <w:szCs w:val="18"/>
        </w:rPr>
        <w:t>оказанной медицинской помощи</w:t>
      </w:r>
    </w:p>
    <w:tbl>
      <w:tblPr>
        <w:tblW w:w="1561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1547"/>
        <w:gridCol w:w="255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143DEB" w:rsidRPr="00BB7616" w:rsidTr="00E63C00">
        <w:trPr>
          <w:trHeight w:val="8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8" w:type="dxa"/>
            <w:gridSpan w:val="5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профилактического медицинского осмотра и число медицинских мероприятий с соответствующими им услугами, составляющее 100% и 85% от объема обследования, установленного для данного возраста мужчин и женщин при прохождении профилактического медицинского осмотра</w:t>
            </w:r>
          </w:p>
        </w:tc>
      </w:tr>
      <w:tr w:rsidR="00143DEB" w:rsidRPr="00BB7616" w:rsidTr="00E63C00">
        <w:trPr>
          <w:trHeight w:val="36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18" w:type="dxa"/>
            <w:gridSpan w:val="5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3DEB" w:rsidRPr="00BB7616" w:rsidRDefault="00143DEB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43DEB" w:rsidRPr="00BB7616" w:rsidTr="00E63C00">
        <w:trPr>
          <w:trHeight w:val="300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3DEB" w:rsidRPr="00BB7616" w:rsidRDefault="00143DEB" w:rsidP="00B2441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43DEB" w:rsidRPr="00BB7616" w:rsidTr="00E63C00">
        <w:trPr>
          <w:trHeight w:val="315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Медицинские мероприятия</w:t>
            </w:r>
          </w:p>
        </w:tc>
        <w:tc>
          <w:tcPr>
            <w:tcW w:w="12915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 (лет) граждан</w:t>
            </w:r>
          </w:p>
        </w:tc>
      </w:tr>
      <w:tr w:rsidR="00143DEB" w:rsidRPr="00BB7616" w:rsidTr="00E63C00">
        <w:trPr>
          <w:trHeight w:val="315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143DEB" w:rsidRPr="00BB7616" w:rsidTr="00E63C00">
        <w:trPr>
          <w:trHeight w:val="31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465B" w:rsidRPr="00224151" w:rsidRDefault="00CB465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24151">
              <w:rPr>
                <w:rFonts w:eastAsia="Times New Roman"/>
                <w:b/>
                <w:sz w:val="20"/>
                <w:szCs w:val="20"/>
                <w:lang w:eastAsia="ru-RU"/>
              </w:rPr>
              <w:t>А01.30.026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E63C00">
        <w:trPr>
          <w:trHeight w:val="31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A02.12.002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Измерение АД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E63C00">
        <w:trPr>
          <w:trHeight w:val="31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A02.07.004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Антропометрия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E63C00">
        <w:trPr>
          <w:trHeight w:val="31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холестерин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E63C00">
        <w:trPr>
          <w:trHeight w:val="31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Глюкоза крови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E63C00">
        <w:trPr>
          <w:trHeight w:val="31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крови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E63C00">
        <w:trPr>
          <w:trHeight w:val="246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A09.19.001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кала на скрытую кровь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E63C00">
        <w:trPr>
          <w:trHeight w:val="315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E63C00">
        <w:trPr>
          <w:trHeight w:val="171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A06.20.004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Маммография (для женщин)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3DEB" w:rsidRPr="00BB7616" w:rsidTr="00E63C00">
        <w:trPr>
          <w:trHeight w:val="63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4B3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B01.047.001.</w:t>
            </w:r>
          </w:p>
          <w:p w:rsidR="00143DEB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001</w:t>
            </w:r>
          </w:p>
          <w:p w:rsidR="000535BA" w:rsidRPr="00BB7616" w:rsidRDefault="000535B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Определение </w:t>
            </w:r>
            <w:proofErr w:type="gram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сердечно-сосудистого</w:t>
            </w:r>
            <w:proofErr w:type="gram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риска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3DEB" w:rsidRPr="00BB7616" w:rsidTr="00E63C00">
        <w:trPr>
          <w:trHeight w:val="6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B01.047.001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 врача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E63C00">
        <w:trPr>
          <w:trHeight w:val="630"/>
        </w:trPr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622" w:rsidRPr="00224151" w:rsidRDefault="00CB465B" w:rsidP="00A545AA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24151">
              <w:rPr>
                <w:rFonts w:eastAsia="Times New Roman"/>
                <w:b/>
                <w:sz w:val="20"/>
                <w:szCs w:val="20"/>
                <w:lang w:eastAsia="ru-RU"/>
              </w:rPr>
              <w:t>В04.070.002</w:t>
            </w:r>
            <w:r w:rsidR="00324622" w:rsidRPr="00224151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Профилактическое консультирование краткое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</w:t>
            </w:r>
          </w:p>
        </w:tc>
      </w:tr>
      <w:tr w:rsidR="00143DEB" w:rsidRPr="00BB7616" w:rsidTr="00E63C00">
        <w:trPr>
          <w:trHeight w:val="188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(100%)для мужчин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43DEB" w:rsidRPr="00BB7616" w:rsidTr="00E63C00">
        <w:trPr>
          <w:trHeight w:val="31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85% от всего 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43DEB" w:rsidRPr="00BB7616" w:rsidTr="00E63C00">
        <w:trPr>
          <w:trHeight w:val="241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(100%)для женщин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43DEB" w:rsidRPr="00BB7616" w:rsidTr="00E63C00">
        <w:trPr>
          <w:trHeight w:val="315"/>
        </w:trPr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3DEB" w:rsidRPr="00BB7616" w:rsidRDefault="00143DEB" w:rsidP="00B24416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85% от всего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DEB" w:rsidRPr="00BB7616" w:rsidRDefault="00143DEB" w:rsidP="00B2441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143DEB" w:rsidRPr="00BB7616" w:rsidRDefault="00143DEB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B24416" w:rsidRPr="00BB76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  <w:sectPr w:rsidR="00B24416" w:rsidRPr="00BB7616" w:rsidSect="00272202">
          <w:pgSz w:w="16838" w:h="11906" w:orient="landscape"/>
          <w:pgMar w:top="567" w:right="567" w:bottom="709" w:left="567" w:header="709" w:footer="709" w:gutter="0"/>
          <w:pgNumType w:start="9"/>
          <w:cols w:space="708"/>
          <w:docGrid w:linePitch="360"/>
        </w:sectPr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lastRenderedPageBreak/>
        <w:t xml:space="preserve">Приложение Г 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sz w:val="18"/>
          <w:szCs w:val="18"/>
        </w:rPr>
      </w:pPr>
      <w:r w:rsidRPr="00BB7616">
        <w:rPr>
          <w:sz w:val="18"/>
          <w:szCs w:val="18"/>
        </w:rPr>
        <w:t xml:space="preserve">составления реестров счетов на оплату </w:t>
      </w:r>
    </w:p>
    <w:p w:rsidR="00B24416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BB7616">
        <w:rPr>
          <w:sz w:val="18"/>
          <w:szCs w:val="18"/>
        </w:rPr>
        <w:t>оказанной медицинской помощи</w:t>
      </w:r>
    </w:p>
    <w:p w:rsidR="00014944" w:rsidRPr="00BB7616" w:rsidRDefault="00014944">
      <w:pPr>
        <w:rPr>
          <w:sz w:val="2"/>
          <w:szCs w:val="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36"/>
        <w:gridCol w:w="9160"/>
      </w:tblGrid>
      <w:tr w:rsidR="00B24416" w:rsidRPr="00BB7616" w:rsidTr="00B24416">
        <w:trPr>
          <w:trHeight w:val="63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lang w:eastAsia="ru-RU"/>
              </w:rPr>
            </w:pPr>
          </w:p>
          <w:p w:rsidR="00B24416" w:rsidRPr="00BB7616" w:rsidRDefault="00B24416" w:rsidP="00B24416">
            <w:pPr>
              <w:rPr>
                <w:rFonts w:eastAsia="Times New Roman"/>
                <w:color w:val="000000"/>
                <w:lang w:eastAsia="ru-RU"/>
              </w:rPr>
            </w:pPr>
          </w:p>
          <w:p w:rsidR="00B24416" w:rsidRPr="00BB7616" w:rsidRDefault="00B24416" w:rsidP="00B2441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4416" w:rsidRPr="00BB7616" w:rsidRDefault="00B24416" w:rsidP="00014944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</w:t>
            </w:r>
            <w:r w:rsidR="00014944"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речень осмотров и исследований и</w:t>
            </w: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соответствующих им  услуг при проведении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</w:tr>
    </w:tbl>
    <w:p w:rsidR="008A68B2" w:rsidRPr="00BB7616" w:rsidRDefault="008A68B2">
      <w:pPr>
        <w:rPr>
          <w:sz w:val="2"/>
          <w:szCs w:val="2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01"/>
        <w:gridCol w:w="2249"/>
        <w:gridCol w:w="1560"/>
        <w:gridCol w:w="3402"/>
        <w:gridCol w:w="2126"/>
      </w:tblGrid>
      <w:tr w:rsidR="00B24416" w:rsidRPr="00BB7616" w:rsidTr="00E63C00">
        <w:trPr>
          <w:trHeight w:val="630"/>
          <w:tblHeader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Дополнительные условия</w:t>
            </w:r>
          </w:p>
        </w:tc>
      </w:tr>
      <w:tr w:rsidR="00B24416" w:rsidRPr="00BB7616" w:rsidTr="00E63C0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Осмотры врачами: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416" w:rsidRPr="00BB7616" w:rsidTr="00E63C00">
        <w:trPr>
          <w:trHeight w:val="41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416" w:rsidRPr="00BB7616" w:rsidTr="00E63C00">
        <w:trPr>
          <w:trHeight w:val="50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416" w:rsidRPr="00BB7616" w:rsidTr="00E63C00">
        <w:trPr>
          <w:trHeight w:val="43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416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хирург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416" w:rsidRPr="00BB7616" w:rsidTr="00E63C00">
        <w:trPr>
          <w:trHeight w:val="51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416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врач-акушер-</w:t>
            </w:r>
          </w:p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гинеколог 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416" w:rsidRPr="00BB7616" w:rsidTr="00E63C00">
        <w:trPr>
          <w:trHeight w:val="53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416" w:rsidRPr="00BB7616" w:rsidTr="00E63C00">
        <w:trPr>
          <w:trHeight w:val="27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врач-психиатр детский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 возраста 14 лет</w:t>
            </w:r>
          </w:p>
        </w:tc>
      </w:tr>
      <w:tr w:rsidR="00B24416" w:rsidRPr="00BB7616" w:rsidTr="00E63C00">
        <w:trPr>
          <w:trHeight w:val="2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уролог-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416" w:rsidRPr="00BB7616" w:rsidTr="00E63C00">
        <w:trPr>
          <w:trHeight w:val="42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врач-стоматолог детский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3 лет</w:t>
            </w:r>
          </w:p>
        </w:tc>
      </w:tr>
      <w:tr w:rsidR="00B24416" w:rsidRPr="00BB7616" w:rsidTr="00E63C00">
        <w:trPr>
          <w:trHeight w:val="57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 - детский эндокринолог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5 лет</w:t>
            </w:r>
          </w:p>
        </w:tc>
      </w:tr>
      <w:tr w:rsidR="00B24416" w:rsidRPr="00BB7616" w:rsidTr="00E63C00">
        <w:trPr>
          <w:trHeight w:val="4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врач-психиатр подростковый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14 лет</w:t>
            </w:r>
          </w:p>
        </w:tc>
      </w:tr>
      <w:tr w:rsidR="00B24416" w:rsidRPr="00BB7616" w:rsidTr="00E63C0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Клинический анализ крови.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416" w:rsidRPr="00BB7616" w:rsidTr="00E63C00">
        <w:trPr>
          <w:trHeight w:val="31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Клинический анализ мочи.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416" w:rsidRPr="00BB7616" w:rsidTr="00E63C00">
        <w:trPr>
          <w:trHeight w:val="11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A09.05.023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72A" w:rsidRPr="00BB7616" w:rsidTr="00E63C00">
        <w:trPr>
          <w:trHeight w:val="630"/>
        </w:trPr>
        <w:tc>
          <w:tcPr>
            <w:tcW w:w="6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2A" w:rsidRPr="00BB7616" w:rsidRDefault="001C472A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C472A" w:rsidRPr="00324622" w:rsidRDefault="001C472A" w:rsidP="00B24416">
            <w:pPr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E41DD1">
              <w:rPr>
                <w:rFonts w:eastAsia="Times New Roman"/>
                <w:sz w:val="20"/>
                <w:szCs w:val="20"/>
                <w:lang w:eastAsia="ru-RU"/>
              </w:rPr>
              <w:t>Электрокардиография.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2A" w:rsidRPr="001C472A" w:rsidRDefault="001C472A" w:rsidP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2A" w:rsidRPr="001C472A" w:rsidRDefault="001C472A" w:rsidP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72A" w:rsidRPr="00BB7616" w:rsidRDefault="001C472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472A" w:rsidRPr="00BB7616" w:rsidTr="00E63C00">
        <w:trPr>
          <w:trHeight w:val="630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2A" w:rsidRPr="00BB7616" w:rsidRDefault="001C472A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2A" w:rsidRPr="00E41DD1" w:rsidRDefault="001C472A" w:rsidP="00B24416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2A" w:rsidRPr="001C472A" w:rsidRDefault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2A" w:rsidRPr="001C472A" w:rsidRDefault="001C472A">
            <w:pPr>
              <w:spacing w:line="276" w:lineRule="auto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C472A">
              <w:rPr>
                <w:rFonts w:eastAsia="Times New Roman"/>
                <w:b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72A" w:rsidRPr="00BB7616" w:rsidRDefault="001C472A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416" w:rsidRPr="00BB7616" w:rsidTr="00E63C00">
        <w:trPr>
          <w:trHeight w:val="31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A06.09.006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Флюорография легких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15 лет</w:t>
            </w:r>
          </w:p>
        </w:tc>
      </w:tr>
      <w:tr w:rsidR="00B24416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полости, сердца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24416" w:rsidRPr="00BB7616" w:rsidTr="00E63C00">
        <w:trPr>
          <w:trHeight w:val="9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Ультразвуковое исследование щитовидной железы и органов репродуктивной сферы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щитовидной железы и органов репродуктивной сферы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возраста 7 лет</w:t>
            </w:r>
          </w:p>
        </w:tc>
      </w:tr>
      <w:tr w:rsidR="00B24416" w:rsidRPr="00BB7616" w:rsidTr="00E63C00">
        <w:trPr>
          <w:trHeight w:val="63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проводится детям первого года жизни в случае отсутствия сведений об их прохождении в истории развития ребенка</w:t>
            </w:r>
          </w:p>
        </w:tc>
      </w:tr>
      <w:tr w:rsidR="00B24416" w:rsidRPr="00BB7616" w:rsidTr="00E63C00">
        <w:trPr>
          <w:trHeight w:val="551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A04.23.001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416" w:rsidRPr="00BB7616" w:rsidTr="00E63C00">
        <w:trPr>
          <w:trHeight w:val="126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4416" w:rsidRPr="00BB7616" w:rsidTr="00E63C00">
        <w:trPr>
          <w:trHeight w:val="33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4416" w:rsidRPr="00BB7616" w:rsidRDefault="00B24416" w:rsidP="00B24416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 Медицинский осмотр </w:t>
            </w:r>
            <w:proofErr w:type="gram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проходят мальчики, врача акушера-гинеколога - девочки.</w:t>
            </w:r>
          </w:p>
        </w:tc>
      </w:tr>
    </w:tbl>
    <w:p w:rsidR="00B24416" w:rsidRPr="00BB76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47BBD" w:rsidRPr="00BB7616" w:rsidRDefault="00C47BBD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Д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BB7616" w:rsidRDefault="00E63C00" w:rsidP="00E63C00">
      <w:pPr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 xml:space="preserve">составления реестров счетов на оплату </w:t>
      </w:r>
    </w:p>
    <w:p w:rsidR="00C47BBD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bCs/>
          <w:color w:val="000000"/>
          <w:sz w:val="20"/>
          <w:szCs w:val="20"/>
          <w:lang w:eastAsia="ru-RU"/>
        </w:rPr>
      </w:pPr>
      <w:r w:rsidRPr="00BB7616">
        <w:rPr>
          <w:rFonts w:eastAsia="Times New Roman"/>
          <w:bCs/>
          <w:color w:val="000000"/>
          <w:sz w:val="20"/>
          <w:szCs w:val="20"/>
          <w:lang w:eastAsia="ru-RU"/>
        </w:rPr>
        <w:t>оказанной медицинской помощи</w:t>
      </w:r>
    </w:p>
    <w:p w:rsidR="00E63C00" w:rsidRPr="00BB7616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82"/>
        <w:gridCol w:w="9214"/>
      </w:tblGrid>
      <w:tr w:rsidR="00014944" w:rsidRPr="00BB7616" w:rsidTr="00014944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4944" w:rsidRPr="00BB7616" w:rsidRDefault="00014944" w:rsidP="00014944">
            <w:pPr>
              <w:jc w:val="righ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4944" w:rsidRPr="00BB7616" w:rsidRDefault="00014944" w:rsidP="008A68B2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</w:t>
            </w:r>
            <w:r w:rsidR="008A68B2"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761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исследований и соответствующих им услуг  при проведении медицинских осмотров несовершеннолетних</w:t>
            </w:r>
          </w:p>
        </w:tc>
      </w:tr>
    </w:tbl>
    <w:p w:rsidR="008A68B2" w:rsidRPr="00BB7616" w:rsidRDefault="008A68B2">
      <w:pPr>
        <w:rPr>
          <w:sz w:val="2"/>
          <w:szCs w:val="2"/>
        </w:rPr>
      </w:pPr>
    </w:p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2"/>
        <w:gridCol w:w="1781"/>
        <w:gridCol w:w="2424"/>
        <w:gridCol w:w="1417"/>
        <w:gridCol w:w="3734"/>
      </w:tblGrid>
      <w:tr w:rsidR="00F57605" w:rsidRPr="00F57605" w:rsidTr="00E63C00">
        <w:trPr>
          <w:cantSplit/>
          <w:trHeight w:val="60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Возрастные периоды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Мероприятия, проводимые в рамках профилактического осмотра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Код услуги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Новорожденный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Неонатальный скрининг на врожденный гипотиреоз,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галактоземию</w:t>
            </w:r>
            <w:proofErr w:type="spellEnd"/>
            <w:r w:rsidR="00FD20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B03.032.001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Неонатальный скрининг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 w:rsidR="00FD20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месяц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А04.04.001.001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тазобедренных суставов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A04.23.001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Нейросонография</w:t>
            </w:r>
            <w:proofErr w:type="spellEnd"/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 w:rsidR="00FD20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</w:t>
            </w:r>
            <w:r w:rsidR="00FD20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Объективная аудиометрия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месяцев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месяцев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месяцев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год 3 месяца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  <w:r w:rsidR="00FD20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  <w:r w:rsidR="00FD204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детский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B04.035.004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психиатра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Эхокардиография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A04.16.001.003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органов брюшной полости и сердца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A04.28.001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Ультразвуковое исследование почек и надпочечников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лет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Педиатр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B04.031.002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B04.010.002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стоматолог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B04.064.002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уролог-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B04.053.004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профилактический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Детский эндокринолог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B04.058.003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B04.023.002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B04.050.002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Офтальмолог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B04.029.002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B04.028.002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оториноларинголога</w:t>
            </w:r>
            <w:proofErr w:type="spellEnd"/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Акушер-гинеколог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B04.001.002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Психиатр подростковый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B01.035.011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врача-психиатра подросткового участкового первичный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крови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Общий анализ мочи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B03.016.006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Электрокардиография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А05.10.006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Регистрация ЭКГ                                         </w:t>
            </w:r>
          </w:p>
        </w:tc>
      </w:tr>
      <w:tr w:rsidR="00F57605" w:rsidRPr="00F57605" w:rsidTr="00E63C00">
        <w:trPr>
          <w:cantSplit/>
          <w:trHeight w:val="6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А05.10.004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605" w:rsidRPr="00F57605" w:rsidRDefault="00F57605" w:rsidP="00F57605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5760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</w:tbl>
    <w:p w:rsidR="00FD2040" w:rsidRPr="006D3B03" w:rsidRDefault="00FD2040">
      <w:pPr>
        <w:rPr>
          <w:sz w:val="16"/>
          <w:szCs w:val="16"/>
        </w:rPr>
      </w:pPr>
    </w:p>
    <w:tbl>
      <w:tblPr>
        <w:tblW w:w="99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8"/>
      </w:tblGrid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80" w:name="RANGE!A216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*(1) Неонатальный скрининг на врожденный гипотиреоз,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фенилкетонурию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адреногенитальный синдром,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муковисцидоз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галактоземию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проводится детям в возрасте до 1 месяца включительно в случае отсутствия сведений о его прохождении в истории развития ребенка.</w:t>
            </w:r>
            <w:bookmarkEnd w:id="80"/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81" w:name="RANGE!A217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*(2) 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Аудиологический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скрининг проводится детям в возрасте до 3 месяцев включительно в случае отсутствия сведений о его прохождении в истории развития ребенка.</w:t>
            </w:r>
            <w:bookmarkEnd w:id="81"/>
          </w:p>
        </w:tc>
      </w:tr>
      <w:tr w:rsidR="00B24416" w:rsidRPr="00BB7616" w:rsidTr="006D3B03">
        <w:trPr>
          <w:cantSplit/>
          <w:trHeight w:val="315"/>
        </w:trPr>
        <w:tc>
          <w:tcPr>
            <w:tcW w:w="9938" w:type="dxa"/>
            <w:shd w:val="clear" w:color="auto" w:fill="auto"/>
            <w:noWrap/>
            <w:hideMark/>
          </w:tcPr>
          <w:p w:rsidR="00B24416" w:rsidRPr="00BB7616" w:rsidRDefault="00B24416" w:rsidP="00B24416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82" w:name="RANGE!A218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*(3) Медицинский осмотр </w:t>
            </w:r>
            <w:proofErr w:type="gram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врача-детского</w:t>
            </w:r>
            <w:proofErr w:type="gram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уролога-</w:t>
            </w:r>
            <w:proofErr w:type="spellStart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андролога</w:t>
            </w:r>
            <w:proofErr w:type="spellEnd"/>
            <w:r w:rsidRPr="00BB7616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проходят мальчики, врача акушера-гинеколога - девочки.</w:t>
            </w:r>
            <w:bookmarkEnd w:id="82"/>
          </w:p>
        </w:tc>
      </w:tr>
    </w:tbl>
    <w:p w:rsidR="00B24416" w:rsidRPr="00BB76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A68B2" w:rsidRPr="00BB7616" w:rsidRDefault="008A68B2">
      <w:pPr>
        <w:rPr>
          <w:sz w:val="2"/>
          <w:szCs w:val="2"/>
        </w:rPr>
      </w:pPr>
    </w:p>
    <w:p w:rsidR="00B24416" w:rsidRPr="00BB7616" w:rsidRDefault="00B244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A68B2" w:rsidRPr="00BB7616" w:rsidRDefault="008A68B2">
      <w:pPr>
        <w:rPr>
          <w:sz w:val="2"/>
          <w:szCs w:val="2"/>
        </w:rPr>
      </w:pPr>
    </w:p>
    <w:p w:rsidR="006E1DDA" w:rsidRDefault="006E1DD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6E1DDA" w:rsidRDefault="006E1DDA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Е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6E1DDA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523"/>
        <w:gridCol w:w="680"/>
        <w:gridCol w:w="2341"/>
        <w:gridCol w:w="1498"/>
        <w:gridCol w:w="5002"/>
      </w:tblGrid>
      <w:tr w:rsidR="006E1DDA" w:rsidRPr="006E1DDA" w:rsidTr="001001C1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E1DDA" w:rsidRPr="006E1DDA" w:rsidTr="001001C1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A" w:rsidRPr="006E1DDA" w:rsidRDefault="006E1DDA" w:rsidP="006E1D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1DDA">
              <w:rPr>
                <w:rFonts w:eastAsia="Times New Roman"/>
                <w:color w:val="000000"/>
                <w:lang w:eastAsia="ru-RU"/>
              </w:rPr>
              <w:t>Перечень</w:t>
            </w:r>
          </w:p>
        </w:tc>
      </w:tr>
      <w:tr w:rsidR="006E1DDA" w:rsidRPr="006E1DDA" w:rsidTr="001001C1">
        <w:trPr>
          <w:trHeight w:val="630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1DDA">
              <w:rPr>
                <w:rFonts w:eastAsia="Times New Roman"/>
                <w:color w:val="000000"/>
                <w:lang w:eastAsia="ru-RU"/>
              </w:rPr>
              <w:t>медицинских специальностей (в соответствии с классификатором медицинских специальностей V015) и соответствующих им медицинских услуг.</w:t>
            </w:r>
          </w:p>
        </w:tc>
      </w:tr>
      <w:tr w:rsidR="006E1DDA" w:rsidRPr="006E1DDA" w:rsidTr="001001C1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1001C1" w:rsidRDefault="001001C1"/>
    <w:tbl>
      <w:tblPr>
        <w:tblW w:w="9887" w:type="dxa"/>
        <w:tblInd w:w="93" w:type="dxa"/>
        <w:tblLook w:val="04A0" w:firstRow="1" w:lastRow="0" w:firstColumn="1" w:lastColumn="0" w:noHBand="0" w:noVBand="1"/>
      </w:tblPr>
      <w:tblGrid>
        <w:gridCol w:w="523"/>
        <w:gridCol w:w="680"/>
        <w:gridCol w:w="2341"/>
        <w:gridCol w:w="1738"/>
        <w:gridCol w:w="4605"/>
      </w:tblGrid>
      <w:tr w:rsidR="006E1DDA" w:rsidRPr="006E1DDA" w:rsidTr="00E63C00">
        <w:trPr>
          <w:trHeight w:val="525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1DDA" w:rsidRPr="006E1DDA" w:rsidRDefault="006E1DDA" w:rsidP="006E1D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PRVS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1DDA" w:rsidRPr="006E1DDA" w:rsidRDefault="006E1DDA" w:rsidP="006E1D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1DDA" w:rsidRPr="006E1DDA" w:rsidRDefault="006E1DDA" w:rsidP="006E1D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CODE_USL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6E1DDA" w:rsidRPr="006E1DDA" w:rsidRDefault="006E1DDA" w:rsidP="006E1DDA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NAME_USL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первичный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повторный</w:t>
            </w:r>
          </w:p>
        </w:tc>
      </w:tr>
      <w:tr w:rsidR="006E1DDA" w:rsidRPr="006E1DDA" w:rsidTr="00E63C00">
        <w:trPr>
          <w:trHeight w:val="9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с ультразвуковым исследованием яичников для оценки овариального резерва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беременной первичный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врача-акушера-гинеколога беременной повторный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Акушерство и гинекология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B04.001.002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врача-акушера-гинеколога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B01.008.001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B01.008.002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Дерматовенерология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B04.008.002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дерматовенеролога</w:t>
            </w:r>
            <w:proofErr w:type="spellEnd"/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B01.010.001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хирурга первичный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B01.010.002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хирурга повторный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хирургия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B04.010.002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 - детского хирурга</w:t>
            </w:r>
          </w:p>
        </w:tc>
      </w:tr>
      <w:tr w:rsidR="006E1DDA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B01.023.001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6E1DDA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B01.023.002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Неврология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B04.023.002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врача-невролога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общей практики (семейного врача) первичный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общей практики (семейного врача) повторный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B04.026.002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 общей практики (семейного врача)</w:t>
            </w:r>
          </w:p>
        </w:tc>
      </w:tr>
      <w:tr w:rsidR="006E1DDA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Онкология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B01.027.001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первичный</w:t>
            </w:r>
          </w:p>
        </w:tc>
      </w:tr>
      <w:tr w:rsidR="006E1DDA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Онкология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B01.027.002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врача-онколога повторный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B01.028.001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B01.028.002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B04.028.002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оториноларинголога</w:t>
            </w:r>
            <w:proofErr w:type="spellEnd"/>
          </w:p>
        </w:tc>
      </w:tr>
      <w:tr w:rsidR="006E1DDA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B01.029.001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первичный</w:t>
            </w:r>
          </w:p>
        </w:tc>
      </w:tr>
      <w:tr w:rsidR="006E1DDA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B01.029.002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врача-офтальмолога повторный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Офтальмология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B04.029.002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врача-офтальмолога</w:t>
            </w:r>
          </w:p>
        </w:tc>
      </w:tr>
      <w:tr w:rsidR="006E1DDA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первичный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участкового первичный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B01.031.004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врача-педиатра участкового повторный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31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Педиатрия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B04.031.004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врача-педиатра участкового</w:t>
            </w:r>
          </w:p>
        </w:tc>
      </w:tr>
      <w:tr w:rsidR="006E1DDA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первичный</w:t>
            </w:r>
          </w:p>
        </w:tc>
      </w:tr>
      <w:tr w:rsidR="006E1DDA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повторный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B01.047.005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первичный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B01.047.006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повторный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B04.047.002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врача-терапевта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Терапия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B04.047.004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врача-терапевта участкового профилактический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B01.050.001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первичный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B01.050.002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врача-травматолога-ортопеда повторный</w:t>
            </w:r>
          </w:p>
        </w:tc>
      </w:tr>
      <w:tr w:rsidR="006E1DDA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Травматология и ортопедия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B04.050.002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врача-травматолога-ортопеда</w:t>
            </w:r>
          </w:p>
        </w:tc>
      </w:tr>
      <w:tr w:rsidR="006E1DDA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B01.057.001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первичный</w:t>
            </w:r>
          </w:p>
        </w:tc>
      </w:tr>
      <w:tr w:rsidR="006E1DDA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B01.057.002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врача-хирурга повторный</w:t>
            </w:r>
          </w:p>
        </w:tc>
      </w:tr>
      <w:tr w:rsidR="006E1DDA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Хирургия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B04.057.002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врача-хирурга</w:t>
            </w:r>
          </w:p>
        </w:tc>
      </w:tr>
      <w:tr w:rsidR="006E1DDA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первичный</w:t>
            </w:r>
          </w:p>
        </w:tc>
      </w:tr>
      <w:tr w:rsidR="006E1DDA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Эндокринология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DDA" w:rsidRPr="006E1DDA" w:rsidRDefault="006E1DDA" w:rsidP="006E1DDA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врача-эндокринолога повторный</w:t>
            </w:r>
          </w:p>
        </w:tc>
      </w:tr>
      <w:tr w:rsidR="00D02537" w:rsidRPr="00D02537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D02537" w:rsidRDefault="00FD2040" w:rsidP="006E1DDA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D02537">
              <w:rPr>
                <w:rFonts w:eastAsia="Times New Roman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D02537" w:rsidRDefault="00FD2040" w:rsidP="00C81420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D02537">
              <w:rPr>
                <w:rFonts w:eastAsia="Times New Roman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D02537" w:rsidRDefault="00FD2040" w:rsidP="00C81420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02537">
              <w:rPr>
                <w:rFonts w:eastAsia="Times New Roman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D02537" w:rsidRDefault="00FD2040" w:rsidP="00C81420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02537">
              <w:rPr>
                <w:rFonts w:eastAsia="Times New Roman"/>
                <w:sz w:val="22"/>
                <w:szCs w:val="22"/>
                <w:lang w:eastAsia="ru-RU"/>
              </w:rPr>
              <w:t>B01.014.001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D02537" w:rsidRDefault="00FD2040" w:rsidP="00C81420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D02537">
              <w:rPr>
                <w:rFonts w:eastAsia="Times New Roman"/>
                <w:sz w:val="22"/>
                <w:szCs w:val="22"/>
                <w:lang w:eastAsia="ru-RU"/>
              </w:rPr>
              <w:t>Прием (осмотр, консультация) врача-инфекциониста первичный</w:t>
            </w:r>
          </w:p>
        </w:tc>
      </w:tr>
      <w:tr w:rsidR="00FD2040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B01.014.002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врача-инфекциониста повторный</w:t>
            </w:r>
          </w:p>
        </w:tc>
      </w:tr>
      <w:tr w:rsidR="00FD2040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Инфекционные болезни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B04.014.003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врача-инфекциониста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урология - андрология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B04.053.004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уролога-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андролога</w:t>
            </w:r>
            <w:proofErr w:type="spellEnd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профилактический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B01.020.002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по спортивной медицине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B01.046.001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(осмотр, консультация) врача 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B01.046.002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Прием (осмотр, консультация) врача 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сурдолога-оториноларинголога</w:t>
            </w:r>
            <w:proofErr w:type="spellEnd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Сурдология</w:t>
            </w:r>
            <w:proofErr w:type="spellEnd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- оториноларингология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B04.046.002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прием (осмотр, консультация) врача 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сурдолога-</w:t>
            </w: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оториноларинголога</w:t>
            </w:r>
            <w:proofErr w:type="spellEnd"/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56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B04.002.002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</w:t>
            </w:r>
            <w:proofErr w:type="gram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а-</w:t>
            </w:r>
            <w:proofErr w:type="gramEnd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аллерголога-иммунолога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первичный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повторный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кардиология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B04.015.004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кардиолога профилактический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первичный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B01.058.004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повторный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Детская эндокринология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B04.058.003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- детского эндокринолога профилактический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B01.020.002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по спортивной медицине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B04.037.002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врача-пульмонолога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B04.002.002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</w:t>
            </w:r>
            <w:proofErr w:type="gram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а-</w:t>
            </w:r>
            <w:proofErr w:type="gramEnd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аллерголога-иммунолога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Кардиология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первичный</w:t>
            </w:r>
          </w:p>
        </w:tc>
      </w:tr>
      <w:tr w:rsidR="00FD2040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Кардиология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B01.015.002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врача-кардиолога повторный</w:t>
            </w:r>
          </w:p>
        </w:tc>
      </w:tr>
      <w:tr w:rsidR="00FD2040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B01.020.002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 по спортивной медицине</w:t>
            </w:r>
          </w:p>
        </w:tc>
      </w:tr>
      <w:tr w:rsidR="00C076E9" w:rsidRPr="00C076E9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C076E9" w:rsidRDefault="00FD2040" w:rsidP="006E1DDA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076E9">
              <w:rPr>
                <w:rFonts w:eastAsia="Times New Roman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C076E9" w:rsidRDefault="00FD2040" w:rsidP="00C81420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C076E9">
              <w:rPr>
                <w:rFonts w:eastAsia="Times New Roman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C076E9" w:rsidRDefault="00FD2040" w:rsidP="00C81420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C076E9">
              <w:rPr>
                <w:rFonts w:eastAsia="Times New Roman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C076E9" w:rsidRDefault="00FD2040" w:rsidP="00C81420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076E9">
              <w:rPr>
                <w:rFonts w:eastAsia="Times New Roman"/>
                <w:sz w:val="22"/>
                <w:szCs w:val="22"/>
                <w:lang w:eastAsia="ru-RU"/>
              </w:rPr>
              <w:t>B01.033.001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C076E9" w:rsidRDefault="00FD2040" w:rsidP="00C81420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C076E9">
              <w:rPr>
                <w:rFonts w:eastAsia="Times New Roman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C076E9">
              <w:rPr>
                <w:rFonts w:eastAsia="Times New Roman"/>
                <w:sz w:val="22"/>
                <w:szCs w:val="22"/>
                <w:lang w:eastAsia="ru-RU"/>
              </w:rPr>
              <w:t>профпатолога</w:t>
            </w:r>
            <w:proofErr w:type="spellEnd"/>
            <w:r w:rsidRPr="00C076E9">
              <w:rPr>
                <w:rFonts w:eastAsia="Times New Roman"/>
                <w:sz w:val="22"/>
                <w:szCs w:val="22"/>
                <w:lang w:eastAsia="ru-RU"/>
              </w:rPr>
              <w:t xml:space="preserve"> первичный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B01.033.002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повторный</w:t>
            </w:r>
          </w:p>
        </w:tc>
      </w:tr>
      <w:tr w:rsidR="00FD2040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Профпатология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B04.033.002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</w:t>
            </w:r>
            <w:proofErr w:type="spell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профпатолога</w:t>
            </w:r>
            <w:proofErr w:type="spellEnd"/>
          </w:p>
        </w:tc>
      </w:tr>
      <w:tr w:rsidR="00FD2040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B01.037.001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первичный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B01.037.002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врача-пульмонолога повторный</w:t>
            </w:r>
          </w:p>
        </w:tc>
      </w:tr>
      <w:tr w:rsidR="00FD2040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B04.037.002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Профилактический прием (осмотр, </w:t>
            </w: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консультация) врача-пульмонолога</w:t>
            </w:r>
          </w:p>
        </w:tc>
      </w:tr>
      <w:tr w:rsidR="00FD2040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79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138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B04.037.002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врача-пульмонолога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первичный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B01.053.002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врача-уролога повторный</w:t>
            </w:r>
          </w:p>
        </w:tc>
      </w:tr>
      <w:tr w:rsidR="00FD2040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Урология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B04.053.002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врача-уролога</w:t>
            </w:r>
          </w:p>
        </w:tc>
      </w:tr>
      <w:tr w:rsidR="00FD2040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B01.026.001.100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фельдшера первичный</w:t>
            </w:r>
          </w:p>
        </w:tc>
      </w:tr>
      <w:tr w:rsidR="00FD2040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B01.026.002.100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фельдшера повторный</w:t>
            </w:r>
          </w:p>
        </w:tc>
      </w:tr>
      <w:tr w:rsidR="00FD2040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206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Лечебное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B04.026.002.100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фельдшера</w:t>
            </w:r>
          </w:p>
        </w:tc>
      </w:tr>
      <w:tr w:rsidR="00FD2040" w:rsidRPr="006E1DDA" w:rsidTr="00E63C00">
        <w:trPr>
          <w:trHeight w:val="315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B01.001.001.001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первичный</w:t>
            </w:r>
          </w:p>
        </w:tc>
      </w:tr>
      <w:tr w:rsidR="00FD2040" w:rsidRPr="006E1DDA" w:rsidTr="00E63C00">
        <w:trPr>
          <w:trHeight w:val="406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повторный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207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Акушерское дело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Самостоятельный прием (осмотр, консультация) акушера (акушерки) профилактический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первичный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B01.002.002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Прием (осмотр, консультация) врача-аллерголога-иммунолога повторный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255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Аллергология и иммунология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B04.002.002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</w:t>
            </w:r>
            <w:proofErr w:type="gramStart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а-</w:t>
            </w:r>
            <w:proofErr w:type="gramEnd"/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аллерголога-иммунолога</w:t>
            </w:r>
          </w:p>
        </w:tc>
      </w:tr>
      <w:tr w:rsidR="00FD2040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040" w:rsidRPr="006E1DDA" w:rsidRDefault="00FD2040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262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Пульмонология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B04.037.002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040" w:rsidRPr="006E1DDA" w:rsidRDefault="00FD2040" w:rsidP="00C81420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Профилактический прием (осмотр, консультация) врача-пульмонолога</w:t>
            </w:r>
          </w:p>
        </w:tc>
      </w:tr>
      <w:tr w:rsidR="00D02537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37" w:rsidRPr="006E1DDA" w:rsidRDefault="00D02537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37" w:rsidRPr="00484A64" w:rsidRDefault="00D02537" w:rsidP="00C81420">
            <w:r w:rsidRPr="00484A64">
              <w:t>91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37" w:rsidRDefault="00D02537" w:rsidP="00C81420">
            <w:r w:rsidRPr="00484A64">
              <w:t>Ревматология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37" w:rsidRDefault="00D02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B01.040.001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37" w:rsidRDefault="00D02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(осмотр, консультация) врача-ревматолога первичный</w:t>
            </w:r>
          </w:p>
        </w:tc>
      </w:tr>
      <w:tr w:rsidR="00D02537" w:rsidRPr="006E1DDA" w:rsidTr="00E63C00">
        <w:trPr>
          <w:trHeight w:val="60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2537" w:rsidRPr="006E1DDA" w:rsidRDefault="00D02537" w:rsidP="006E1DDA">
            <w:pPr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E1DD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37" w:rsidRPr="00E03E0D" w:rsidRDefault="00D02537" w:rsidP="00C81420">
            <w:r w:rsidRPr="00E03E0D">
              <w:t>91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537" w:rsidRDefault="00D02537" w:rsidP="00C81420">
            <w:r w:rsidRPr="00E03E0D">
              <w:t>Ревматология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37" w:rsidRDefault="00D02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B01.040.002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537" w:rsidRDefault="00D025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Прием (осмотр, консультация) врача-ревматолога повторный</w:t>
            </w:r>
          </w:p>
        </w:tc>
      </w:tr>
    </w:tbl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E63C00" w:rsidRPr="00E63C00" w:rsidRDefault="00E63C00" w:rsidP="00E63C00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t>Приложение</w:t>
      </w:r>
      <w:proofErr w:type="gramStart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Ж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E63C00" w:rsidRPr="006E1DDA" w:rsidRDefault="00E63C00" w:rsidP="00E63C00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E63C00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8B7B33" w:rsidRDefault="00E63C00" w:rsidP="00E63C00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8B7B33" w:rsidRDefault="008B7B33" w:rsidP="008B7B33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3"/>
        <w:gridCol w:w="680"/>
        <w:gridCol w:w="2341"/>
        <w:gridCol w:w="1498"/>
        <w:gridCol w:w="4471"/>
      </w:tblGrid>
      <w:tr w:rsidR="008B7B33" w:rsidRPr="006E1DDA" w:rsidTr="00EB0746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33" w:rsidRPr="006E1DDA" w:rsidRDefault="008B7B33" w:rsidP="00EB074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33" w:rsidRPr="006E1DDA" w:rsidRDefault="008B7B33" w:rsidP="00EB074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33" w:rsidRPr="006E1DDA" w:rsidRDefault="008B7B33" w:rsidP="00EB074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33" w:rsidRPr="006E1DDA" w:rsidRDefault="008B7B33" w:rsidP="00EB074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33" w:rsidRPr="006E1DDA" w:rsidRDefault="008B7B33" w:rsidP="00EB0746">
            <w:pPr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8B7B33" w:rsidRPr="006E1DDA" w:rsidTr="00EB0746">
        <w:trPr>
          <w:trHeight w:val="31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33" w:rsidRPr="006E1DDA" w:rsidRDefault="008B7B33" w:rsidP="00EB074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33" w:rsidRPr="006E1DDA" w:rsidRDefault="008B7B33" w:rsidP="00EB074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E1DDA">
              <w:rPr>
                <w:rFonts w:eastAsia="Times New Roman"/>
                <w:color w:val="000000"/>
                <w:lang w:eastAsia="ru-RU"/>
              </w:rPr>
              <w:t>Перечень</w:t>
            </w:r>
          </w:p>
        </w:tc>
      </w:tr>
      <w:tr w:rsidR="008B7B33" w:rsidRPr="006E1DDA" w:rsidTr="00EB0746">
        <w:trPr>
          <w:trHeight w:val="38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B33" w:rsidRPr="006E1DDA" w:rsidRDefault="008B7B33" w:rsidP="00EB0746">
            <w:pPr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B33" w:rsidRPr="006E1DDA" w:rsidRDefault="008B7B33" w:rsidP="00EB0746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временных показателей прибытия бригады скорой медицинской помощи по вызову</w:t>
            </w:r>
          </w:p>
        </w:tc>
      </w:tr>
    </w:tbl>
    <w:p w:rsidR="008B7B33" w:rsidRDefault="008B7B33" w:rsidP="008B7B33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812"/>
        <w:gridCol w:w="2376"/>
      </w:tblGrid>
      <w:tr w:rsidR="006C196E" w:rsidTr="00E63C00">
        <w:tc>
          <w:tcPr>
            <w:tcW w:w="1843" w:type="dxa"/>
          </w:tcPr>
          <w:p w:rsidR="006C196E" w:rsidRDefault="006C196E" w:rsidP="00EB0746">
            <w:pPr>
              <w:jc w:val="center"/>
            </w:pPr>
            <w:r>
              <w:t>Код показателя</w:t>
            </w:r>
          </w:p>
        </w:tc>
        <w:tc>
          <w:tcPr>
            <w:tcW w:w="5812" w:type="dxa"/>
          </w:tcPr>
          <w:p w:rsidR="006C196E" w:rsidRDefault="006C196E" w:rsidP="00EB0746">
            <w:pPr>
              <w:jc w:val="center"/>
            </w:pPr>
            <w:r>
              <w:t xml:space="preserve">Время, затраченное бригадой </w:t>
            </w:r>
            <w:r>
              <w:rPr>
                <w:rFonts w:eastAsia="Times New Roman"/>
                <w:color w:val="000000"/>
                <w:lang w:eastAsia="ru-RU"/>
              </w:rPr>
              <w:t>скорой медицинской помощи на прибытие по вызову</w:t>
            </w:r>
          </w:p>
        </w:tc>
        <w:tc>
          <w:tcPr>
            <w:tcW w:w="2376" w:type="dxa"/>
          </w:tcPr>
          <w:p w:rsidR="006C196E" w:rsidRPr="00E916C5" w:rsidRDefault="006C196E" w:rsidP="00EB0746">
            <w:pPr>
              <w:jc w:val="center"/>
            </w:pPr>
            <w:r>
              <w:t>Примечание</w:t>
            </w:r>
          </w:p>
        </w:tc>
      </w:tr>
      <w:tr w:rsidR="006C196E" w:rsidTr="00E63C00">
        <w:tc>
          <w:tcPr>
            <w:tcW w:w="1843" w:type="dxa"/>
          </w:tcPr>
          <w:p w:rsidR="006C196E" w:rsidRDefault="006C196E" w:rsidP="00EB0746">
            <w:pPr>
              <w:jc w:val="center"/>
            </w:pPr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5812" w:type="dxa"/>
          </w:tcPr>
          <w:p w:rsidR="006C196E" w:rsidRDefault="006C196E" w:rsidP="00EB0746">
            <w:r>
              <w:t>до 20 минут включительно</w:t>
            </w:r>
          </w:p>
        </w:tc>
        <w:tc>
          <w:tcPr>
            <w:tcW w:w="2376" w:type="dxa"/>
          </w:tcPr>
          <w:p w:rsidR="006C196E" w:rsidRDefault="006C196E" w:rsidP="00EB0746"/>
        </w:tc>
      </w:tr>
      <w:tr w:rsidR="006C196E" w:rsidTr="00E63C00">
        <w:tc>
          <w:tcPr>
            <w:tcW w:w="1843" w:type="dxa"/>
          </w:tcPr>
          <w:p w:rsidR="006C196E" w:rsidRDefault="006C196E" w:rsidP="00EB0746">
            <w:pPr>
              <w:jc w:val="center"/>
            </w:pPr>
            <w:r>
              <w:rPr>
                <w:lang w:val="en-US"/>
              </w:rPr>
              <w:t>0</w:t>
            </w:r>
            <w:r>
              <w:t>2</w:t>
            </w:r>
          </w:p>
        </w:tc>
        <w:tc>
          <w:tcPr>
            <w:tcW w:w="5812" w:type="dxa"/>
          </w:tcPr>
          <w:p w:rsidR="006C196E" w:rsidRDefault="006C196E" w:rsidP="00EB0746">
            <w:r>
              <w:t>от 21 до 40 минут включительно</w:t>
            </w:r>
          </w:p>
        </w:tc>
        <w:tc>
          <w:tcPr>
            <w:tcW w:w="2376" w:type="dxa"/>
          </w:tcPr>
          <w:p w:rsidR="006C196E" w:rsidRDefault="006C196E" w:rsidP="00EB0746"/>
        </w:tc>
      </w:tr>
      <w:tr w:rsidR="006C196E" w:rsidTr="00E63C00">
        <w:tc>
          <w:tcPr>
            <w:tcW w:w="1843" w:type="dxa"/>
          </w:tcPr>
          <w:p w:rsidR="006C196E" w:rsidRDefault="006C196E" w:rsidP="00EB0746">
            <w:pPr>
              <w:jc w:val="center"/>
            </w:pPr>
            <w:r>
              <w:rPr>
                <w:lang w:val="en-US"/>
              </w:rPr>
              <w:t>0</w:t>
            </w:r>
            <w:r>
              <w:t>3</w:t>
            </w:r>
          </w:p>
        </w:tc>
        <w:tc>
          <w:tcPr>
            <w:tcW w:w="5812" w:type="dxa"/>
          </w:tcPr>
          <w:p w:rsidR="006C196E" w:rsidRDefault="006C196E" w:rsidP="00EB0746">
            <w:r>
              <w:t>от 41 до 60 минут включительно</w:t>
            </w:r>
          </w:p>
        </w:tc>
        <w:tc>
          <w:tcPr>
            <w:tcW w:w="2376" w:type="dxa"/>
          </w:tcPr>
          <w:p w:rsidR="006C196E" w:rsidRDefault="006C196E" w:rsidP="00EB0746"/>
        </w:tc>
      </w:tr>
      <w:tr w:rsidR="006C196E" w:rsidTr="00E63C00">
        <w:tc>
          <w:tcPr>
            <w:tcW w:w="1843" w:type="dxa"/>
          </w:tcPr>
          <w:p w:rsidR="006C196E" w:rsidRDefault="006C196E" w:rsidP="00EB0746">
            <w:pPr>
              <w:jc w:val="center"/>
            </w:pPr>
            <w:r>
              <w:rPr>
                <w:lang w:val="en-US"/>
              </w:rPr>
              <w:t>0</w:t>
            </w:r>
            <w:r>
              <w:t>4</w:t>
            </w:r>
          </w:p>
        </w:tc>
        <w:tc>
          <w:tcPr>
            <w:tcW w:w="5812" w:type="dxa"/>
          </w:tcPr>
          <w:p w:rsidR="006C196E" w:rsidRDefault="006C196E" w:rsidP="00EB0746">
            <w:r>
              <w:t>более 60 минут</w:t>
            </w:r>
          </w:p>
        </w:tc>
        <w:tc>
          <w:tcPr>
            <w:tcW w:w="2376" w:type="dxa"/>
          </w:tcPr>
          <w:p w:rsidR="006C196E" w:rsidRDefault="006C196E" w:rsidP="00EB0746"/>
        </w:tc>
      </w:tr>
    </w:tbl>
    <w:p w:rsidR="008B7B33" w:rsidRDefault="008B7B33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44013B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Default="00CE1216" w:rsidP="00CE1216">
      <w:pPr>
        <w:pStyle w:val="a4"/>
        <w:tabs>
          <w:tab w:val="left" w:pos="851"/>
          <w:tab w:val="left" w:pos="1701"/>
          <w:tab w:val="left" w:pos="2835"/>
          <w:tab w:val="left" w:pos="3686"/>
        </w:tabs>
      </w:pPr>
    </w:p>
    <w:p w:rsidR="00CE1216" w:rsidRPr="00E63C00" w:rsidRDefault="00CE1216" w:rsidP="00CE1216">
      <w:pPr>
        <w:pStyle w:val="1"/>
        <w:jc w:val="right"/>
        <w:rPr>
          <w:rFonts w:eastAsia="Times New Roman"/>
          <w:b w:val="0"/>
          <w:sz w:val="16"/>
          <w:szCs w:val="16"/>
          <w:lang w:eastAsia="ru-RU"/>
        </w:rPr>
      </w:pPr>
      <w:r w:rsidRPr="00E63C00">
        <w:rPr>
          <w:rFonts w:eastAsia="Times New Roman"/>
          <w:b w:val="0"/>
          <w:sz w:val="16"/>
          <w:szCs w:val="16"/>
          <w:lang w:eastAsia="ru-RU"/>
        </w:rPr>
        <w:t xml:space="preserve">Приложение </w:t>
      </w:r>
      <w:proofErr w:type="gramStart"/>
      <w:r w:rsidR="008844FD">
        <w:rPr>
          <w:rFonts w:eastAsia="Times New Roman"/>
          <w:b w:val="0"/>
          <w:sz w:val="16"/>
          <w:szCs w:val="16"/>
          <w:lang w:eastAsia="ru-RU"/>
        </w:rPr>
        <w:t>З</w:t>
      </w:r>
      <w:proofErr w:type="gramEnd"/>
      <w:r w:rsidRPr="00E63C00">
        <w:rPr>
          <w:rFonts w:eastAsia="Times New Roman"/>
          <w:b w:val="0"/>
          <w:sz w:val="16"/>
          <w:szCs w:val="16"/>
          <w:lang w:eastAsia="ru-RU"/>
        </w:rPr>
        <w:t xml:space="preserve"> </w:t>
      </w:r>
    </w:p>
    <w:p w:rsidR="00CE1216" w:rsidRPr="006E1DDA" w:rsidRDefault="00CE1216" w:rsidP="00CE1216">
      <w:pPr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к Порядку</w:t>
      </w:r>
    </w:p>
    <w:p w:rsidR="00CE1216" w:rsidRDefault="00CE1216" w:rsidP="00CE1216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6E1DDA">
        <w:rPr>
          <w:rFonts w:eastAsia="Times New Roman"/>
          <w:color w:val="000000"/>
          <w:sz w:val="20"/>
          <w:szCs w:val="20"/>
          <w:lang w:eastAsia="ru-RU"/>
        </w:rPr>
        <w:t>составления реестров счетов</w:t>
      </w:r>
      <w:r>
        <w:rPr>
          <w:rFonts w:eastAsia="Times New Roman"/>
          <w:color w:val="000000"/>
          <w:sz w:val="20"/>
          <w:szCs w:val="20"/>
          <w:lang w:eastAsia="ru-RU"/>
        </w:rPr>
        <w:t xml:space="preserve"> </w:t>
      </w:r>
      <w:r w:rsidRPr="006E1DDA">
        <w:rPr>
          <w:rFonts w:eastAsia="Times New Roman"/>
          <w:color w:val="000000"/>
          <w:sz w:val="20"/>
          <w:szCs w:val="20"/>
          <w:lang w:eastAsia="ru-RU"/>
        </w:rPr>
        <w:t xml:space="preserve">на оплату </w:t>
      </w:r>
    </w:p>
    <w:p w:rsidR="00CE1216" w:rsidRDefault="008844FD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>
        <w:rPr>
          <w:rFonts w:eastAsia="Times New Roman"/>
          <w:color w:val="000000"/>
          <w:sz w:val="20"/>
          <w:szCs w:val="20"/>
          <w:lang w:eastAsia="ru-RU"/>
        </w:rPr>
        <w:tab/>
      </w:r>
      <w:r w:rsidR="00CE1216" w:rsidRPr="006E1DDA">
        <w:rPr>
          <w:rFonts w:eastAsia="Times New Roman"/>
          <w:color w:val="000000"/>
          <w:sz w:val="20"/>
          <w:szCs w:val="20"/>
          <w:lang w:eastAsia="ru-RU"/>
        </w:rPr>
        <w:t>оказанной медицинской помощи</w:t>
      </w:r>
    </w:p>
    <w:p w:rsidR="008844FD" w:rsidRDefault="008844FD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right"/>
        <w:rPr>
          <w:rFonts w:eastAsia="Times New Roman"/>
          <w:color w:val="000000"/>
          <w:sz w:val="20"/>
          <w:szCs w:val="20"/>
          <w:lang w:eastAsia="ru-RU"/>
        </w:rPr>
      </w:pPr>
    </w:p>
    <w:p w:rsidR="008844FD" w:rsidRDefault="008844FD" w:rsidP="008844FD">
      <w:pPr>
        <w:jc w:val="center"/>
      </w:pPr>
      <w:r w:rsidRPr="006C734B">
        <w:t>Справочник</w:t>
      </w:r>
    </w:p>
    <w:p w:rsidR="008844FD" w:rsidRDefault="008844FD" w:rsidP="008844FD">
      <w:pPr>
        <w:jc w:val="center"/>
      </w:pPr>
      <w:r w:rsidRPr="006C734B">
        <w:t xml:space="preserve">дополнительных классификационных критериев (столбец «Дополнительный классификационный критерий» </w:t>
      </w:r>
      <w:proofErr w:type="spellStart"/>
      <w:r w:rsidRPr="006C734B">
        <w:t>группировщика</w:t>
      </w:r>
      <w:proofErr w:type="spellEnd"/>
      <w:r>
        <w:t xml:space="preserve"> по КСГ</w:t>
      </w:r>
      <w:r w:rsidRPr="006C734B">
        <w:t>)</w:t>
      </w:r>
    </w:p>
    <w:p w:rsidR="008844FD" w:rsidRPr="006C734B" w:rsidRDefault="008844FD" w:rsidP="008844FD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8761"/>
      </w:tblGrid>
      <w:tr w:rsidR="008844FD" w:rsidRPr="006C734B" w:rsidTr="008844FD">
        <w:trPr>
          <w:trHeight w:val="428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8844FD">
            <w:pPr>
              <w:jc w:val="center"/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Код</w:t>
            </w:r>
          </w:p>
        </w:tc>
        <w:tc>
          <w:tcPr>
            <w:tcW w:w="8761" w:type="dxa"/>
            <w:vAlign w:val="center"/>
          </w:tcPr>
          <w:p w:rsidR="008844FD" w:rsidRPr="006C734B" w:rsidRDefault="008844FD" w:rsidP="008844FD">
            <w:pPr>
              <w:jc w:val="center"/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Значение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val="en-US" w:eastAsia="en-CA"/>
              </w:rPr>
            </w:pPr>
            <w:r w:rsidRPr="006C734B">
              <w:rPr>
                <w:rFonts w:eastAsia="Times New Roman"/>
                <w:lang w:val="en-US" w:eastAsia="en-CA"/>
              </w:rPr>
              <w:t>it1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Оценка по шкале SOFA</w:t>
            </w:r>
            <w:r w:rsidRPr="008844FD">
              <w:rPr>
                <w:rFonts w:eastAsia="Times New Roman"/>
                <w:lang w:eastAsia="en-CA"/>
              </w:rPr>
              <w:t>*</w:t>
            </w:r>
            <w:r w:rsidRPr="006C734B">
              <w:rPr>
                <w:rFonts w:eastAsia="Times New Roman"/>
                <w:lang w:eastAsia="en-CA"/>
              </w:rPr>
              <w:t xml:space="preserve"> не менее 5 и непрерывное проведение искусственной вентиляции легких в течение 72 часов и более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8844FD">
            <w:pPr>
              <w:rPr>
                <w:rFonts w:eastAsia="Times New Roman"/>
                <w:lang w:val="en-CA" w:eastAsia="en-CA"/>
              </w:rPr>
            </w:pPr>
            <w:r w:rsidRPr="006C734B">
              <w:rPr>
                <w:rFonts w:eastAsia="Times New Roman"/>
                <w:lang w:val="en-CA" w:eastAsia="en-CA"/>
              </w:rPr>
              <w:t>it2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Непрерывное проведение искусственной вентиляции легких в течение 480 часов и более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proofErr w:type="spellStart"/>
            <w:r w:rsidRPr="006C734B">
              <w:rPr>
                <w:rFonts w:eastAsia="Times New Roman"/>
                <w:lang w:val="en-CA" w:eastAsia="en-CA"/>
              </w:rPr>
              <w:t>sh</w:t>
            </w:r>
            <w:proofErr w:type="spellEnd"/>
            <w:r w:rsidRPr="006C734B">
              <w:rPr>
                <w:rFonts w:eastAsia="Times New Roman"/>
                <w:lang w:eastAsia="en-CA"/>
              </w:rPr>
              <w:t>001-</w:t>
            </w:r>
            <w:proofErr w:type="spellStart"/>
            <w:r w:rsidRPr="006C734B">
              <w:rPr>
                <w:rFonts w:eastAsia="Times New Roman"/>
                <w:lang w:val="en-CA" w:eastAsia="en-CA"/>
              </w:rPr>
              <w:t>sh</w:t>
            </w:r>
            <w:proofErr w:type="spellEnd"/>
            <w:r w:rsidRPr="006C734B">
              <w:rPr>
                <w:rFonts w:eastAsia="Times New Roman"/>
                <w:lang w:eastAsia="en-CA"/>
              </w:rPr>
              <w:t xml:space="preserve">264, </w:t>
            </w:r>
            <w:proofErr w:type="spellStart"/>
            <w:r w:rsidRPr="006C734B">
              <w:rPr>
                <w:rFonts w:eastAsia="Times New Roman"/>
                <w:lang w:val="en-US" w:eastAsia="en-CA"/>
              </w:rPr>
              <w:t>sh</w:t>
            </w:r>
            <w:proofErr w:type="spellEnd"/>
            <w:r w:rsidRPr="006C734B">
              <w:rPr>
                <w:rFonts w:eastAsia="Times New Roman"/>
                <w:lang w:eastAsia="en-CA"/>
              </w:rPr>
              <w:t>901, sh902</w:t>
            </w:r>
          </w:p>
        </w:tc>
        <w:tc>
          <w:tcPr>
            <w:tcW w:w="8761" w:type="dxa"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Times New Roman"/>
                <w:lang w:eastAsia="en-CA"/>
              </w:rPr>
              <w:t>Номер схемы лекарственной терапии при злокачественных новообразованиях (кроме лимфоидной и кроветворной тканей) в соответствии со справочником «Схемы лекарственной терапии»</w:t>
            </w:r>
            <w:r w:rsidR="00647135">
              <w:rPr>
                <w:rFonts w:eastAsia="Times New Roman"/>
                <w:lang w:eastAsia="en-CA"/>
              </w:rPr>
              <w:t xml:space="preserve"> </w:t>
            </w:r>
            <w:proofErr w:type="spellStart"/>
            <w:r w:rsidR="00647135" w:rsidRPr="006C734B">
              <w:t>группировщика</w:t>
            </w:r>
            <w:proofErr w:type="spellEnd"/>
            <w:r w:rsidR="00647135">
              <w:t xml:space="preserve"> по КСГ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val="en-US" w:eastAsia="en-CA"/>
              </w:rPr>
            </w:pPr>
            <w:r w:rsidRPr="006C734B">
              <w:rPr>
                <w:rFonts w:eastAsia="Calibri"/>
                <w:lang w:val="en-US"/>
              </w:rPr>
              <w:t>rb2</w:t>
            </w:r>
          </w:p>
        </w:tc>
        <w:tc>
          <w:tcPr>
            <w:tcW w:w="8761" w:type="dxa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2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8844FD">
            <w:pPr>
              <w:rPr>
                <w:rFonts w:eastAsia="Times New Roman"/>
                <w:lang w:val="en-US" w:eastAsia="en-CA"/>
              </w:rPr>
            </w:pPr>
            <w:r w:rsidRPr="006C734B">
              <w:rPr>
                <w:rFonts w:eastAsia="Calibri"/>
                <w:lang w:val="en-US"/>
              </w:rPr>
              <w:t>rb3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3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  <w:lang w:val="en-US"/>
              </w:rPr>
              <w:t>rb4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4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  <w:lang w:val="en-US"/>
              </w:rPr>
              <w:t>rb5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5 балла по ШРМ</w:t>
            </w:r>
            <w:r w:rsidR="00647135">
              <w:rPr>
                <w:rFonts w:eastAsia="Calibri"/>
              </w:rPr>
              <w:t>**</w:t>
            </w:r>
          </w:p>
        </w:tc>
      </w:tr>
      <w:tr w:rsidR="008844FD" w:rsidRPr="006C734B" w:rsidTr="008844FD">
        <w:trPr>
          <w:trHeight w:val="292"/>
        </w:trPr>
        <w:tc>
          <w:tcPr>
            <w:tcW w:w="1020" w:type="dxa"/>
            <w:shd w:val="clear" w:color="auto" w:fill="auto"/>
            <w:noWrap/>
            <w:vAlign w:val="center"/>
          </w:tcPr>
          <w:p w:rsidR="008844FD" w:rsidRPr="006C734B" w:rsidRDefault="008844FD" w:rsidP="008844FD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  <w:lang w:val="en-US"/>
              </w:rPr>
              <w:t>rb6</w:t>
            </w:r>
          </w:p>
        </w:tc>
        <w:tc>
          <w:tcPr>
            <w:tcW w:w="8761" w:type="dxa"/>
            <w:vAlign w:val="bottom"/>
          </w:tcPr>
          <w:p w:rsidR="008844FD" w:rsidRPr="006C734B" w:rsidRDefault="008844FD" w:rsidP="00E85A77">
            <w:pPr>
              <w:rPr>
                <w:rFonts w:eastAsia="Times New Roman"/>
                <w:lang w:eastAsia="en-CA"/>
              </w:rPr>
            </w:pPr>
            <w:r w:rsidRPr="006C734B">
              <w:rPr>
                <w:rFonts w:eastAsia="Calibri"/>
              </w:rPr>
              <w:t>Оценка состояния пациента – 6 балла по ШРМ</w:t>
            </w:r>
            <w:r w:rsidR="00647135">
              <w:rPr>
                <w:rFonts w:eastAsia="Calibri"/>
              </w:rPr>
              <w:t>**</w:t>
            </w:r>
          </w:p>
        </w:tc>
      </w:tr>
    </w:tbl>
    <w:p w:rsidR="008844FD" w:rsidRDefault="008844FD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 w:rsidRPr="008844FD">
        <w:t xml:space="preserve">* </w:t>
      </w:r>
      <w:r w:rsidR="00647135">
        <w:t xml:space="preserve"> </w:t>
      </w:r>
      <w:r>
        <w:t>Шкала</w:t>
      </w:r>
      <w:r w:rsidRPr="008844FD">
        <w:t xml:space="preserve"> органной недостаточности у пациентов, находящихся на интенсивной терапии (</w:t>
      </w:r>
      <w:r w:rsidRPr="008844FD">
        <w:rPr>
          <w:lang w:val="en-US"/>
        </w:rPr>
        <w:t>Sequential</w:t>
      </w:r>
      <w:r w:rsidRPr="008844FD">
        <w:t xml:space="preserve"> </w:t>
      </w:r>
      <w:r w:rsidRPr="008844FD">
        <w:rPr>
          <w:lang w:val="en-US"/>
        </w:rPr>
        <w:t>Organ</w:t>
      </w:r>
      <w:r w:rsidRPr="008844FD">
        <w:t xml:space="preserve"> </w:t>
      </w:r>
      <w:r w:rsidRPr="008844FD">
        <w:rPr>
          <w:lang w:val="en-US"/>
        </w:rPr>
        <w:t>Failure</w:t>
      </w:r>
      <w:r w:rsidRPr="008844FD">
        <w:t xml:space="preserve"> </w:t>
      </w:r>
      <w:r w:rsidRPr="008844FD">
        <w:rPr>
          <w:lang w:val="en-US"/>
        </w:rPr>
        <w:t>Assessment</w:t>
      </w:r>
      <w:r w:rsidRPr="008844FD">
        <w:t xml:space="preserve">, </w:t>
      </w:r>
      <w:r w:rsidRPr="008844FD">
        <w:rPr>
          <w:lang w:val="en-US"/>
        </w:rPr>
        <w:t>SOFA</w:t>
      </w:r>
      <w:r w:rsidRPr="008844FD">
        <w:t>),</w:t>
      </w:r>
      <w:r>
        <w:t xml:space="preserve"> </w:t>
      </w:r>
      <w:r w:rsidR="00647135">
        <w:t>представлена</w:t>
      </w:r>
      <w:r>
        <w:t xml:space="preserve"> в «Инструкции по группиро</w:t>
      </w:r>
      <w:r w:rsidR="00647135">
        <w:t>вке случаев, в том числе правил</w:t>
      </w:r>
      <w:r>
        <w:t xml:space="preserve"> учета дополнительных классификационных критериев, и подходам к оплате медицинской помощи в амбулаторных условиях по </w:t>
      </w:r>
      <w:proofErr w:type="spellStart"/>
      <w:r>
        <w:t>подушевому</w:t>
      </w:r>
      <w:proofErr w:type="spellEnd"/>
      <w:r>
        <w:t xml:space="preserve"> нормативу финансирования</w:t>
      </w:r>
      <w:r w:rsidR="00647135">
        <w:t>»</w:t>
      </w:r>
    </w:p>
    <w:p w:rsidR="00647135" w:rsidRPr="008844FD" w:rsidRDefault="00647135" w:rsidP="008844FD">
      <w:pPr>
        <w:pStyle w:val="a4"/>
        <w:tabs>
          <w:tab w:val="left" w:pos="851"/>
          <w:tab w:val="left" w:pos="1701"/>
          <w:tab w:val="left" w:pos="2835"/>
          <w:tab w:val="left" w:pos="3686"/>
        </w:tabs>
        <w:jc w:val="both"/>
      </w:pPr>
      <w:r>
        <w:t xml:space="preserve">** </w:t>
      </w:r>
      <w:r w:rsidRPr="00647135">
        <w:t xml:space="preserve">Шкала реабилитационной маршрутизации (ШРМ), разработанная Союзом </w:t>
      </w:r>
      <w:proofErr w:type="spellStart"/>
      <w:r w:rsidRPr="00647135">
        <w:t>реабилитологов</w:t>
      </w:r>
      <w:proofErr w:type="spellEnd"/>
      <w:r w:rsidRPr="00647135">
        <w:t xml:space="preserve"> России, применима как для взрослых, так и детей. Градация оценки по ШРМ представлена</w:t>
      </w:r>
      <w:r>
        <w:t xml:space="preserve"> в «Инструкции по группировке случаев, в том числе правил учета дополнительных классификационных критериев, и подходам к оплате медицинской помощи в амбулаторных условиях по </w:t>
      </w:r>
      <w:proofErr w:type="spellStart"/>
      <w:r>
        <w:t>подушевому</w:t>
      </w:r>
      <w:proofErr w:type="spellEnd"/>
      <w:r>
        <w:t xml:space="preserve"> нормативу финансирования»</w:t>
      </w:r>
    </w:p>
    <w:sectPr w:rsidR="00647135" w:rsidRPr="008844FD" w:rsidSect="00B24416">
      <w:pgSz w:w="11906" w:h="16838"/>
      <w:pgMar w:top="567" w:right="567" w:bottom="567" w:left="1418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39" w:rsidRDefault="001B0C39" w:rsidP="00AD0B41">
      <w:r>
        <w:separator/>
      </w:r>
    </w:p>
  </w:endnote>
  <w:endnote w:type="continuationSeparator" w:id="0">
    <w:p w:rsidR="001B0C39" w:rsidRDefault="001B0C39" w:rsidP="00AD0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20B" w:rsidRDefault="002B020B" w:rsidP="006E2CD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39" w:rsidRDefault="001B0C39" w:rsidP="00AD0B41">
      <w:r>
        <w:separator/>
      </w:r>
    </w:p>
  </w:footnote>
  <w:footnote w:type="continuationSeparator" w:id="0">
    <w:p w:rsidR="001B0C39" w:rsidRDefault="001B0C39" w:rsidP="00AD0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98E"/>
    <w:multiLevelType w:val="hybridMultilevel"/>
    <w:tmpl w:val="D2D8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11F"/>
    <w:multiLevelType w:val="hybridMultilevel"/>
    <w:tmpl w:val="762E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92E36"/>
    <w:multiLevelType w:val="hybridMultilevel"/>
    <w:tmpl w:val="B05C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B18AA"/>
    <w:multiLevelType w:val="hybridMultilevel"/>
    <w:tmpl w:val="B9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B2229"/>
    <w:multiLevelType w:val="multilevel"/>
    <w:tmpl w:val="493E2DD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9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69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0" w:hanging="1800"/>
      </w:pPr>
      <w:rPr>
        <w:rFonts w:hint="default"/>
      </w:rPr>
    </w:lvl>
  </w:abstractNum>
  <w:abstractNum w:abstractNumId="5">
    <w:nsid w:val="76434374"/>
    <w:multiLevelType w:val="hybridMultilevel"/>
    <w:tmpl w:val="0CA0C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C546D"/>
    <w:multiLevelType w:val="hybridMultilevel"/>
    <w:tmpl w:val="A90C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51"/>
    <w:rsid w:val="00014944"/>
    <w:rsid w:val="0002026E"/>
    <w:rsid w:val="00025B20"/>
    <w:rsid w:val="00033EE7"/>
    <w:rsid w:val="000356A0"/>
    <w:rsid w:val="00035F88"/>
    <w:rsid w:val="00040F84"/>
    <w:rsid w:val="00042950"/>
    <w:rsid w:val="000429DF"/>
    <w:rsid w:val="00044800"/>
    <w:rsid w:val="00045F65"/>
    <w:rsid w:val="00051780"/>
    <w:rsid w:val="000535BA"/>
    <w:rsid w:val="00057694"/>
    <w:rsid w:val="00061073"/>
    <w:rsid w:val="000622AE"/>
    <w:rsid w:val="00065C35"/>
    <w:rsid w:val="00070AEF"/>
    <w:rsid w:val="000750C3"/>
    <w:rsid w:val="00076726"/>
    <w:rsid w:val="0008572E"/>
    <w:rsid w:val="000866F1"/>
    <w:rsid w:val="000937EA"/>
    <w:rsid w:val="00097446"/>
    <w:rsid w:val="000A5571"/>
    <w:rsid w:val="000A55CB"/>
    <w:rsid w:val="000B399E"/>
    <w:rsid w:val="000C0A5E"/>
    <w:rsid w:val="000C3F47"/>
    <w:rsid w:val="000C4881"/>
    <w:rsid w:val="000C65DA"/>
    <w:rsid w:val="000D294A"/>
    <w:rsid w:val="000D4A0D"/>
    <w:rsid w:val="000F0209"/>
    <w:rsid w:val="000F7780"/>
    <w:rsid w:val="001001C1"/>
    <w:rsid w:val="00110AEC"/>
    <w:rsid w:val="00111756"/>
    <w:rsid w:val="00113216"/>
    <w:rsid w:val="00126D32"/>
    <w:rsid w:val="00131529"/>
    <w:rsid w:val="00132A5A"/>
    <w:rsid w:val="00133129"/>
    <w:rsid w:val="0013662E"/>
    <w:rsid w:val="00143DEB"/>
    <w:rsid w:val="00144D74"/>
    <w:rsid w:val="00153CB4"/>
    <w:rsid w:val="00160207"/>
    <w:rsid w:val="00165004"/>
    <w:rsid w:val="00167648"/>
    <w:rsid w:val="001716C3"/>
    <w:rsid w:val="00183EA0"/>
    <w:rsid w:val="00191D60"/>
    <w:rsid w:val="0019425B"/>
    <w:rsid w:val="001A01D5"/>
    <w:rsid w:val="001A06A8"/>
    <w:rsid w:val="001A204F"/>
    <w:rsid w:val="001B0C39"/>
    <w:rsid w:val="001B183B"/>
    <w:rsid w:val="001B2946"/>
    <w:rsid w:val="001B5336"/>
    <w:rsid w:val="001B5BD8"/>
    <w:rsid w:val="001C1D8C"/>
    <w:rsid w:val="001C2263"/>
    <w:rsid w:val="001C472A"/>
    <w:rsid w:val="001C6F57"/>
    <w:rsid w:val="001D0A49"/>
    <w:rsid w:val="001E4BD1"/>
    <w:rsid w:val="001E5C78"/>
    <w:rsid w:val="001F6B2C"/>
    <w:rsid w:val="001F6F31"/>
    <w:rsid w:val="00205463"/>
    <w:rsid w:val="00223279"/>
    <w:rsid w:val="00224151"/>
    <w:rsid w:val="0023253A"/>
    <w:rsid w:val="00232A0A"/>
    <w:rsid w:val="00235687"/>
    <w:rsid w:val="00237337"/>
    <w:rsid w:val="0024224A"/>
    <w:rsid w:val="00242276"/>
    <w:rsid w:val="00244701"/>
    <w:rsid w:val="00251892"/>
    <w:rsid w:val="002522EE"/>
    <w:rsid w:val="0025299A"/>
    <w:rsid w:val="00254E77"/>
    <w:rsid w:val="0025507B"/>
    <w:rsid w:val="00261CBF"/>
    <w:rsid w:val="00266402"/>
    <w:rsid w:val="00271619"/>
    <w:rsid w:val="00272202"/>
    <w:rsid w:val="00273608"/>
    <w:rsid w:val="0027400E"/>
    <w:rsid w:val="002746BF"/>
    <w:rsid w:val="00276027"/>
    <w:rsid w:val="00277C3E"/>
    <w:rsid w:val="0028102C"/>
    <w:rsid w:val="00290960"/>
    <w:rsid w:val="00292B60"/>
    <w:rsid w:val="00292FCB"/>
    <w:rsid w:val="00293AF2"/>
    <w:rsid w:val="0029445B"/>
    <w:rsid w:val="00294D29"/>
    <w:rsid w:val="00295C70"/>
    <w:rsid w:val="00295ED2"/>
    <w:rsid w:val="002A5D2E"/>
    <w:rsid w:val="002A684D"/>
    <w:rsid w:val="002B020B"/>
    <w:rsid w:val="002B0998"/>
    <w:rsid w:val="002B0AA7"/>
    <w:rsid w:val="002B23A1"/>
    <w:rsid w:val="002B460B"/>
    <w:rsid w:val="002B6BB5"/>
    <w:rsid w:val="002C521D"/>
    <w:rsid w:val="002D29AE"/>
    <w:rsid w:val="002D3A9B"/>
    <w:rsid w:val="002D4502"/>
    <w:rsid w:val="002D6890"/>
    <w:rsid w:val="002D7D96"/>
    <w:rsid w:val="002E1FD3"/>
    <w:rsid w:val="002E2FCA"/>
    <w:rsid w:val="002E6760"/>
    <w:rsid w:val="002E6A3D"/>
    <w:rsid w:val="002E6EC8"/>
    <w:rsid w:val="002F6774"/>
    <w:rsid w:val="003035B9"/>
    <w:rsid w:val="0030682D"/>
    <w:rsid w:val="00307061"/>
    <w:rsid w:val="00310745"/>
    <w:rsid w:val="00311680"/>
    <w:rsid w:val="0031205D"/>
    <w:rsid w:val="00321972"/>
    <w:rsid w:val="00324622"/>
    <w:rsid w:val="00342980"/>
    <w:rsid w:val="00344A7D"/>
    <w:rsid w:val="0035600F"/>
    <w:rsid w:val="00361CEC"/>
    <w:rsid w:val="003641BB"/>
    <w:rsid w:val="00364354"/>
    <w:rsid w:val="00366441"/>
    <w:rsid w:val="00367999"/>
    <w:rsid w:val="003710A4"/>
    <w:rsid w:val="00382257"/>
    <w:rsid w:val="0038333C"/>
    <w:rsid w:val="003859B8"/>
    <w:rsid w:val="00390C3A"/>
    <w:rsid w:val="00397FBC"/>
    <w:rsid w:val="003A1BBB"/>
    <w:rsid w:val="003A406F"/>
    <w:rsid w:val="003B1057"/>
    <w:rsid w:val="003B3DC3"/>
    <w:rsid w:val="003C323C"/>
    <w:rsid w:val="003E179C"/>
    <w:rsid w:val="003F3366"/>
    <w:rsid w:val="003F3D6D"/>
    <w:rsid w:val="00410DE3"/>
    <w:rsid w:val="004147FA"/>
    <w:rsid w:val="00414D86"/>
    <w:rsid w:val="00421967"/>
    <w:rsid w:val="00422B40"/>
    <w:rsid w:val="00434CC5"/>
    <w:rsid w:val="00434DFD"/>
    <w:rsid w:val="0044013B"/>
    <w:rsid w:val="00442F78"/>
    <w:rsid w:val="00452F2D"/>
    <w:rsid w:val="00454364"/>
    <w:rsid w:val="00462122"/>
    <w:rsid w:val="004623A6"/>
    <w:rsid w:val="004662A1"/>
    <w:rsid w:val="00470D11"/>
    <w:rsid w:val="00486285"/>
    <w:rsid w:val="0049271F"/>
    <w:rsid w:val="00492C54"/>
    <w:rsid w:val="004A29A3"/>
    <w:rsid w:val="004B5AF8"/>
    <w:rsid w:val="004B6AEA"/>
    <w:rsid w:val="004B724B"/>
    <w:rsid w:val="004C0C08"/>
    <w:rsid w:val="004C1336"/>
    <w:rsid w:val="004C399E"/>
    <w:rsid w:val="004C6130"/>
    <w:rsid w:val="004D02EA"/>
    <w:rsid w:val="004D5257"/>
    <w:rsid w:val="004D59A6"/>
    <w:rsid w:val="004E398E"/>
    <w:rsid w:val="004E71D2"/>
    <w:rsid w:val="004F6913"/>
    <w:rsid w:val="005001F7"/>
    <w:rsid w:val="00507A45"/>
    <w:rsid w:val="005101AA"/>
    <w:rsid w:val="00511BD1"/>
    <w:rsid w:val="0052492E"/>
    <w:rsid w:val="0052634E"/>
    <w:rsid w:val="005313D4"/>
    <w:rsid w:val="00531948"/>
    <w:rsid w:val="005333CB"/>
    <w:rsid w:val="00533AEA"/>
    <w:rsid w:val="00537F0B"/>
    <w:rsid w:val="00542281"/>
    <w:rsid w:val="005467AA"/>
    <w:rsid w:val="00550E15"/>
    <w:rsid w:val="005515F3"/>
    <w:rsid w:val="00554384"/>
    <w:rsid w:val="005547E1"/>
    <w:rsid w:val="0055560A"/>
    <w:rsid w:val="00562446"/>
    <w:rsid w:val="0056454E"/>
    <w:rsid w:val="00567330"/>
    <w:rsid w:val="00570445"/>
    <w:rsid w:val="00571C77"/>
    <w:rsid w:val="00574CCB"/>
    <w:rsid w:val="00575697"/>
    <w:rsid w:val="00577FE2"/>
    <w:rsid w:val="00580817"/>
    <w:rsid w:val="00581359"/>
    <w:rsid w:val="00585A27"/>
    <w:rsid w:val="00585B75"/>
    <w:rsid w:val="00587B8A"/>
    <w:rsid w:val="005900EB"/>
    <w:rsid w:val="00590D48"/>
    <w:rsid w:val="005B4EA2"/>
    <w:rsid w:val="005C2317"/>
    <w:rsid w:val="005C5170"/>
    <w:rsid w:val="005C7889"/>
    <w:rsid w:val="005D2BC3"/>
    <w:rsid w:val="005E0C96"/>
    <w:rsid w:val="005F168E"/>
    <w:rsid w:val="005F16E8"/>
    <w:rsid w:val="005F4CBA"/>
    <w:rsid w:val="005F7FD9"/>
    <w:rsid w:val="006034D6"/>
    <w:rsid w:val="00630CF9"/>
    <w:rsid w:val="0064043B"/>
    <w:rsid w:val="00647135"/>
    <w:rsid w:val="006533AA"/>
    <w:rsid w:val="00663470"/>
    <w:rsid w:val="006674EF"/>
    <w:rsid w:val="00673F4E"/>
    <w:rsid w:val="00675B53"/>
    <w:rsid w:val="0067699F"/>
    <w:rsid w:val="00683665"/>
    <w:rsid w:val="006838B1"/>
    <w:rsid w:val="0068494A"/>
    <w:rsid w:val="00686961"/>
    <w:rsid w:val="006950FC"/>
    <w:rsid w:val="006A5059"/>
    <w:rsid w:val="006B16DC"/>
    <w:rsid w:val="006C035B"/>
    <w:rsid w:val="006C0E6B"/>
    <w:rsid w:val="006C196E"/>
    <w:rsid w:val="006C2CF1"/>
    <w:rsid w:val="006C3FE8"/>
    <w:rsid w:val="006D3B03"/>
    <w:rsid w:val="006D772B"/>
    <w:rsid w:val="006E1DDA"/>
    <w:rsid w:val="006E2CD8"/>
    <w:rsid w:val="006E3CDB"/>
    <w:rsid w:val="006F0845"/>
    <w:rsid w:val="006F3946"/>
    <w:rsid w:val="006F3A44"/>
    <w:rsid w:val="00703330"/>
    <w:rsid w:val="00712646"/>
    <w:rsid w:val="00713664"/>
    <w:rsid w:val="007141B9"/>
    <w:rsid w:val="00715496"/>
    <w:rsid w:val="0072053E"/>
    <w:rsid w:val="00726694"/>
    <w:rsid w:val="00737038"/>
    <w:rsid w:val="00741FF1"/>
    <w:rsid w:val="007462B8"/>
    <w:rsid w:val="00747CFA"/>
    <w:rsid w:val="007504A9"/>
    <w:rsid w:val="00756C21"/>
    <w:rsid w:val="007701E8"/>
    <w:rsid w:val="007755D6"/>
    <w:rsid w:val="007768C4"/>
    <w:rsid w:val="00780690"/>
    <w:rsid w:val="00787D4E"/>
    <w:rsid w:val="0079313A"/>
    <w:rsid w:val="0079688F"/>
    <w:rsid w:val="007A14C4"/>
    <w:rsid w:val="007A5296"/>
    <w:rsid w:val="007B08ED"/>
    <w:rsid w:val="007B2188"/>
    <w:rsid w:val="007B38F0"/>
    <w:rsid w:val="007B6A12"/>
    <w:rsid w:val="007C60BA"/>
    <w:rsid w:val="007D43DD"/>
    <w:rsid w:val="007D5877"/>
    <w:rsid w:val="007D64B3"/>
    <w:rsid w:val="007D7658"/>
    <w:rsid w:val="007E2286"/>
    <w:rsid w:val="007E45AA"/>
    <w:rsid w:val="007E6E34"/>
    <w:rsid w:val="007F18C0"/>
    <w:rsid w:val="007F6EF4"/>
    <w:rsid w:val="00810EBA"/>
    <w:rsid w:val="00820E9F"/>
    <w:rsid w:val="008214E8"/>
    <w:rsid w:val="008234B5"/>
    <w:rsid w:val="00823801"/>
    <w:rsid w:val="00825B57"/>
    <w:rsid w:val="00831508"/>
    <w:rsid w:val="00831A46"/>
    <w:rsid w:val="00832069"/>
    <w:rsid w:val="00833685"/>
    <w:rsid w:val="00843DC8"/>
    <w:rsid w:val="0084659F"/>
    <w:rsid w:val="00850D67"/>
    <w:rsid w:val="00852A8E"/>
    <w:rsid w:val="00860ADB"/>
    <w:rsid w:val="00870E39"/>
    <w:rsid w:val="00871A34"/>
    <w:rsid w:val="00872AC6"/>
    <w:rsid w:val="008801AD"/>
    <w:rsid w:val="00880C5D"/>
    <w:rsid w:val="00880F85"/>
    <w:rsid w:val="0088281E"/>
    <w:rsid w:val="008839FC"/>
    <w:rsid w:val="008844FD"/>
    <w:rsid w:val="0089089F"/>
    <w:rsid w:val="00890E16"/>
    <w:rsid w:val="00892430"/>
    <w:rsid w:val="00894714"/>
    <w:rsid w:val="008A05D9"/>
    <w:rsid w:val="008A68B2"/>
    <w:rsid w:val="008A77DE"/>
    <w:rsid w:val="008B2872"/>
    <w:rsid w:val="008B4163"/>
    <w:rsid w:val="008B72BF"/>
    <w:rsid w:val="008B788F"/>
    <w:rsid w:val="008B78B1"/>
    <w:rsid w:val="008B7B33"/>
    <w:rsid w:val="008C5059"/>
    <w:rsid w:val="008C5AD1"/>
    <w:rsid w:val="008D5524"/>
    <w:rsid w:val="008D73F2"/>
    <w:rsid w:val="008E4F66"/>
    <w:rsid w:val="008F081E"/>
    <w:rsid w:val="008F1215"/>
    <w:rsid w:val="008F6B0E"/>
    <w:rsid w:val="008F6CC0"/>
    <w:rsid w:val="0090297B"/>
    <w:rsid w:val="0090405C"/>
    <w:rsid w:val="00904B0C"/>
    <w:rsid w:val="00912301"/>
    <w:rsid w:val="00913E67"/>
    <w:rsid w:val="00914998"/>
    <w:rsid w:val="009173F5"/>
    <w:rsid w:val="009228AB"/>
    <w:rsid w:val="00925415"/>
    <w:rsid w:val="0092670F"/>
    <w:rsid w:val="009268B9"/>
    <w:rsid w:val="00927699"/>
    <w:rsid w:val="009373B4"/>
    <w:rsid w:val="009373D8"/>
    <w:rsid w:val="00942030"/>
    <w:rsid w:val="009441B3"/>
    <w:rsid w:val="00953EFA"/>
    <w:rsid w:val="0096355D"/>
    <w:rsid w:val="00974B84"/>
    <w:rsid w:val="00974BD9"/>
    <w:rsid w:val="00977ACF"/>
    <w:rsid w:val="009827C2"/>
    <w:rsid w:val="00991985"/>
    <w:rsid w:val="00994069"/>
    <w:rsid w:val="009A1D00"/>
    <w:rsid w:val="009A76D2"/>
    <w:rsid w:val="009B44FC"/>
    <w:rsid w:val="009B5351"/>
    <w:rsid w:val="009B60B4"/>
    <w:rsid w:val="009D0272"/>
    <w:rsid w:val="009D3716"/>
    <w:rsid w:val="009E15F0"/>
    <w:rsid w:val="009E2753"/>
    <w:rsid w:val="009F5068"/>
    <w:rsid w:val="009F659D"/>
    <w:rsid w:val="00A015F7"/>
    <w:rsid w:val="00A01CEB"/>
    <w:rsid w:val="00A04A89"/>
    <w:rsid w:val="00A04D54"/>
    <w:rsid w:val="00A073ED"/>
    <w:rsid w:val="00A12B73"/>
    <w:rsid w:val="00A1587C"/>
    <w:rsid w:val="00A17045"/>
    <w:rsid w:val="00A206BE"/>
    <w:rsid w:val="00A21A0C"/>
    <w:rsid w:val="00A21FDE"/>
    <w:rsid w:val="00A235E3"/>
    <w:rsid w:val="00A23E7F"/>
    <w:rsid w:val="00A25FFE"/>
    <w:rsid w:val="00A32E55"/>
    <w:rsid w:val="00A36C05"/>
    <w:rsid w:val="00A545AA"/>
    <w:rsid w:val="00A62C8E"/>
    <w:rsid w:val="00A64050"/>
    <w:rsid w:val="00A8031F"/>
    <w:rsid w:val="00A80443"/>
    <w:rsid w:val="00A8255A"/>
    <w:rsid w:val="00A92414"/>
    <w:rsid w:val="00A943AE"/>
    <w:rsid w:val="00AA0031"/>
    <w:rsid w:val="00AA2753"/>
    <w:rsid w:val="00AA2C43"/>
    <w:rsid w:val="00AA560C"/>
    <w:rsid w:val="00AB2A79"/>
    <w:rsid w:val="00AB6A55"/>
    <w:rsid w:val="00AC02BB"/>
    <w:rsid w:val="00AC34CF"/>
    <w:rsid w:val="00AC36D1"/>
    <w:rsid w:val="00AC60D7"/>
    <w:rsid w:val="00AC6E14"/>
    <w:rsid w:val="00AD0B41"/>
    <w:rsid w:val="00AE256E"/>
    <w:rsid w:val="00AE759B"/>
    <w:rsid w:val="00AF2699"/>
    <w:rsid w:val="00B00DBB"/>
    <w:rsid w:val="00B05B15"/>
    <w:rsid w:val="00B05B1D"/>
    <w:rsid w:val="00B145F3"/>
    <w:rsid w:val="00B166E6"/>
    <w:rsid w:val="00B21125"/>
    <w:rsid w:val="00B24416"/>
    <w:rsid w:val="00B470F2"/>
    <w:rsid w:val="00B55F09"/>
    <w:rsid w:val="00B61D6D"/>
    <w:rsid w:val="00B62018"/>
    <w:rsid w:val="00B62EB7"/>
    <w:rsid w:val="00B677AE"/>
    <w:rsid w:val="00B7028F"/>
    <w:rsid w:val="00B70B92"/>
    <w:rsid w:val="00B71D90"/>
    <w:rsid w:val="00B7251F"/>
    <w:rsid w:val="00B72AAB"/>
    <w:rsid w:val="00B74BA4"/>
    <w:rsid w:val="00B759BC"/>
    <w:rsid w:val="00B7715B"/>
    <w:rsid w:val="00B81FA5"/>
    <w:rsid w:val="00B859FD"/>
    <w:rsid w:val="00B90028"/>
    <w:rsid w:val="00B966ED"/>
    <w:rsid w:val="00BA34E9"/>
    <w:rsid w:val="00BB7616"/>
    <w:rsid w:val="00BD3BFA"/>
    <w:rsid w:val="00BD5333"/>
    <w:rsid w:val="00BD5692"/>
    <w:rsid w:val="00BD7804"/>
    <w:rsid w:val="00BD7902"/>
    <w:rsid w:val="00BD7C1E"/>
    <w:rsid w:val="00BE1EEB"/>
    <w:rsid w:val="00BF06A1"/>
    <w:rsid w:val="00C001FA"/>
    <w:rsid w:val="00C03448"/>
    <w:rsid w:val="00C03753"/>
    <w:rsid w:val="00C03D71"/>
    <w:rsid w:val="00C03DDF"/>
    <w:rsid w:val="00C03EFB"/>
    <w:rsid w:val="00C04DFD"/>
    <w:rsid w:val="00C076E9"/>
    <w:rsid w:val="00C11D57"/>
    <w:rsid w:val="00C13AE7"/>
    <w:rsid w:val="00C14BE5"/>
    <w:rsid w:val="00C1618E"/>
    <w:rsid w:val="00C16A58"/>
    <w:rsid w:val="00C311C5"/>
    <w:rsid w:val="00C34C02"/>
    <w:rsid w:val="00C36D90"/>
    <w:rsid w:val="00C41780"/>
    <w:rsid w:val="00C42876"/>
    <w:rsid w:val="00C4573E"/>
    <w:rsid w:val="00C471A2"/>
    <w:rsid w:val="00C47BBD"/>
    <w:rsid w:val="00C52BBC"/>
    <w:rsid w:val="00C63677"/>
    <w:rsid w:val="00C6795C"/>
    <w:rsid w:val="00C7024C"/>
    <w:rsid w:val="00C7190A"/>
    <w:rsid w:val="00C72BFC"/>
    <w:rsid w:val="00C74EA5"/>
    <w:rsid w:val="00C81420"/>
    <w:rsid w:val="00C815AA"/>
    <w:rsid w:val="00C92A9D"/>
    <w:rsid w:val="00C9348F"/>
    <w:rsid w:val="00CB417B"/>
    <w:rsid w:val="00CB465B"/>
    <w:rsid w:val="00CC3C13"/>
    <w:rsid w:val="00CC4EF4"/>
    <w:rsid w:val="00CC61DB"/>
    <w:rsid w:val="00CD186F"/>
    <w:rsid w:val="00CD2560"/>
    <w:rsid w:val="00CD375F"/>
    <w:rsid w:val="00CE0CD2"/>
    <w:rsid w:val="00CE1216"/>
    <w:rsid w:val="00CE132D"/>
    <w:rsid w:val="00CE3DE6"/>
    <w:rsid w:val="00CE5A2D"/>
    <w:rsid w:val="00CF20B7"/>
    <w:rsid w:val="00CF6B82"/>
    <w:rsid w:val="00D02537"/>
    <w:rsid w:val="00D02E64"/>
    <w:rsid w:val="00D26856"/>
    <w:rsid w:val="00D454C2"/>
    <w:rsid w:val="00D600FB"/>
    <w:rsid w:val="00D6440A"/>
    <w:rsid w:val="00D6637C"/>
    <w:rsid w:val="00D66A53"/>
    <w:rsid w:val="00D8129C"/>
    <w:rsid w:val="00D81CD2"/>
    <w:rsid w:val="00D82CB5"/>
    <w:rsid w:val="00D91FB7"/>
    <w:rsid w:val="00DA18D0"/>
    <w:rsid w:val="00DA74E6"/>
    <w:rsid w:val="00DB3B4F"/>
    <w:rsid w:val="00DB470C"/>
    <w:rsid w:val="00DC7633"/>
    <w:rsid w:val="00DD3FCF"/>
    <w:rsid w:val="00DD73DC"/>
    <w:rsid w:val="00DE29B9"/>
    <w:rsid w:val="00DE76EA"/>
    <w:rsid w:val="00DF282D"/>
    <w:rsid w:val="00DF7042"/>
    <w:rsid w:val="00E016DF"/>
    <w:rsid w:val="00E02866"/>
    <w:rsid w:val="00E127A4"/>
    <w:rsid w:val="00E159D1"/>
    <w:rsid w:val="00E15AA9"/>
    <w:rsid w:val="00E16B65"/>
    <w:rsid w:val="00E24617"/>
    <w:rsid w:val="00E253E5"/>
    <w:rsid w:val="00E3015F"/>
    <w:rsid w:val="00E32F4C"/>
    <w:rsid w:val="00E33823"/>
    <w:rsid w:val="00E346DA"/>
    <w:rsid w:val="00E41DD1"/>
    <w:rsid w:val="00E535FA"/>
    <w:rsid w:val="00E60116"/>
    <w:rsid w:val="00E610F6"/>
    <w:rsid w:val="00E63C00"/>
    <w:rsid w:val="00E742FC"/>
    <w:rsid w:val="00E7647E"/>
    <w:rsid w:val="00E802A8"/>
    <w:rsid w:val="00E81033"/>
    <w:rsid w:val="00E8211D"/>
    <w:rsid w:val="00E85A77"/>
    <w:rsid w:val="00E90BA0"/>
    <w:rsid w:val="00E92C0B"/>
    <w:rsid w:val="00E9500F"/>
    <w:rsid w:val="00EA046F"/>
    <w:rsid w:val="00EA67FE"/>
    <w:rsid w:val="00EA6DD5"/>
    <w:rsid w:val="00EB0746"/>
    <w:rsid w:val="00EB2A6A"/>
    <w:rsid w:val="00EB65A0"/>
    <w:rsid w:val="00EC38FA"/>
    <w:rsid w:val="00EC5035"/>
    <w:rsid w:val="00EC61B8"/>
    <w:rsid w:val="00ED0191"/>
    <w:rsid w:val="00EE6EBF"/>
    <w:rsid w:val="00EF0CBC"/>
    <w:rsid w:val="00F00AF9"/>
    <w:rsid w:val="00F017F7"/>
    <w:rsid w:val="00F0214E"/>
    <w:rsid w:val="00F108B4"/>
    <w:rsid w:val="00F13B41"/>
    <w:rsid w:val="00F1723A"/>
    <w:rsid w:val="00F22AB1"/>
    <w:rsid w:val="00F25DF4"/>
    <w:rsid w:val="00F42264"/>
    <w:rsid w:val="00F43F1E"/>
    <w:rsid w:val="00F50B24"/>
    <w:rsid w:val="00F528FE"/>
    <w:rsid w:val="00F529A6"/>
    <w:rsid w:val="00F54A2F"/>
    <w:rsid w:val="00F57605"/>
    <w:rsid w:val="00F64409"/>
    <w:rsid w:val="00F666C0"/>
    <w:rsid w:val="00F728E0"/>
    <w:rsid w:val="00F72A6E"/>
    <w:rsid w:val="00F74BCB"/>
    <w:rsid w:val="00F806DF"/>
    <w:rsid w:val="00F82307"/>
    <w:rsid w:val="00F83005"/>
    <w:rsid w:val="00F831B8"/>
    <w:rsid w:val="00F852D0"/>
    <w:rsid w:val="00F9094A"/>
    <w:rsid w:val="00F924F7"/>
    <w:rsid w:val="00F932D1"/>
    <w:rsid w:val="00F938F2"/>
    <w:rsid w:val="00FA00DB"/>
    <w:rsid w:val="00FA070E"/>
    <w:rsid w:val="00FA3E62"/>
    <w:rsid w:val="00FA3F21"/>
    <w:rsid w:val="00FA5D2A"/>
    <w:rsid w:val="00FA66E4"/>
    <w:rsid w:val="00FA6FAA"/>
    <w:rsid w:val="00FB1A70"/>
    <w:rsid w:val="00FC3276"/>
    <w:rsid w:val="00FD2040"/>
    <w:rsid w:val="00FD23A7"/>
    <w:rsid w:val="00FD2709"/>
    <w:rsid w:val="00FD68FA"/>
    <w:rsid w:val="00FE10D2"/>
    <w:rsid w:val="00FE1D60"/>
    <w:rsid w:val="00FE21F5"/>
    <w:rsid w:val="00FF0E52"/>
    <w:rsid w:val="00FF6A38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3946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6"/>
    <w:rPr>
      <w:rFonts w:eastAsiaTheme="majorEastAsia" w:cstheme="majorBidi"/>
      <w:b/>
      <w:bCs/>
      <w:szCs w:val="28"/>
    </w:rPr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52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759BC"/>
    <w:pPr>
      <w:spacing w:after="160" w:line="240" w:lineRule="exact"/>
      <w:jc w:val="both"/>
    </w:pPr>
    <w:rPr>
      <w:szCs w:val="20"/>
      <w:lang w:val="en-US"/>
    </w:rPr>
  </w:style>
  <w:style w:type="character" w:styleId="a7">
    <w:name w:val="Hyperlink"/>
    <w:basedOn w:val="a0"/>
    <w:uiPriority w:val="99"/>
    <w:unhideWhenUsed/>
    <w:rsid w:val="0083150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3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2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B41"/>
  </w:style>
  <w:style w:type="character" w:customStyle="1" w:styleId="40">
    <w:name w:val="Заголовок 4 Знак"/>
    <w:basedOn w:val="a0"/>
    <w:link w:val="4"/>
    <w:uiPriority w:val="9"/>
    <w:semiHidden/>
    <w:rsid w:val="0088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9F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6F3946"/>
    <w:pPr>
      <w:keepNext/>
      <w:keepLines/>
      <w:jc w:val="both"/>
      <w:outlineLvl w:val="0"/>
    </w:pPr>
    <w:rPr>
      <w:rFonts w:eastAsiaTheme="majorEastAsia" w:cstheme="majorBidi"/>
      <w:b/>
      <w:b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4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946"/>
    <w:rPr>
      <w:rFonts w:eastAsiaTheme="majorEastAsia" w:cstheme="majorBidi"/>
      <w:b/>
      <w:bCs/>
      <w:szCs w:val="28"/>
    </w:rPr>
  </w:style>
  <w:style w:type="paragraph" w:styleId="a3">
    <w:name w:val="List Paragraph"/>
    <w:basedOn w:val="a"/>
    <w:uiPriority w:val="34"/>
    <w:qFormat/>
    <w:rsid w:val="009B5351"/>
    <w:pPr>
      <w:ind w:left="720"/>
      <w:contextualSpacing/>
    </w:pPr>
  </w:style>
  <w:style w:type="paragraph" w:styleId="a4">
    <w:name w:val="footer"/>
    <w:basedOn w:val="a"/>
    <w:link w:val="a5"/>
    <w:uiPriority w:val="99"/>
    <w:rsid w:val="002522E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5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B759BC"/>
    <w:pPr>
      <w:spacing w:after="160" w:line="240" w:lineRule="exact"/>
      <w:jc w:val="both"/>
    </w:pPr>
    <w:rPr>
      <w:szCs w:val="20"/>
      <w:lang w:val="en-US"/>
    </w:rPr>
  </w:style>
  <w:style w:type="character" w:styleId="a7">
    <w:name w:val="Hyperlink"/>
    <w:basedOn w:val="a0"/>
    <w:uiPriority w:val="99"/>
    <w:unhideWhenUsed/>
    <w:rsid w:val="00831508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C34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90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E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82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D0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0B41"/>
  </w:style>
  <w:style w:type="character" w:customStyle="1" w:styleId="40">
    <w:name w:val="Заголовок 4 Знак"/>
    <w:basedOn w:val="a0"/>
    <w:link w:val="4"/>
    <w:uiPriority w:val="9"/>
    <w:semiHidden/>
    <w:rsid w:val="008844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37</Pages>
  <Words>12845</Words>
  <Characters>73223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rromms</dc:creator>
  <cp:lastModifiedBy>ku</cp:lastModifiedBy>
  <cp:revision>4</cp:revision>
  <cp:lastPrinted>2018-02-11T09:54:00Z</cp:lastPrinted>
  <dcterms:created xsi:type="dcterms:W3CDTF">2018-02-10T14:59:00Z</dcterms:created>
  <dcterms:modified xsi:type="dcterms:W3CDTF">2018-02-11T09:56:00Z</dcterms:modified>
</cp:coreProperties>
</file>