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0" w:rsidRDefault="00EB6510" w:rsidP="00EB6510">
      <w:pPr>
        <w:ind w:left="5664" w:firstLine="708"/>
        <w:jc w:val="both"/>
      </w:pPr>
      <w:r w:rsidRPr="005F70B1">
        <w:t xml:space="preserve">Приложение </w:t>
      </w:r>
      <w:r>
        <w:t xml:space="preserve">№ </w:t>
      </w:r>
      <w:r w:rsidRPr="007E79DE">
        <w:t xml:space="preserve">1 </w:t>
      </w:r>
    </w:p>
    <w:p w:rsidR="00EB6510" w:rsidRDefault="00EB6510" w:rsidP="00EB6510">
      <w:pPr>
        <w:ind w:left="5664" w:firstLine="708"/>
        <w:jc w:val="both"/>
      </w:pPr>
      <w:r>
        <w:t xml:space="preserve">к приказу ТФОМС НАО </w:t>
      </w:r>
    </w:p>
    <w:p w:rsidR="00EB6510" w:rsidRPr="00936B91" w:rsidRDefault="00EB6510" w:rsidP="00EB6510">
      <w:pPr>
        <w:ind w:left="5664" w:firstLine="708"/>
        <w:jc w:val="both"/>
      </w:pPr>
      <w:r w:rsidRPr="000D4ED1">
        <w:t xml:space="preserve">от </w:t>
      </w:r>
      <w:r w:rsidR="00360D0A">
        <w:t>2</w:t>
      </w:r>
      <w:r w:rsidR="007474DD">
        <w:t>7</w:t>
      </w:r>
      <w:r w:rsidRPr="000D4ED1">
        <w:t>.</w:t>
      </w:r>
      <w:r w:rsidR="002274FE">
        <w:t>0</w:t>
      </w:r>
      <w:r w:rsidR="00360D0A">
        <w:t>4</w:t>
      </w:r>
      <w:r w:rsidRPr="000D4ED1">
        <w:t>.201</w:t>
      </w:r>
      <w:r w:rsidR="002274FE">
        <w:t>8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360D0A">
        <w:t>1</w:t>
      </w:r>
      <w:r w:rsidR="007474DD">
        <w:t>51</w:t>
      </w:r>
    </w:p>
    <w:p w:rsidR="00EB6510" w:rsidRDefault="00EB6510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7474DD" w:rsidRDefault="00E56BAF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1. </w:t>
      </w:r>
      <w:r w:rsidR="007474DD">
        <w:tab/>
        <w:t xml:space="preserve">В таблице пункта </w:t>
      </w:r>
      <w:r w:rsidR="007474DD" w:rsidRPr="007474DD">
        <w:t xml:space="preserve">4.1 </w:t>
      </w:r>
      <w:r w:rsidR="007474DD">
        <w:t>«</w:t>
      </w:r>
      <w:r w:rsidR="007474DD" w:rsidRPr="007474DD">
        <w:t>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</w:t>
      </w:r>
      <w:r w:rsidR="007474DD">
        <w:t>» строку:</w:t>
      </w: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7474DD" w:rsidRPr="007474DD" w:rsidTr="007474DD">
        <w:trPr>
          <w:trHeight w:val="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посещениях с профилактической целью 2</w:t>
            </w:r>
          </w:p>
        </w:tc>
      </w:tr>
    </w:tbl>
    <w:p w:rsidR="007474DD" w:rsidRDefault="007474DD"/>
    <w:p w:rsidR="007474DD" w:rsidRDefault="007474DD">
      <w:r>
        <w:t>»</w:t>
      </w:r>
    </w:p>
    <w:p w:rsidR="007474DD" w:rsidRDefault="007474DD"/>
    <w:p w:rsidR="007474DD" w:rsidRDefault="007474DD">
      <w:r>
        <w:t>изложить в следующей новой редакции:</w:t>
      </w:r>
    </w:p>
    <w:p w:rsidR="007474DD" w:rsidRDefault="007474DD"/>
    <w:p w:rsidR="007474DD" w:rsidRDefault="007474DD">
      <w:r>
        <w:t>«</w:t>
      </w:r>
    </w:p>
    <w:p w:rsidR="007474DD" w:rsidRPr="007474DD" w:rsidRDefault="007474DD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7474DD" w:rsidRPr="00210A1D" w:rsidTr="007474DD"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474DD" w:rsidRPr="00210A1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заполнения.</w:t>
            </w:r>
          </w:p>
        </w:tc>
      </w:tr>
    </w:tbl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433627" w:rsidRDefault="00433627" w:rsidP="002274FE"/>
    <w:p w:rsidR="007474DD" w:rsidRDefault="007474DD" w:rsidP="002274FE">
      <w:r>
        <w:t xml:space="preserve">2. </w:t>
      </w:r>
      <w:r>
        <w:tab/>
      </w:r>
      <w:r>
        <w:t>В таблице пункта</w:t>
      </w:r>
      <w:r>
        <w:t xml:space="preserve"> </w:t>
      </w:r>
      <w:r w:rsidRPr="007474DD">
        <w:t xml:space="preserve">4.2  </w:t>
      </w:r>
      <w:r>
        <w:t>«</w:t>
      </w:r>
      <w:r w:rsidRPr="007474DD">
        <w:t>Стоматологическая медицинская помощь</w:t>
      </w:r>
      <w:r>
        <w:t>» строку:</w:t>
      </w:r>
    </w:p>
    <w:p w:rsidR="007474DD" w:rsidRDefault="007474DD" w:rsidP="002274FE"/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7474DD" w:rsidRPr="007474DD" w:rsidTr="007474DD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посещениях с профилактической целью 2</w:t>
            </w:r>
          </w:p>
        </w:tc>
      </w:tr>
    </w:tbl>
    <w:p w:rsidR="007474DD" w:rsidRDefault="007474DD" w:rsidP="007474DD"/>
    <w:p w:rsidR="007474DD" w:rsidRDefault="007474DD" w:rsidP="007474DD">
      <w:r>
        <w:t>»</w:t>
      </w:r>
    </w:p>
    <w:p w:rsidR="007474DD" w:rsidRDefault="007474DD" w:rsidP="007474DD"/>
    <w:p w:rsidR="007474DD" w:rsidRDefault="007474DD" w:rsidP="007474DD">
      <w:r>
        <w:t>изложить в следующей новой редакции:</w:t>
      </w:r>
      <w:bookmarkStart w:id="0" w:name="_GoBack"/>
      <w:bookmarkEnd w:id="0"/>
    </w:p>
    <w:p w:rsidR="007474DD" w:rsidRDefault="007474DD" w:rsidP="007474DD"/>
    <w:p w:rsidR="007474DD" w:rsidRDefault="007474DD" w:rsidP="007474DD">
      <w:r>
        <w:t>«</w:t>
      </w:r>
    </w:p>
    <w:p w:rsidR="007474DD" w:rsidRPr="007474DD" w:rsidRDefault="007474DD" w:rsidP="007474DD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7474DD" w:rsidRPr="00210A1D" w:rsidTr="007474DD">
        <w:trPr>
          <w:trHeight w:val="613"/>
        </w:trPr>
        <w:tc>
          <w:tcPr>
            <w:tcW w:w="582" w:type="dxa"/>
            <w:shd w:val="clear" w:color="auto" w:fill="auto"/>
            <w:noWrap/>
            <w:vAlign w:val="center"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474DD" w:rsidRPr="00210A1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заполнения.</w:t>
            </w:r>
          </w:p>
        </w:tc>
      </w:tr>
    </w:tbl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2274FE" w:rsidRDefault="00E56BAF" w:rsidP="002274FE">
      <w:r>
        <w:t>___</w:t>
      </w:r>
    </w:p>
    <w:p w:rsidR="009D53D9" w:rsidRDefault="009D53D9" w:rsidP="002274FE"/>
    <w:sectPr w:rsidR="009D53D9" w:rsidSect="00041C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F58"/>
    <w:rsid w:val="004202B6"/>
    <w:rsid w:val="00422CDE"/>
    <w:rsid w:val="00433627"/>
    <w:rsid w:val="00441B3C"/>
    <w:rsid w:val="00460B26"/>
    <w:rsid w:val="00460B88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913BB"/>
    <w:rsid w:val="00797B5A"/>
    <w:rsid w:val="007B16EA"/>
    <w:rsid w:val="007C0DDF"/>
    <w:rsid w:val="007C0E22"/>
    <w:rsid w:val="007C640F"/>
    <w:rsid w:val="007C6644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55A0"/>
    <w:rsid w:val="00817161"/>
    <w:rsid w:val="00820B1C"/>
    <w:rsid w:val="008231C1"/>
    <w:rsid w:val="00830D31"/>
    <w:rsid w:val="008379FF"/>
    <w:rsid w:val="008457F2"/>
    <w:rsid w:val="00845C13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90109"/>
    <w:rsid w:val="009A21CB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6098C"/>
    <w:rsid w:val="00B64ED9"/>
    <w:rsid w:val="00B752CC"/>
    <w:rsid w:val="00B91F96"/>
    <w:rsid w:val="00BA308E"/>
    <w:rsid w:val="00BA59D0"/>
    <w:rsid w:val="00BB068A"/>
    <w:rsid w:val="00BB5D6B"/>
    <w:rsid w:val="00BD5110"/>
    <w:rsid w:val="00BE20F2"/>
    <w:rsid w:val="00BE345C"/>
    <w:rsid w:val="00BF6A47"/>
    <w:rsid w:val="00BF7B0E"/>
    <w:rsid w:val="00C04B2E"/>
    <w:rsid w:val="00C10186"/>
    <w:rsid w:val="00C158F9"/>
    <w:rsid w:val="00C1734E"/>
    <w:rsid w:val="00C21FC9"/>
    <w:rsid w:val="00C33EBA"/>
    <w:rsid w:val="00C422C8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5186"/>
    <w:rsid w:val="00CF26F2"/>
    <w:rsid w:val="00D21B75"/>
    <w:rsid w:val="00D240E8"/>
    <w:rsid w:val="00D43509"/>
    <w:rsid w:val="00D448F8"/>
    <w:rsid w:val="00D54152"/>
    <w:rsid w:val="00D60956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3278F"/>
    <w:rsid w:val="00E47ED2"/>
    <w:rsid w:val="00E55F22"/>
    <w:rsid w:val="00E56BAF"/>
    <w:rsid w:val="00E668AA"/>
    <w:rsid w:val="00E8558C"/>
    <w:rsid w:val="00E916C5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6E17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5</cp:revision>
  <cp:lastPrinted>2018-04-27T11:48:00Z</cp:lastPrinted>
  <dcterms:created xsi:type="dcterms:W3CDTF">2018-04-24T13:51:00Z</dcterms:created>
  <dcterms:modified xsi:type="dcterms:W3CDTF">2018-04-27T11:49:00Z</dcterms:modified>
</cp:coreProperties>
</file>