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4E" w:rsidRPr="004C3079" w:rsidRDefault="006E4E4E" w:rsidP="006E4E4E">
      <w:pPr>
        <w:spacing w:after="0" w:line="240" w:lineRule="auto"/>
        <w:ind w:left="6238" w:firstLine="708"/>
        <w:jc w:val="both"/>
        <w:rPr>
          <w:rFonts w:ascii="Times New Roman" w:hAnsi="Times New Roman" w:cs="Times New Roman"/>
        </w:rPr>
      </w:pPr>
      <w:bookmarkStart w:id="0" w:name="OLE_LINK6"/>
      <w:bookmarkStart w:id="1" w:name="OLE_LINK7"/>
      <w:r w:rsidRPr="004C3079">
        <w:rPr>
          <w:rFonts w:ascii="Times New Roman" w:hAnsi="Times New Roman" w:cs="Times New Roman"/>
        </w:rPr>
        <w:t xml:space="preserve">Приложение № </w:t>
      </w:r>
      <w:r w:rsidR="007C7AE8">
        <w:rPr>
          <w:rFonts w:ascii="Times New Roman" w:hAnsi="Times New Roman" w:cs="Times New Roman"/>
        </w:rPr>
        <w:t>1</w:t>
      </w:r>
      <w:r w:rsidRPr="004C3079">
        <w:rPr>
          <w:rFonts w:ascii="Times New Roman" w:hAnsi="Times New Roman" w:cs="Times New Roman"/>
        </w:rPr>
        <w:t xml:space="preserve"> </w:t>
      </w:r>
    </w:p>
    <w:p w:rsidR="006E4E4E" w:rsidRPr="004C3079" w:rsidRDefault="006E4E4E" w:rsidP="006E4E4E">
      <w:pPr>
        <w:spacing w:after="0" w:line="240" w:lineRule="auto"/>
        <w:ind w:left="6946"/>
        <w:jc w:val="both"/>
        <w:rPr>
          <w:rFonts w:ascii="Times New Roman" w:hAnsi="Times New Roman" w:cs="Times New Roman"/>
        </w:rPr>
      </w:pPr>
      <w:r w:rsidRPr="004C3079">
        <w:rPr>
          <w:rFonts w:ascii="Times New Roman" w:hAnsi="Times New Roman" w:cs="Times New Roman"/>
        </w:rPr>
        <w:t xml:space="preserve">к приказу ТФОМС НАО </w:t>
      </w:r>
    </w:p>
    <w:p w:rsidR="006E4E4E" w:rsidRPr="006F7648" w:rsidRDefault="006E4E4E" w:rsidP="006E4E4E">
      <w:pPr>
        <w:spacing w:after="0" w:line="240" w:lineRule="auto"/>
        <w:ind w:left="6238" w:firstLine="708"/>
        <w:jc w:val="both"/>
        <w:rPr>
          <w:rFonts w:ascii="Times New Roman" w:hAnsi="Times New Roman" w:cs="Times New Roman"/>
        </w:rPr>
      </w:pPr>
      <w:r w:rsidRPr="004C3079">
        <w:rPr>
          <w:rFonts w:ascii="Times New Roman" w:hAnsi="Times New Roman" w:cs="Times New Roman"/>
        </w:rPr>
        <w:t xml:space="preserve">от </w:t>
      </w:r>
      <w:r w:rsidR="00B715F4" w:rsidRPr="006F7648">
        <w:rPr>
          <w:rFonts w:ascii="Times New Roman" w:hAnsi="Times New Roman" w:cs="Times New Roman"/>
        </w:rPr>
        <w:t>15</w:t>
      </w:r>
      <w:r w:rsidRPr="004C3079">
        <w:rPr>
          <w:rFonts w:ascii="Times New Roman" w:hAnsi="Times New Roman" w:cs="Times New Roman"/>
        </w:rPr>
        <w:t>.</w:t>
      </w:r>
      <w:r w:rsidR="00B715F4" w:rsidRPr="006F7648">
        <w:rPr>
          <w:rFonts w:ascii="Times New Roman" w:hAnsi="Times New Roman" w:cs="Times New Roman"/>
        </w:rPr>
        <w:t>10</w:t>
      </w:r>
      <w:r w:rsidRPr="004C3079">
        <w:rPr>
          <w:rFonts w:ascii="Times New Roman" w:hAnsi="Times New Roman" w:cs="Times New Roman"/>
        </w:rPr>
        <w:t>.201</w:t>
      </w:r>
      <w:r w:rsidR="00BD0213">
        <w:rPr>
          <w:rFonts w:ascii="Times New Roman" w:hAnsi="Times New Roman" w:cs="Times New Roman"/>
        </w:rPr>
        <w:t>8</w:t>
      </w:r>
      <w:r w:rsidRPr="004C3079">
        <w:rPr>
          <w:rFonts w:ascii="Times New Roman" w:hAnsi="Times New Roman" w:cs="Times New Roman"/>
        </w:rPr>
        <w:t xml:space="preserve"> г.  № </w:t>
      </w:r>
      <w:r w:rsidR="00B715F4" w:rsidRPr="006F7648">
        <w:rPr>
          <w:rFonts w:ascii="Times New Roman" w:hAnsi="Times New Roman" w:cs="Times New Roman"/>
        </w:rPr>
        <w:t>____</w:t>
      </w:r>
    </w:p>
    <w:p w:rsidR="009E18CE" w:rsidRPr="004C3079" w:rsidRDefault="009E18CE" w:rsidP="00256EF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bookmarkEnd w:id="0"/>
    <w:bookmarkEnd w:id="1"/>
    <w:p w:rsidR="006E4E4E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C3079" w:rsidRPr="006F7648" w:rsidRDefault="004C3079" w:rsidP="006E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AF7" w:rsidRPr="006F7648" w:rsidRDefault="000F3AF7" w:rsidP="006E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F3AF7" w:rsidRPr="006F7648" w:rsidRDefault="000F3AF7" w:rsidP="006E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79">
        <w:rPr>
          <w:rFonts w:ascii="Times New Roman" w:hAnsi="Times New Roman" w:cs="Times New Roman"/>
          <w:b/>
          <w:sz w:val="24"/>
          <w:szCs w:val="24"/>
        </w:rPr>
        <w:t>ПОРЯДОК  ВЗАИМОДЕЙСТВИЯ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79">
        <w:rPr>
          <w:rFonts w:ascii="Times New Roman" w:hAnsi="Times New Roman" w:cs="Times New Roman"/>
          <w:b/>
          <w:sz w:val="24"/>
          <w:szCs w:val="24"/>
        </w:rPr>
        <w:t>МЕЖДУ ТФОМС, МО И СМО ПРИ ОСУЩЕСТВЛЕНИИ</w:t>
      </w:r>
    </w:p>
    <w:p w:rsidR="006E4E4E" w:rsidRPr="004C3079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79">
        <w:rPr>
          <w:rFonts w:ascii="Times New Roman" w:hAnsi="Times New Roman" w:cs="Times New Roman"/>
          <w:b/>
          <w:sz w:val="24"/>
          <w:szCs w:val="24"/>
        </w:rPr>
        <w:t xml:space="preserve">ПЕРСОНИФИЦИРОВАННОГО УЧЕТА </w:t>
      </w:r>
      <w:proofErr w:type="gramStart"/>
      <w:r w:rsidRPr="004C3079">
        <w:rPr>
          <w:rFonts w:ascii="Times New Roman" w:hAnsi="Times New Roman" w:cs="Times New Roman"/>
          <w:b/>
          <w:sz w:val="24"/>
          <w:szCs w:val="24"/>
        </w:rPr>
        <w:t>ОКАЗАННОЙ</w:t>
      </w:r>
      <w:proofErr w:type="gramEnd"/>
    </w:p>
    <w:p w:rsidR="006E4E4E" w:rsidRDefault="006E4E4E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3079">
        <w:rPr>
          <w:rFonts w:ascii="Times New Roman" w:hAnsi="Times New Roman" w:cs="Times New Roman"/>
          <w:b/>
          <w:sz w:val="24"/>
          <w:szCs w:val="24"/>
        </w:rPr>
        <w:t>МЕДИЦИНСКОЙ ПОМОЩИ В ФОРМАТЕ XML</w:t>
      </w:r>
    </w:p>
    <w:p w:rsidR="004C3079" w:rsidRPr="004C3079" w:rsidRDefault="004C3079" w:rsidP="006E4E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4E4E" w:rsidRDefault="00C549EE" w:rsidP="00843F98">
      <w:pPr>
        <w:pStyle w:val="1"/>
      </w:pPr>
      <w:r>
        <w:t>1. Описание файлов информационного обмена</w:t>
      </w: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Информационные файлы имеют формат XML с кодовой страницей Windows-1251.</w:t>
      </w: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Файлы пакета информационного обмена должны быть упакованы в архив формата ZIP. Имя файла формируется по следующему принципу: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proofErr w:type="gramStart"/>
      <w:r w:rsidRPr="000F3AF7">
        <w:rPr>
          <w:rFonts w:ascii="Times New Roman" w:hAnsi="Times New Roman" w:cs="Times New Roman"/>
        </w:rPr>
        <w:t>Х</w:t>
      </w:r>
      <w:proofErr w:type="gramEnd"/>
      <w:r w:rsidRPr="000F3AF7">
        <w:rPr>
          <w:rFonts w:ascii="Times New Roman" w:hAnsi="Times New Roman" w:cs="Times New Roman"/>
        </w:rPr>
        <w:t>PiNiPpNp_YYMMN.XML, где:</w:t>
      </w:r>
    </w:p>
    <w:p w:rsidR="00C549EE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X – одна из констант, обозначающая передаваемые данные:</w:t>
      </w:r>
    </w:p>
    <w:p w:rsidR="00C549EE" w:rsidRDefault="00C549EE" w:rsidP="00372D7E">
      <w:pPr>
        <w:widowControl w:val="0"/>
        <w:autoSpaceDE w:val="0"/>
        <w:autoSpaceDN w:val="0"/>
        <w:adjustRightInd w:val="0"/>
        <w:spacing w:after="12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3079">
        <w:rPr>
          <w:rFonts w:ascii="Times New Roman" w:hAnsi="Times New Roman" w:cs="Times New Roman"/>
          <w:sz w:val="24"/>
          <w:szCs w:val="24"/>
        </w:rPr>
        <w:t>H - для реестров счетов на оплату медицинской помощи, кроме высокотехнологичной медицинской помощи, медицинской помощи по диспансеризации, медицинским осмотрам несовершеннолетних и профилактических медицинск</w:t>
      </w:r>
      <w:r>
        <w:rPr>
          <w:rFonts w:ascii="Times New Roman" w:hAnsi="Times New Roman" w:cs="Times New Roman"/>
          <w:sz w:val="24"/>
          <w:szCs w:val="24"/>
        </w:rPr>
        <w:t>им осмотрам взрослого населения</w:t>
      </w:r>
      <w:r w:rsidRPr="00C549EE">
        <w:rPr>
          <w:rFonts w:ascii="Times New Roman" w:hAnsi="Times New Roman" w:cs="Times New Roman"/>
          <w:sz w:val="24"/>
          <w:szCs w:val="24"/>
        </w:rPr>
        <w:t>, медицинской помощи при подозрении на злокачественное новообразование или установленном диагнозе злокачественного новообразования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549EE" w:rsidRPr="00372D7E" w:rsidRDefault="00C549EE" w:rsidP="00372D7E">
      <w:pPr>
        <w:widowControl w:val="0"/>
        <w:autoSpaceDE w:val="0"/>
        <w:autoSpaceDN w:val="0"/>
        <w:adjustRightInd w:val="0"/>
        <w:spacing w:after="120" w:line="240" w:lineRule="auto"/>
        <w:ind w:left="708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</w:t>
      </w:r>
      <w:r w:rsidRPr="00372D7E">
        <w:rPr>
          <w:rFonts w:ascii="Times New Roman" w:hAnsi="Times New Roman" w:cs="Times New Roman"/>
        </w:rPr>
        <w:t xml:space="preserve"> </w:t>
      </w:r>
      <w:r w:rsidR="00372D7E">
        <w:rPr>
          <w:rFonts w:ascii="Times New Roman" w:hAnsi="Times New Roman" w:cs="Times New Roman"/>
        </w:rPr>
        <w:t xml:space="preserve">  </w:t>
      </w:r>
      <w:r w:rsidRPr="00372D7E">
        <w:rPr>
          <w:rFonts w:ascii="Times New Roman" w:hAnsi="Times New Roman" w:cs="Times New Roman"/>
        </w:rPr>
        <w:t xml:space="preserve">- </w:t>
      </w:r>
      <w:proofErr w:type="gramStart"/>
      <w:r w:rsidR="00372D7E" w:rsidRPr="004C307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372D7E" w:rsidRPr="004C3079">
        <w:rPr>
          <w:rFonts w:ascii="Times New Roman" w:hAnsi="Times New Roman" w:cs="Times New Roman"/>
          <w:sz w:val="24"/>
          <w:szCs w:val="24"/>
        </w:rPr>
        <w:t xml:space="preserve"> реестров счетов на оплату </w:t>
      </w:r>
      <w:r w:rsidR="00372D7E" w:rsidRPr="00372D7E">
        <w:rPr>
          <w:rFonts w:ascii="Times New Roman" w:hAnsi="Times New Roman" w:cs="Times New Roman"/>
        </w:rPr>
        <w:t>медицинской помощи при подозрении на злокачественное новообразование или установленном диагнозе злокачественного новообразования</w:t>
      </w:r>
      <w:r w:rsidR="00372D7E">
        <w:rPr>
          <w:rFonts w:ascii="Times New Roman" w:hAnsi="Times New Roman" w:cs="Times New Roman"/>
        </w:rPr>
        <w:t>;</w:t>
      </w:r>
    </w:p>
    <w:p w:rsidR="00C549EE" w:rsidRPr="000F3AF7" w:rsidRDefault="00C549EE" w:rsidP="00372D7E">
      <w:pPr>
        <w:spacing w:after="120" w:line="240" w:lineRule="auto"/>
        <w:ind w:left="708" w:firstLine="702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DP - для реестров счетов на оплату медицинской помощи, оказанной застрахованному лицу в рамках первого этапа диспансеризации определенных гру</w:t>
      </w:r>
      <w:proofErr w:type="gramStart"/>
      <w:r w:rsidRPr="000F3AF7">
        <w:rPr>
          <w:rFonts w:ascii="Times New Roman" w:hAnsi="Times New Roman" w:cs="Times New Roman"/>
        </w:rPr>
        <w:t>пп взр</w:t>
      </w:r>
      <w:proofErr w:type="gramEnd"/>
      <w:r w:rsidRPr="000F3AF7">
        <w:rPr>
          <w:rFonts w:ascii="Times New Roman" w:hAnsi="Times New Roman" w:cs="Times New Roman"/>
        </w:rPr>
        <w:t>ослого населения;</w:t>
      </w:r>
    </w:p>
    <w:p w:rsidR="00C549EE" w:rsidRPr="000F3AF7" w:rsidRDefault="00C549EE" w:rsidP="00372D7E">
      <w:pPr>
        <w:spacing w:after="120" w:line="240" w:lineRule="auto"/>
        <w:ind w:left="708" w:firstLine="702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DV - для реестров счетов на оплату медицинской помощи, оказанной застрахованному лицу в рамках второго этапа диспансеризации определенных гру</w:t>
      </w:r>
      <w:proofErr w:type="gramStart"/>
      <w:r w:rsidRPr="000F3AF7">
        <w:rPr>
          <w:rFonts w:ascii="Times New Roman" w:hAnsi="Times New Roman" w:cs="Times New Roman"/>
        </w:rPr>
        <w:t>пп взр</w:t>
      </w:r>
      <w:proofErr w:type="gramEnd"/>
      <w:r w:rsidRPr="000F3AF7">
        <w:rPr>
          <w:rFonts w:ascii="Times New Roman" w:hAnsi="Times New Roman" w:cs="Times New Roman"/>
        </w:rPr>
        <w:t>ослого населения;</w:t>
      </w:r>
    </w:p>
    <w:p w:rsidR="00C549EE" w:rsidRPr="000F3AF7" w:rsidRDefault="00C549EE" w:rsidP="00372D7E">
      <w:pPr>
        <w:spacing w:after="120" w:line="240" w:lineRule="auto"/>
        <w:ind w:left="708" w:firstLine="702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DO - для реестров на оплату медицинской помощи, оказанной застрахованному лицу в рамках профилактических осмотров взрослого населения;</w:t>
      </w:r>
    </w:p>
    <w:p w:rsidR="00C549EE" w:rsidRPr="000F3AF7" w:rsidRDefault="00C549EE" w:rsidP="00372D7E">
      <w:pPr>
        <w:spacing w:after="120" w:line="240" w:lineRule="auto"/>
        <w:ind w:left="708" w:firstLine="702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DS - для реестров счетов на оплату медицинской помощи, оказанной застрахованному лицу в рамках диспансеризации пребывающих в стационарных учреждениях детей-сирот и детей, находящихся в трудной жизненной ситуации;</w:t>
      </w:r>
    </w:p>
    <w:p w:rsidR="00C549EE" w:rsidRPr="000F3AF7" w:rsidRDefault="00C549EE" w:rsidP="00372D7E">
      <w:pPr>
        <w:spacing w:after="120" w:line="240" w:lineRule="auto"/>
        <w:ind w:left="708" w:firstLine="702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DU - для реестров на оплату медицинской помощи, оказанной застрахованному лицу в рамках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:rsidR="00C549EE" w:rsidRPr="000F3AF7" w:rsidRDefault="00C549EE" w:rsidP="00372D7E">
      <w:pPr>
        <w:spacing w:after="120" w:line="240" w:lineRule="auto"/>
        <w:ind w:left="708" w:firstLine="702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DF - для реестров на оплату медицинской помощи, оказанной застрахованному лицу в рамках профилактических медицинских осмотров несовершеннолетних;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proofErr w:type="spellStart"/>
      <w:r w:rsidRPr="000F3AF7">
        <w:rPr>
          <w:rFonts w:ascii="Times New Roman" w:hAnsi="Times New Roman" w:cs="Times New Roman"/>
        </w:rPr>
        <w:t>Pi</w:t>
      </w:r>
      <w:proofErr w:type="spellEnd"/>
      <w:r w:rsidRPr="000F3AF7">
        <w:rPr>
          <w:rFonts w:ascii="Times New Roman" w:hAnsi="Times New Roman" w:cs="Times New Roman"/>
        </w:rPr>
        <w:t xml:space="preserve"> – Параметр, определяющий организацию-источник: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ab/>
      </w:r>
      <w:r w:rsidRPr="000F3AF7">
        <w:rPr>
          <w:rFonts w:ascii="Times New Roman" w:hAnsi="Times New Roman" w:cs="Times New Roman"/>
        </w:rPr>
        <w:t>T – ТФОМС;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ab/>
      </w:r>
      <w:r w:rsidRPr="000F3AF7">
        <w:rPr>
          <w:rFonts w:ascii="Times New Roman" w:hAnsi="Times New Roman" w:cs="Times New Roman"/>
        </w:rPr>
        <w:t>S – СМО;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ab/>
      </w:r>
      <w:r w:rsidRPr="000F3AF7">
        <w:rPr>
          <w:rFonts w:ascii="Times New Roman" w:hAnsi="Times New Roman" w:cs="Times New Roman"/>
        </w:rPr>
        <w:t>M – МО.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proofErr w:type="spellStart"/>
      <w:r w:rsidRPr="000F3AF7">
        <w:rPr>
          <w:rFonts w:ascii="Times New Roman" w:hAnsi="Times New Roman" w:cs="Times New Roman"/>
        </w:rPr>
        <w:t>Ni</w:t>
      </w:r>
      <w:proofErr w:type="spellEnd"/>
      <w:r w:rsidRPr="000F3AF7">
        <w:rPr>
          <w:rFonts w:ascii="Times New Roman" w:hAnsi="Times New Roman" w:cs="Times New Roman"/>
        </w:rPr>
        <w:t xml:space="preserve"> – Номер источника (двузначный код ТФОМС или реестровый номер СМО или МО).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proofErr w:type="spellStart"/>
      <w:r w:rsidRPr="000F3AF7">
        <w:rPr>
          <w:rFonts w:ascii="Times New Roman" w:hAnsi="Times New Roman" w:cs="Times New Roman"/>
        </w:rPr>
        <w:t>Pp</w:t>
      </w:r>
      <w:proofErr w:type="spellEnd"/>
      <w:r w:rsidRPr="000F3AF7">
        <w:rPr>
          <w:rFonts w:ascii="Times New Roman" w:hAnsi="Times New Roman" w:cs="Times New Roman"/>
        </w:rPr>
        <w:t xml:space="preserve"> – Параметр, определяющий организацию </w:t>
      </w:r>
      <w:proofErr w:type="gramStart"/>
      <w:r w:rsidRPr="000F3AF7">
        <w:rPr>
          <w:rFonts w:ascii="Times New Roman" w:hAnsi="Times New Roman" w:cs="Times New Roman"/>
        </w:rPr>
        <w:t>-п</w:t>
      </w:r>
      <w:proofErr w:type="gramEnd"/>
      <w:r w:rsidRPr="000F3AF7">
        <w:rPr>
          <w:rFonts w:ascii="Times New Roman" w:hAnsi="Times New Roman" w:cs="Times New Roman"/>
        </w:rPr>
        <w:t>олучателя: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ab/>
      </w:r>
      <w:r w:rsidRPr="000F3AF7">
        <w:rPr>
          <w:rFonts w:ascii="Times New Roman" w:hAnsi="Times New Roman" w:cs="Times New Roman"/>
        </w:rPr>
        <w:t>T – ТФОМС;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lastRenderedPageBreak/>
        <w:tab/>
      </w:r>
      <w:r w:rsidR="00372D7E">
        <w:rPr>
          <w:rFonts w:ascii="Times New Roman" w:hAnsi="Times New Roman" w:cs="Times New Roman"/>
        </w:rPr>
        <w:tab/>
      </w:r>
      <w:r w:rsidRPr="000F3AF7">
        <w:rPr>
          <w:rFonts w:ascii="Times New Roman" w:hAnsi="Times New Roman" w:cs="Times New Roman"/>
        </w:rPr>
        <w:t>S – СМО;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ab/>
      </w:r>
      <w:r w:rsidRPr="000F3AF7">
        <w:rPr>
          <w:rFonts w:ascii="Times New Roman" w:hAnsi="Times New Roman" w:cs="Times New Roman"/>
        </w:rPr>
        <w:t>M – МО.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proofErr w:type="spellStart"/>
      <w:r w:rsidRPr="000F3AF7">
        <w:rPr>
          <w:rFonts w:ascii="Times New Roman" w:hAnsi="Times New Roman" w:cs="Times New Roman"/>
        </w:rPr>
        <w:t>Np</w:t>
      </w:r>
      <w:proofErr w:type="spellEnd"/>
      <w:r w:rsidRPr="000F3AF7">
        <w:rPr>
          <w:rFonts w:ascii="Times New Roman" w:hAnsi="Times New Roman" w:cs="Times New Roman"/>
        </w:rPr>
        <w:t xml:space="preserve"> – Номер получателя (двузначный код ТФОМС или реестровый номер СМО или МО).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YY – две последние цифры порядкового номера года отчетного периода.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MM – порядковый номер месяца отчетного периода: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N – порядковый номер пакета. Присваивается в порядке возрастания, начиная со значения «1», увеличиваясь на единицу для каждого следующего пакета в данном отчетном периоде.</w:t>
      </w: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 xml:space="preserve">При осуществлении информационного обмена на программных средствах организации </w:t>
      </w:r>
      <w:proofErr w:type="gramStart"/>
      <w:r w:rsidRPr="000F3AF7">
        <w:rPr>
          <w:rFonts w:ascii="Times New Roman" w:hAnsi="Times New Roman" w:cs="Times New Roman"/>
        </w:rPr>
        <w:t>-п</w:t>
      </w:r>
      <w:proofErr w:type="gramEnd"/>
      <w:r w:rsidRPr="000F3AF7">
        <w:rPr>
          <w:rFonts w:ascii="Times New Roman" w:hAnsi="Times New Roman" w:cs="Times New Roman"/>
        </w:rPr>
        <w:t>олучателя производится автоматизированный форматно-логический контроль (ФЛК):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 xml:space="preserve">- </w:t>
      </w:r>
      <w:r w:rsidRPr="000F3AF7">
        <w:rPr>
          <w:rFonts w:ascii="Times New Roman" w:hAnsi="Times New Roman" w:cs="Times New Roman"/>
        </w:rPr>
        <w:t>соответствия имени архивного файла пакета данных отправителю и отчетному периоду;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 xml:space="preserve">- </w:t>
      </w:r>
      <w:r w:rsidRPr="000F3AF7">
        <w:rPr>
          <w:rFonts w:ascii="Times New Roman" w:hAnsi="Times New Roman" w:cs="Times New Roman"/>
        </w:rPr>
        <w:t>возможности распаковки архивного файла без ошибок стандартными методами;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 xml:space="preserve">- </w:t>
      </w:r>
      <w:r w:rsidRPr="000F3AF7">
        <w:rPr>
          <w:rFonts w:ascii="Times New Roman" w:hAnsi="Times New Roman" w:cs="Times New Roman"/>
        </w:rPr>
        <w:t>наличия в архивном файле обязательных файлов информационного обмена;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</w:r>
      <w:r w:rsidR="00372D7E">
        <w:rPr>
          <w:rFonts w:ascii="Times New Roman" w:hAnsi="Times New Roman" w:cs="Times New Roman"/>
        </w:rPr>
        <w:t xml:space="preserve">- </w:t>
      </w:r>
      <w:r w:rsidRPr="000F3AF7">
        <w:rPr>
          <w:rFonts w:ascii="Times New Roman" w:hAnsi="Times New Roman" w:cs="Times New Roman"/>
        </w:rPr>
        <w:t>отсутствия в архиве файлов, не относящихся к предмету информационного обмена.</w:t>
      </w: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Результаты ФЛК должны доводиться в виде Протокола ФЛК. Имя файла соответствует имени основного, за исключением первого символа: в качестве константы указывается V. Структура файла приведена в таблице Д.3.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Следует учитывать, что некоторые символы в файлах формата XML кодируются следующим образом:</w:t>
      </w:r>
    </w:p>
    <w:tbl>
      <w:tblPr>
        <w:tblStyle w:val="a5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C549EE" w:rsidRPr="004C3EF3" w:rsidTr="00AB5D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3168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Символ</w:t>
            </w:r>
          </w:p>
        </w:tc>
        <w:tc>
          <w:tcPr>
            <w:tcW w:w="3240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Способ кодирования</w:t>
            </w:r>
          </w:p>
        </w:tc>
      </w:tr>
      <w:tr w:rsidR="00C549EE" w:rsidRPr="004C3EF3" w:rsidTr="00AB5D50">
        <w:trPr>
          <w:jc w:val="center"/>
        </w:trPr>
        <w:tc>
          <w:tcPr>
            <w:tcW w:w="3168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двойная кавычка</w:t>
            </w:r>
            <w:proofErr w:type="gramStart"/>
            <w:r w:rsidRPr="004C3EF3">
              <w:t xml:space="preserve"> (")</w:t>
            </w:r>
            <w:proofErr w:type="gramEnd"/>
          </w:p>
        </w:tc>
        <w:tc>
          <w:tcPr>
            <w:tcW w:w="3240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&amp;</w:t>
            </w:r>
            <w:proofErr w:type="spellStart"/>
            <w:r w:rsidRPr="004C3EF3">
              <w:rPr>
                <w:lang w:val="en-US"/>
              </w:rPr>
              <w:t>quot</w:t>
            </w:r>
            <w:proofErr w:type="spellEnd"/>
            <w:r w:rsidRPr="004C3EF3">
              <w:t>;</w:t>
            </w:r>
          </w:p>
        </w:tc>
      </w:tr>
      <w:tr w:rsidR="00C549EE" w:rsidRPr="004C3EF3" w:rsidTr="00AB5D50">
        <w:trPr>
          <w:jc w:val="center"/>
        </w:trPr>
        <w:tc>
          <w:tcPr>
            <w:tcW w:w="3168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одинарная кавычка</w:t>
            </w:r>
            <w:proofErr w:type="gramStart"/>
            <w:r w:rsidRPr="004C3EF3">
              <w:t xml:space="preserve"> (')</w:t>
            </w:r>
            <w:proofErr w:type="gramEnd"/>
          </w:p>
        </w:tc>
        <w:tc>
          <w:tcPr>
            <w:tcW w:w="3240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&amp;</w:t>
            </w:r>
            <w:proofErr w:type="spellStart"/>
            <w:r w:rsidRPr="004C3EF3">
              <w:rPr>
                <w:lang w:val="en-US"/>
              </w:rPr>
              <w:t>apos</w:t>
            </w:r>
            <w:proofErr w:type="spellEnd"/>
            <w:r w:rsidRPr="004C3EF3">
              <w:t>;</w:t>
            </w:r>
          </w:p>
        </w:tc>
      </w:tr>
      <w:tr w:rsidR="00C549EE" w:rsidRPr="004C3EF3" w:rsidTr="00AB5D50">
        <w:trPr>
          <w:jc w:val="center"/>
        </w:trPr>
        <w:tc>
          <w:tcPr>
            <w:tcW w:w="3168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левая угловая скобка</w:t>
            </w:r>
            <w:proofErr w:type="gramStart"/>
            <w:r w:rsidRPr="004C3EF3">
              <w:t xml:space="preserve"> ("&lt;")</w:t>
            </w:r>
            <w:proofErr w:type="gramEnd"/>
          </w:p>
        </w:tc>
        <w:tc>
          <w:tcPr>
            <w:tcW w:w="3240" w:type="dxa"/>
          </w:tcPr>
          <w:p w:rsidR="00C549EE" w:rsidRPr="004C3EF3" w:rsidRDefault="00C549EE" w:rsidP="00372D7E">
            <w:pPr>
              <w:pStyle w:val="11"/>
              <w:spacing w:before="0" w:after="120"/>
            </w:pPr>
            <w:r w:rsidRPr="004C3EF3">
              <w:t>&amp;</w:t>
            </w:r>
            <w:proofErr w:type="spellStart"/>
            <w:r w:rsidRPr="004C3EF3">
              <w:rPr>
                <w:lang w:val="en-US"/>
              </w:rPr>
              <w:t>lt</w:t>
            </w:r>
            <w:proofErr w:type="spellEnd"/>
            <w:r w:rsidRPr="004C3EF3">
              <w:t>;</w:t>
            </w:r>
          </w:p>
        </w:tc>
      </w:tr>
      <w:tr w:rsidR="00C549EE" w:rsidRPr="004C3EF3" w:rsidTr="00AB5D50">
        <w:trPr>
          <w:jc w:val="center"/>
        </w:trPr>
        <w:tc>
          <w:tcPr>
            <w:tcW w:w="3168" w:type="dxa"/>
          </w:tcPr>
          <w:p w:rsidR="00C549EE" w:rsidRPr="004C3EF3" w:rsidRDefault="00C549EE" w:rsidP="00372D7E">
            <w:pPr>
              <w:pStyle w:val="11"/>
              <w:spacing w:before="0" w:after="120"/>
              <w:rPr>
                <w:lang w:val="en-US"/>
              </w:rPr>
            </w:pPr>
            <w:r w:rsidRPr="004C3EF3">
              <w:t>правая угловая скобка</w:t>
            </w:r>
            <w:proofErr w:type="gramStart"/>
            <w:r w:rsidRPr="004C3EF3">
              <w:rPr>
                <w:lang w:val="en-US"/>
              </w:rPr>
              <w:t xml:space="preserve"> ("&gt;")</w:t>
            </w:r>
            <w:proofErr w:type="gramEnd"/>
          </w:p>
        </w:tc>
        <w:tc>
          <w:tcPr>
            <w:tcW w:w="3240" w:type="dxa"/>
          </w:tcPr>
          <w:p w:rsidR="00C549EE" w:rsidRPr="004C3EF3" w:rsidRDefault="00C549EE" w:rsidP="00372D7E">
            <w:pPr>
              <w:pStyle w:val="11"/>
              <w:spacing w:before="0" w:after="120"/>
              <w:rPr>
                <w:lang w:val="en-US"/>
              </w:rPr>
            </w:pPr>
            <w:r w:rsidRPr="004C3EF3">
              <w:rPr>
                <w:lang w:val="en-US"/>
              </w:rPr>
              <w:t>&amp;</w:t>
            </w:r>
            <w:proofErr w:type="spellStart"/>
            <w:r w:rsidRPr="004C3EF3">
              <w:rPr>
                <w:lang w:val="en-US"/>
              </w:rPr>
              <w:t>gt</w:t>
            </w:r>
            <w:proofErr w:type="spellEnd"/>
            <w:r w:rsidRPr="004C3EF3">
              <w:rPr>
                <w:lang w:val="en-US"/>
              </w:rPr>
              <w:t>;</w:t>
            </w:r>
          </w:p>
        </w:tc>
      </w:tr>
      <w:tr w:rsidR="00C549EE" w:rsidRPr="004C3EF3" w:rsidTr="00AB5D50">
        <w:trPr>
          <w:jc w:val="center"/>
        </w:trPr>
        <w:tc>
          <w:tcPr>
            <w:tcW w:w="3168" w:type="dxa"/>
          </w:tcPr>
          <w:p w:rsidR="00C549EE" w:rsidRPr="004C3EF3" w:rsidRDefault="00C549EE" w:rsidP="00372D7E">
            <w:pPr>
              <w:pStyle w:val="11"/>
              <w:spacing w:before="0" w:after="120"/>
              <w:rPr>
                <w:lang w:val="en-US"/>
              </w:rPr>
            </w:pPr>
            <w:r w:rsidRPr="004C3EF3">
              <w:t>амперсант</w:t>
            </w:r>
            <w:proofErr w:type="gramStart"/>
            <w:r w:rsidRPr="004C3EF3">
              <w:rPr>
                <w:lang w:val="en-US"/>
              </w:rPr>
              <w:t xml:space="preserve"> ("&amp;")</w:t>
            </w:r>
            <w:proofErr w:type="gramEnd"/>
          </w:p>
        </w:tc>
        <w:tc>
          <w:tcPr>
            <w:tcW w:w="3240" w:type="dxa"/>
          </w:tcPr>
          <w:p w:rsidR="00C549EE" w:rsidRPr="004C3EF3" w:rsidRDefault="00C549EE" w:rsidP="00372D7E">
            <w:pPr>
              <w:pStyle w:val="11"/>
              <w:spacing w:before="0" w:after="120"/>
              <w:rPr>
                <w:lang w:val="en-US"/>
              </w:rPr>
            </w:pPr>
            <w:r w:rsidRPr="004C3EF3">
              <w:rPr>
                <w:lang w:val="en-US"/>
              </w:rPr>
              <w:t>&amp;amp;</w:t>
            </w:r>
          </w:p>
        </w:tc>
      </w:tr>
    </w:tbl>
    <w:p w:rsidR="00C549EE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В столбце «Тип»</w:t>
      </w:r>
      <w:r w:rsidR="00372D7E">
        <w:rPr>
          <w:rFonts w:ascii="Times New Roman" w:hAnsi="Times New Roman" w:cs="Times New Roman"/>
        </w:rPr>
        <w:t xml:space="preserve"> таблиц описаний форматов</w:t>
      </w:r>
      <w:r w:rsidRPr="000F3AF7">
        <w:rPr>
          <w:rFonts w:ascii="Times New Roman" w:hAnsi="Times New Roman" w:cs="Times New Roman"/>
        </w:rPr>
        <w:t xml:space="preserve"> указана обязательность содержимого элемента (реквизита), один из символов - О, У, М. Символы имеют следующий смысл: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О – обязательный реквизит, который должен обязательно присутствовать в элементе;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У – условно-обязательный реквизит. При отсутствии, не передается.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М - реквизит, определяющий множественность данных, может добавляться к указанным выше символам.</w:t>
      </w: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 xml:space="preserve">В столбце «Формат» </w:t>
      </w:r>
      <w:r w:rsidR="00372D7E">
        <w:rPr>
          <w:rFonts w:ascii="Times New Roman" w:hAnsi="Times New Roman" w:cs="Times New Roman"/>
        </w:rPr>
        <w:t>таблиц описаний форматов</w:t>
      </w:r>
      <w:r w:rsidR="00372D7E" w:rsidRPr="000F3AF7">
        <w:rPr>
          <w:rFonts w:ascii="Times New Roman" w:hAnsi="Times New Roman" w:cs="Times New Roman"/>
        </w:rPr>
        <w:t xml:space="preserve"> </w:t>
      </w:r>
      <w:r w:rsidRPr="000F3AF7">
        <w:rPr>
          <w:rFonts w:ascii="Times New Roman" w:hAnsi="Times New Roman" w:cs="Times New Roman"/>
        </w:rPr>
        <w:t xml:space="preserve">для каждого атрибута указывается – символ формата, а вслед за ним в круглых скобках – максимальная длина атрибута. </w:t>
      </w:r>
    </w:p>
    <w:p w:rsidR="00C549EE" w:rsidRPr="000F3AF7" w:rsidRDefault="00C549EE" w:rsidP="00372D7E">
      <w:pPr>
        <w:spacing w:after="120" w:line="240" w:lineRule="auto"/>
        <w:ind w:firstLine="708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>Символы формата соответствуют вышеописанным обозначениям: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T – &lt;текст&gt;;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N – &lt;число&gt;, в случае указания не целочисленного значения указывается количество знаков до разделителя (в целочисленной части), символ используемого разделителя и количество десятичных знаков;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D – &lt;дата&gt; в формате ГГГГ-ММ-ДД;</w:t>
      </w:r>
    </w:p>
    <w:p w:rsidR="00C549EE" w:rsidRPr="000F3AF7" w:rsidRDefault="00C549EE" w:rsidP="00372D7E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0F3AF7">
        <w:rPr>
          <w:rFonts w:ascii="Times New Roman" w:hAnsi="Times New Roman" w:cs="Times New Roman"/>
        </w:rPr>
        <w:tab/>
        <w:t>S – &lt;элемент&gt;; составной элемент, описывается отдельно.</w:t>
      </w:r>
    </w:p>
    <w:p w:rsidR="00C549EE" w:rsidRDefault="00C549EE" w:rsidP="00372D7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AF7">
        <w:rPr>
          <w:rFonts w:ascii="Times New Roman" w:hAnsi="Times New Roman" w:cs="Times New Roman"/>
        </w:rPr>
        <w:t xml:space="preserve">В столбце «Наименование» </w:t>
      </w:r>
      <w:r w:rsidR="00372D7E">
        <w:rPr>
          <w:rFonts w:ascii="Times New Roman" w:hAnsi="Times New Roman" w:cs="Times New Roman"/>
        </w:rPr>
        <w:t>таблиц описаний форматов</w:t>
      </w:r>
      <w:r w:rsidR="00372D7E" w:rsidRPr="000F3AF7">
        <w:rPr>
          <w:rFonts w:ascii="Times New Roman" w:hAnsi="Times New Roman" w:cs="Times New Roman"/>
        </w:rPr>
        <w:t xml:space="preserve"> </w:t>
      </w:r>
      <w:r w:rsidRPr="000F3AF7">
        <w:rPr>
          <w:rFonts w:ascii="Times New Roman" w:hAnsi="Times New Roman" w:cs="Times New Roman"/>
        </w:rPr>
        <w:t>указывается наименование элемента или атрибута.</w:t>
      </w:r>
    </w:p>
    <w:p w:rsidR="00C549EE" w:rsidRDefault="00C549EE" w:rsidP="00C54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49EE" w:rsidRDefault="00C549EE" w:rsidP="00C54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E95" w:rsidRPr="004C3079" w:rsidRDefault="00507E95" w:rsidP="00C549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07E95" w:rsidRDefault="00507E95" w:rsidP="00843F98">
      <w:pPr>
        <w:pStyle w:val="1"/>
        <w:rPr>
          <w:rStyle w:val="10"/>
          <w:b/>
        </w:rPr>
        <w:sectPr w:rsidR="00507E95" w:rsidSect="00507E95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  <w:bookmarkStart w:id="2" w:name="Par20139"/>
      <w:bookmarkEnd w:id="2"/>
    </w:p>
    <w:p w:rsidR="006E4E4E" w:rsidRPr="00C549EE" w:rsidRDefault="00C549EE" w:rsidP="00843F98">
      <w:pPr>
        <w:pStyle w:val="1"/>
      </w:pPr>
      <w:r>
        <w:rPr>
          <w:rStyle w:val="10"/>
          <w:b/>
        </w:rPr>
        <w:lastRenderedPageBreak/>
        <w:t>2</w:t>
      </w:r>
      <w:r w:rsidR="006E4E4E" w:rsidRPr="00CC285B">
        <w:rPr>
          <w:rStyle w:val="10"/>
          <w:b/>
        </w:rPr>
        <w:t>.</w:t>
      </w:r>
      <w:r w:rsidR="006E4E4E" w:rsidRPr="00CC285B">
        <w:t xml:space="preserve"> </w:t>
      </w:r>
      <w:r w:rsidR="00CC285B" w:rsidRPr="00CC285B">
        <w:t>Информационное взаимодействие между ТФОМС, МО и СМО при осуществлении персонифицированного учета оказанной медицинской помощи, кроме высокотехнологичной медицинской помощи,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новообразование или установленном диагнозе злокачественного новообразования</w:t>
      </w:r>
    </w:p>
    <w:p w:rsidR="000F3AF7" w:rsidRPr="00507E95" w:rsidRDefault="00B715F4" w:rsidP="000F3AF7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AB5D50">
        <w:rPr>
          <w:rFonts w:ascii="Times New Roman" w:hAnsi="Times New Roman" w:cs="Times New Roman"/>
          <w:sz w:val="24"/>
          <w:szCs w:val="24"/>
        </w:rPr>
        <w:t>онстанта</w:t>
      </w:r>
      <w:r w:rsidR="004C2A3F">
        <w:rPr>
          <w:rFonts w:ascii="Times New Roman" w:hAnsi="Times New Roman" w:cs="Times New Roman"/>
          <w:sz w:val="24"/>
          <w:szCs w:val="24"/>
        </w:rPr>
        <w:t>,</w:t>
      </w:r>
      <w:r w:rsidR="00AB5D50">
        <w:rPr>
          <w:rFonts w:ascii="Times New Roman" w:hAnsi="Times New Roman" w:cs="Times New Roman"/>
          <w:sz w:val="24"/>
          <w:szCs w:val="24"/>
        </w:rPr>
        <w:t xml:space="preserve"> обозначающая</w:t>
      </w:r>
      <w:r w:rsidR="00AB5D50" w:rsidRPr="00AB5D50">
        <w:rPr>
          <w:rFonts w:ascii="Times New Roman" w:hAnsi="Times New Roman" w:cs="Times New Roman"/>
          <w:sz w:val="24"/>
          <w:szCs w:val="24"/>
        </w:rPr>
        <w:t xml:space="preserve"> тип передаваемых данных</w:t>
      </w:r>
      <w:r>
        <w:rPr>
          <w:rFonts w:ascii="Times New Roman" w:hAnsi="Times New Roman" w:cs="Times New Roman"/>
          <w:sz w:val="24"/>
          <w:szCs w:val="24"/>
        </w:rPr>
        <w:t xml:space="preserve"> используемая в имени файла</w:t>
      </w:r>
      <w:r w:rsidR="00AB5D50" w:rsidRPr="00AB5D50">
        <w:rPr>
          <w:rFonts w:ascii="Times New Roman" w:hAnsi="Times New Roman" w:cs="Times New Roman"/>
          <w:sz w:val="24"/>
          <w:szCs w:val="24"/>
        </w:rPr>
        <w:t>:</w:t>
      </w:r>
      <w:r w:rsidR="00507E95">
        <w:rPr>
          <w:rFonts w:ascii="Times New Roman" w:hAnsi="Times New Roman" w:cs="Times New Roman"/>
          <w:sz w:val="24"/>
          <w:szCs w:val="24"/>
        </w:rPr>
        <w:t xml:space="preserve"> </w:t>
      </w:r>
      <w:r w:rsidR="00507E9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507E95">
        <w:rPr>
          <w:rFonts w:ascii="Times New Roman" w:hAnsi="Times New Roman" w:cs="Times New Roman"/>
          <w:sz w:val="24"/>
          <w:szCs w:val="24"/>
        </w:rPr>
        <w:t>.</w:t>
      </w:r>
    </w:p>
    <w:p w:rsidR="006E4E4E" w:rsidRPr="00D61DA2" w:rsidRDefault="006E4E4E" w:rsidP="00843F98">
      <w:pPr>
        <w:pStyle w:val="OTRNormal"/>
      </w:pPr>
      <w:r w:rsidRPr="00D61DA2">
        <w:rPr>
          <w:rStyle w:val="10"/>
          <w:b w:val="0"/>
          <w:bCs w:val="0"/>
        </w:rPr>
        <w:t>Таблица 1.</w:t>
      </w:r>
      <w:r w:rsidR="009E18CE">
        <w:tab/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1640"/>
        <w:gridCol w:w="1515"/>
        <w:gridCol w:w="1134"/>
        <w:gridCol w:w="2971"/>
        <w:gridCol w:w="6243"/>
      </w:tblGrid>
      <w:tr w:rsidR="00CC285B" w:rsidRPr="00DA5092" w:rsidTr="005274EB">
        <w:trPr>
          <w:trHeight w:val="20"/>
          <w:tblHeader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элемента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элемента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Формат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Дополнительная информация</w:t>
            </w:r>
          </w:p>
        </w:tc>
      </w:tr>
      <w:tr w:rsidR="00CC285B" w:rsidRPr="00DA5092" w:rsidTr="005274EB">
        <w:trPr>
          <w:trHeight w:val="360"/>
        </w:trPr>
        <w:tc>
          <w:tcPr>
            <w:tcW w:w="15183" w:type="dxa"/>
            <w:gridSpan w:val="6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Корневой элемент (Сведения о медпомощи)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ZL_LIST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 файла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передаваемом файле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Счёт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счёте.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 о законченных случаях оказания медицинской помощи</w:t>
            </w:r>
          </w:p>
        </w:tc>
      </w:tr>
      <w:tr w:rsidR="00CC285B" w:rsidRPr="00DA5092" w:rsidTr="005274EB">
        <w:trPr>
          <w:trHeight w:val="334"/>
        </w:trPr>
        <w:tc>
          <w:tcPr>
            <w:tcW w:w="15183" w:type="dxa"/>
            <w:gridSpan w:val="6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Заголовок файла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VERSION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Версия взаимодействия 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_GoBack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Текущей редакции соответствует значение «</w:t>
            </w:r>
            <w:r w:rsidRPr="009A165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3.1</w:t>
            </w:r>
            <w:r w:rsidR="009A1657" w:rsidRPr="009A165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.1</w:t>
            </w: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  <w:bookmarkEnd w:id="3"/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DATA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FILENAME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T(26)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 без расширения.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SD_Z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N(9)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записей в файле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количество записей о случаях оказания медицинской помощи, включённых в файл.</w:t>
            </w:r>
          </w:p>
        </w:tc>
      </w:tr>
      <w:tr w:rsidR="00CC285B" w:rsidRPr="00DA5092" w:rsidTr="005274EB">
        <w:trPr>
          <w:trHeight w:val="386"/>
        </w:trPr>
        <w:tc>
          <w:tcPr>
            <w:tcW w:w="15183" w:type="dxa"/>
            <w:gridSpan w:val="6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Счёт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счета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код (например, порядковый номер).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CODE_MO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– юридического лица. Заполняется в соответствии со справочником F003 Приложения А.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YEAR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год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MONTH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месяц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NSCHET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счёта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DSCHET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выставления счёта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PLAT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Плательщик. Реестровый номер СМО. 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SUMMAV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 счета, выставленная </w:t>
            </w: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 на оплату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 к счету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SUMMAP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СМО (ТФОМС)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Заполняется, если источником сведений является СМО (ТФОМС). 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SANK_MEK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(МЭК)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МЭК, заполняется после проведения МЭК. Заполняется, если источником сведений является СМО (ТФОМС).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SANK_MEE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(МЭЭ)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МЭЭ, заполняется после проведения МЭЭ. Заполняется, если источником сведений является СМО (ТФОМС).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SANK_EKMP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(ЭКМП)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ЭКМП, заполняется после проведения ЭКМП. Заполняется, если источником сведений является СМО (ТФОМС).</w:t>
            </w:r>
          </w:p>
        </w:tc>
      </w:tr>
      <w:tr w:rsidR="00CC285B" w:rsidRPr="00DA5092" w:rsidTr="005274EB">
        <w:trPr>
          <w:trHeight w:val="371"/>
        </w:trPr>
        <w:tc>
          <w:tcPr>
            <w:tcW w:w="15183" w:type="dxa"/>
            <w:gridSpan w:val="6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Записи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N_ZAP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позиции записи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запись в пределах счета.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PR_NOV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исправленной записи</w:t>
            </w:r>
          </w:p>
        </w:tc>
        <w:tc>
          <w:tcPr>
            <w:tcW w:w="6243" w:type="dxa"/>
            <w:shd w:val="clear" w:color="auto" w:fill="auto"/>
            <w:hideMark/>
          </w:tcPr>
          <w:p w:rsidR="00507E9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сведения об оказанной медицинской помощи передаются впервые; </w:t>
            </w:r>
          </w:p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запись передается повторно после исправления.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пациенте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 оказания медицинской помощи</w:t>
            </w:r>
          </w:p>
        </w:tc>
      </w:tr>
      <w:tr w:rsidR="00CC285B" w:rsidRPr="00DA5092" w:rsidTr="005274EB">
        <w:trPr>
          <w:trHeight w:val="316"/>
        </w:trPr>
        <w:tc>
          <w:tcPr>
            <w:tcW w:w="15183" w:type="dxa"/>
            <w:gridSpan w:val="6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пациенте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4E0CDF">
            <w:pPr>
              <w:pStyle w:val="ad"/>
              <w:rPr>
                <w:rFonts w:eastAsia="Times New Roman" w:cs="Times New Roman"/>
                <w:szCs w:val="22"/>
                <w:lang w:eastAsia="ru-RU"/>
              </w:rPr>
            </w:pPr>
            <w:r w:rsidRPr="00DA5092">
              <w:rPr>
                <w:rFonts w:eastAsia="Times New Roman" w:cs="Times New Roman"/>
                <w:szCs w:val="22"/>
                <w:lang w:eastAsia="ru-RU"/>
              </w:rPr>
              <w:t>PACIENT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ID_PAC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о пациенте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 использование уникального идентификатора (учетного кода) пациента. </w:t>
            </w:r>
            <w:proofErr w:type="gram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</w:t>
            </w:r>
            <w:proofErr w:type="gramEnd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связи с файлом персональных данных.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VPOLIS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документа, подтверждающего фа</w:t>
            </w:r>
            <w:proofErr w:type="gram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F008 Приложения А.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SPOLIS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Т(10)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документа, подтверждающего фа</w:t>
            </w:r>
            <w:proofErr w:type="gram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DA5092" w:rsidTr="005274EB">
        <w:trPr>
          <w:trHeight w:val="95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NPOLIS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документа, подтверждающего фа</w:t>
            </w:r>
            <w:proofErr w:type="gram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полисов единого образца указывается ЕНП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ST_OKATO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 страхования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Реестровый номер СМО. 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SMO_OGRN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СМО</w:t>
            </w:r>
          </w:p>
        </w:tc>
        <w:tc>
          <w:tcPr>
            <w:tcW w:w="6243" w:type="dxa"/>
            <w:vMerge w:val="restart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SMO_OK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ОКАТО территории страхования</w:t>
            </w:r>
          </w:p>
        </w:tc>
        <w:tc>
          <w:tcPr>
            <w:tcW w:w="6243" w:type="dxa"/>
            <w:vMerge/>
            <w:vAlign w:val="center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SMO_NAM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Т(100)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СМО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инвалидности</w:t>
            </w:r>
          </w:p>
        </w:tc>
        <w:tc>
          <w:tcPr>
            <w:tcW w:w="6243" w:type="dxa"/>
            <w:shd w:val="clear" w:color="auto" w:fill="auto"/>
            <w:hideMark/>
          </w:tcPr>
          <w:p w:rsidR="00507E9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нет инвалидности; </w:t>
            </w:r>
          </w:p>
          <w:p w:rsidR="00507E9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– 1 группа; </w:t>
            </w:r>
          </w:p>
          <w:p w:rsidR="00507E9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– 2 группа; </w:t>
            </w:r>
          </w:p>
          <w:p w:rsidR="00507E9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– 3 группа; </w:t>
            </w:r>
          </w:p>
          <w:p w:rsidR="00507E9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– дети-инвалиды. </w:t>
            </w:r>
          </w:p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только при впервые установленной инвалидности(1-4) или в случае отказа в признании лица инвалидом  (0).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MSE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на МСЭ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«1» в случае передачи направления на МСЭ медицинской организацией в бюро </w:t>
            </w:r>
            <w:proofErr w:type="gram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медико-социальной</w:t>
            </w:r>
            <w:proofErr w:type="gramEnd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экспертизы.</w:t>
            </w:r>
          </w:p>
        </w:tc>
      </w:tr>
      <w:tr w:rsidR="00CC285B" w:rsidRPr="00DA5092" w:rsidTr="005274EB">
        <w:trPr>
          <w:trHeight w:val="3022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NOVOR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Т(9)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новорождённого</w:t>
            </w:r>
          </w:p>
        </w:tc>
        <w:tc>
          <w:tcPr>
            <w:tcW w:w="6243" w:type="dxa"/>
            <w:shd w:val="clear" w:color="auto" w:fill="auto"/>
            <w:hideMark/>
          </w:tcPr>
          <w:p w:rsidR="00507E9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в случае оказания медицинской помощи ребёнку до государственной регистрации рождения.  </w:t>
            </w:r>
          </w:p>
          <w:p w:rsidR="00507E9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признак отсутствует. Если значение признака отлично от нуля, он заполняется по следующему шаблону: ПДДММГГН, где </w:t>
            </w:r>
          </w:p>
          <w:p w:rsidR="00507E9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пол ребёнка в соответствии с классификатором V005 Приложения А; </w:t>
            </w:r>
          </w:p>
          <w:p w:rsidR="00507E9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ДД – день рождения; </w:t>
            </w:r>
          </w:p>
          <w:p w:rsidR="00507E9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месяц рождения; </w:t>
            </w:r>
          </w:p>
          <w:p w:rsidR="00507E9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</w:t>
            </w:r>
            <w:proofErr w:type="gramEnd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последние две цифры года рождения; </w:t>
            </w:r>
          </w:p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 – порядковый номер ребёнка (до двух знаков).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VNOV_D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при рождении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оказании медицинской помощи недоношенным и маловесным детям. Поле заполняется, если в качестве пациента указан ребёнок.</w:t>
            </w:r>
          </w:p>
        </w:tc>
      </w:tr>
      <w:tr w:rsidR="00CC285B" w:rsidRPr="00DA5092" w:rsidTr="005274EB">
        <w:trPr>
          <w:trHeight w:val="369"/>
        </w:trPr>
        <w:tc>
          <w:tcPr>
            <w:tcW w:w="15183" w:type="dxa"/>
            <w:gridSpan w:val="6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Сведения о законченном случае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IDCASE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законченных случаев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USL_OK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оказания медицинской помощи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условий оказания медицинской помощи (V006 Приложения А).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VIDPOM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медицинской помощи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видов медицинской помощи. Справочник V008 Приложения А.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FOR_POM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оказания медицинской помощи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форм оказания медицинской помощи. Справочник V014 Приложения А</w:t>
            </w:r>
          </w:p>
        </w:tc>
      </w:tr>
      <w:tr w:rsidR="00CC285B" w:rsidRPr="00DA5092" w:rsidTr="006F17C5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NPR_MO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Т(6)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МО, </w:t>
            </w:r>
            <w:proofErr w:type="gram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направившей</w:t>
            </w:r>
            <w:proofErr w:type="gramEnd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лечение (диагностику, консультацию, госпитализацию)</w:t>
            </w:r>
          </w:p>
        </w:tc>
        <w:tc>
          <w:tcPr>
            <w:tcW w:w="6243" w:type="dxa"/>
            <w:shd w:val="clear" w:color="auto" w:fill="auto"/>
            <w:hideMark/>
          </w:tcPr>
          <w:p w:rsidR="00507E9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МО – юридического лица. Заполняется в соответствии со справочником F003 Приложения А.  </w:t>
            </w:r>
          </w:p>
          <w:p w:rsidR="00507E9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Заполнение обязательно в случаях оказания: </w:t>
            </w:r>
          </w:p>
          <w:p w:rsidR="00507E9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 плановой медицинской помощи в условиях стационара (FOR_POM=3 и USL_OK = 1);  </w:t>
            </w:r>
          </w:p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в условиях дневного стационара (USL_OK =2)</w:t>
            </w:r>
          </w:p>
        </w:tc>
      </w:tr>
      <w:tr w:rsidR="00CC285B" w:rsidRPr="00DA5092" w:rsidTr="006F17C5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NPR_DATE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6243" w:type="dxa"/>
            <w:shd w:val="clear" w:color="auto" w:fill="auto"/>
            <w:hideMark/>
          </w:tcPr>
          <w:p w:rsidR="00507E9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 на основании направления на лечение.  Заполнение обязательно в случаях оказания: </w:t>
            </w:r>
          </w:p>
          <w:p w:rsidR="00507E9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плановой медицинской помощи в условиях стационара (FOR_POM=3 и USL_OK = 1);  </w:t>
            </w:r>
          </w:p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в условиях дневного стационара (USL_OK =2)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лечения, указывается в соответствии с реестром F003.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DATE_Z_1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лечения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DATE_Z_2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лечения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KD_Z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Продолжительность госпитализации (койко-дни/ </w:t>
            </w:r>
            <w:proofErr w:type="spell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пациенто</w:t>
            </w:r>
            <w:proofErr w:type="spellEnd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-дни)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для заполнения для стационара и дневного стационара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VNOV_M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при рождении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оказании медицинской помощи недоношенным и маловесным детям. Поле заполняется, если в качестве пациента указана мать.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RSLT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обращения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результатов обращения за медицинской помощью (Приложение А V009).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ISHOD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 заболевания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исходов заболевания (Приложение А V012).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OS_SLUCH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507E95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CC285B"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6243" w:type="dxa"/>
            <w:shd w:val="clear" w:color="auto" w:fill="auto"/>
            <w:hideMark/>
          </w:tcPr>
          <w:p w:rsidR="00507E9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Указываются все имевшиеся особые случаи. </w:t>
            </w:r>
          </w:p>
          <w:p w:rsidR="00507E9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– медицинская помощь оказана новорожденному ребенку до государственной регистрации рождения при многоплодных родах; </w:t>
            </w:r>
          </w:p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VB_P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внутрибольничного перевода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Указывается«1» только при оплате случая по КСГ с внутрибольничным переводом.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случае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указываться несколько раз для случаев с внутрибольничным переводом при оплате по КСГ, обращениях по заболеваниям в амбулаторных условиях.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IDSP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способа оплаты медицинской помощи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SUMV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выставленная к оплате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Равна</w:t>
            </w:r>
            <w:proofErr w:type="gramEnd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сумме значений SUM_M вложенных элементов SL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OPLATA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оплаты</w:t>
            </w:r>
          </w:p>
        </w:tc>
        <w:tc>
          <w:tcPr>
            <w:tcW w:w="6243" w:type="dxa"/>
            <w:shd w:val="clear" w:color="auto" w:fill="auto"/>
            <w:hideMark/>
          </w:tcPr>
          <w:p w:rsidR="00507E9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Оплата случая оказания медпомощи: </w:t>
            </w:r>
          </w:p>
          <w:p w:rsidR="00507E9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не принято решение об оплате</w:t>
            </w:r>
            <w:r w:rsidR="00507E95"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507E9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– полная; </w:t>
            </w:r>
          </w:p>
          <w:p w:rsidR="00507E9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– полный отказ; </w:t>
            </w:r>
          </w:p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– частичный отказ.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SUMP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СМО (ТФОМС)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СМО (ТФОМС)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санкциях  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SANK_IT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санкций по законченному случаю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Итоговые санкции определяются на основании санкций, описанных в элементе SANK. </w:t>
            </w:r>
          </w:p>
        </w:tc>
      </w:tr>
      <w:tr w:rsidR="00CC285B" w:rsidRPr="00DA5092" w:rsidTr="005274EB">
        <w:trPr>
          <w:trHeight w:val="333"/>
        </w:trPr>
        <w:tc>
          <w:tcPr>
            <w:tcW w:w="15183" w:type="dxa"/>
            <w:gridSpan w:val="6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случае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SL_ID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случая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элемент SL в пределах законченного случая.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LPU_1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Подразделение МО лечения из регионального справочника. 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PODR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отделения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МО лечения из регионального справочника.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медицинской помощи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V002 Приложения А.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PROFIL_K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койки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V020 Приложения А. Обязательно к заполнению для дневного и круглосуточного стационара (USL_OK = 1 или USL_OK = 2)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детского профиля</w:t>
            </w:r>
          </w:p>
        </w:tc>
        <w:tc>
          <w:tcPr>
            <w:tcW w:w="6243" w:type="dxa"/>
            <w:shd w:val="clear" w:color="auto" w:fill="auto"/>
            <w:hideMark/>
          </w:tcPr>
          <w:p w:rsidR="00507E9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0-нет, </w:t>
            </w:r>
          </w:p>
          <w:p w:rsidR="00507E9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1-да. </w:t>
            </w:r>
          </w:p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зависимости от профиля оказанной медицинской помощи.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P_CEL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Т(3)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посещения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целей посещения V025 Приложения А. Обязательно к заполнению только для амбулаторной помощи (USL_OK=3)</w:t>
            </w:r>
          </w:p>
        </w:tc>
      </w:tr>
      <w:tr w:rsidR="00CC285B" w:rsidRPr="00DA5092" w:rsidTr="005274EB">
        <w:trPr>
          <w:trHeight w:val="1007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NHISTORY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</w:t>
            </w:r>
            <w:proofErr w:type="gram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истории болезни/ талона амбулаторного пациента/ карты вызова скорой медицинской помощи</w:t>
            </w:r>
            <w:proofErr w:type="gramEnd"/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P_PER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поступления/ перевода</w:t>
            </w:r>
          </w:p>
        </w:tc>
        <w:tc>
          <w:tcPr>
            <w:tcW w:w="6243" w:type="dxa"/>
            <w:shd w:val="clear" w:color="auto" w:fill="auto"/>
            <w:hideMark/>
          </w:tcPr>
          <w:p w:rsidR="005274E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Обязательно к заполнению следующими значениями для дневного и круглосуточного стационара (USL_OK=1 или USL_OK=2): </w:t>
            </w:r>
          </w:p>
          <w:p w:rsidR="005274E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– Самостоятельно </w:t>
            </w:r>
          </w:p>
          <w:p w:rsidR="005274E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– СМП </w:t>
            </w:r>
          </w:p>
          <w:p w:rsidR="005274E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– Перевод из другой МО </w:t>
            </w:r>
            <w:proofErr w:type="gramEnd"/>
          </w:p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– Перевод внутри МО с другого профиля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DATE_1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лечения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DATE_2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лечения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Продолжительность госпитализации (койко-дни/ </w:t>
            </w:r>
            <w:proofErr w:type="spell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пациенто</w:t>
            </w:r>
            <w:proofErr w:type="spellEnd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-дни)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для круглосуточного и дневного стационара (USL_OK=1 или USL_OK=2)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первичный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из справочника МКБ-10 до уровня подрубрики, если она предусмотрена МКБ-10 (неуказание подрубрики допускается для случаев оказания скорой медицинской помощи (USL_OK=4)). Указывается при наличии </w:t>
            </w:r>
          </w:p>
        </w:tc>
      </w:tr>
      <w:tr w:rsidR="00CC285B" w:rsidRPr="00DA5092" w:rsidTr="006F17C5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основной</w:t>
            </w:r>
          </w:p>
        </w:tc>
        <w:tc>
          <w:tcPr>
            <w:tcW w:w="6243" w:type="dxa"/>
            <w:shd w:val="clear" w:color="auto" w:fill="auto"/>
            <w:hideMark/>
          </w:tcPr>
          <w:p w:rsidR="00D61AF5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из справочника МКБ-10 до уровня подрубрики, если она предусмотрена МКБ-10 (неуказание подрубрики допускается для случаев оказания скорой медицинской помощи (USL_OK=4)).  </w:t>
            </w: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</w:t>
            </w: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 допускаются</w:t>
            </w: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следующие значения:  </w:t>
            </w: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1. первый символ кода основного диагноза  «С»; </w:t>
            </w: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DA509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 xml:space="preserve">2. </w:t>
            </w:r>
            <w:r w:rsidR="00D61AF5" w:rsidRPr="00DA509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код основного диагноза входит в диапазон D00-D09;</w:t>
            </w:r>
          </w:p>
          <w:p w:rsidR="00CC285B" w:rsidRPr="00DA5092" w:rsidRDefault="00D61AF5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 </w:t>
            </w:r>
            <w:r w:rsidR="00CC285B"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основного диагноза D70 и сопутствующий диагноз C97 или входит в диапазон C00-C80)</w:t>
            </w:r>
            <w:proofErr w:type="gramEnd"/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сопутствующего заболевания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из справочника МКБ-10 до уровня подрубрики, если она предусмотрена МКБ-10 (неуказание подрубрики допускается для случаев оказания скорой медицинской </w:t>
            </w: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помощи(USL_OK=4)). Указывается в случае установления в соответствии с медицинской документацией.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осложнения заболевания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МКБ-10 до уровня подрубрики, если она предусмотрена МКБ-10 (неуказание подрубрики допускается для случаев оказания скорой медицинской помощи(USL_OK=4)). Указывается в случае установления в соответствии с медицинской документацией.</w:t>
            </w:r>
          </w:p>
        </w:tc>
      </w:tr>
      <w:tr w:rsidR="00CC285B" w:rsidRPr="00DA5092" w:rsidTr="006F17C5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C_ZAB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 основного заболевания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характера заболевания V027 Приложения А. Обязательно к заполнению</w:t>
            </w:r>
            <w:r w:rsidR="008028E7" w:rsidRPr="00DA5092">
              <w:rPr>
                <w:rFonts w:ascii="Times New Roman" w:hAnsi="Times New Roman" w:cs="Times New Roman"/>
                <w:strike/>
                <w:highlight w:val="yellow"/>
                <w:lang w:eastAsia="ru-RU"/>
              </w:rPr>
              <w:t>, если</w:t>
            </w:r>
            <w:r w:rsidR="008028E7" w:rsidRPr="00DA5092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 </w:t>
            </w:r>
            <w:r w:rsidR="008028E7" w:rsidRPr="00DA5092">
              <w:rPr>
                <w:rFonts w:ascii="Times New Roman" w:hAnsi="Times New Roman" w:cs="Times New Roman"/>
                <w:strike/>
                <w:highlight w:val="yellow"/>
                <w:lang w:val="en-US" w:eastAsia="ru-RU"/>
              </w:rPr>
              <w:t>USL</w:t>
            </w:r>
            <w:r w:rsidR="008028E7" w:rsidRPr="00DA5092">
              <w:rPr>
                <w:rFonts w:ascii="Times New Roman" w:hAnsi="Times New Roman" w:cs="Times New Roman"/>
                <w:strike/>
                <w:highlight w:val="yellow"/>
                <w:lang w:eastAsia="ru-RU"/>
              </w:rPr>
              <w:t>_</w:t>
            </w:r>
            <w:r w:rsidR="008028E7" w:rsidRPr="00DA5092">
              <w:rPr>
                <w:rFonts w:ascii="Times New Roman" w:hAnsi="Times New Roman" w:cs="Times New Roman"/>
                <w:strike/>
                <w:highlight w:val="yellow"/>
                <w:lang w:val="en-US" w:eastAsia="ru-RU"/>
              </w:rPr>
              <w:t>OK</w:t>
            </w:r>
            <w:r w:rsidR="008028E7" w:rsidRPr="00DA5092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 </w:t>
            </w:r>
            <w:r w:rsidR="008028E7" w:rsidRPr="00DA5092">
              <w:rPr>
                <w:rFonts w:ascii="Times New Roman" w:hAnsi="Times New Roman" w:cs="Times New Roman"/>
                <w:strike/>
                <w:highlight w:val="yellow"/>
                <w:lang w:eastAsia="ru-RU"/>
              </w:rPr>
              <w:t>не равен 4 или</w:t>
            </w:r>
            <w:r w:rsidR="008028E7" w:rsidRPr="00DA509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028E7" w:rsidRPr="00DA5092">
              <w:rPr>
                <w:rFonts w:ascii="Times New Roman" w:hAnsi="Times New Roman" w:cs="Times New Roman"/>
                <w:highlight w:val="yellow"/>
                <w:lang w:eastAsia="ru-RU"/>
              </w:rPr>
              <w:t>при оказании амбулаторной помощи, если</w:t>
            </w:r>
            <w:r w:rsidR="008028E7"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основной диагноз (DS1) не входит в рубрику Z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Диспансерное наблюдение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Указываются  сведения о диспансерном наблюдении по поводу основного заболевания (состояния):</w:t>
            </w: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0 – не состоит,</w:t>
            </w: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1 - состоит,</w:t>
            </w: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2 - </w:t>
            </w:r>
            <w:proofErr w:type="gram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взят</w:t>
            </w:r>
            <w:proofErr w:type="gramEnd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4 - снят по причине выздоровления,</w:t>
            </w: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6- снят по другим причинам.</w:t>
            </w: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Обязательно для заполнения, если P_CEL=1.3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CODE_MES1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Т(20)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МЭС</w:t>
            </w:r>
          </w:p>
        </w:tc>
        <w:tc>
          <w:tcPr>
            <w:tcW w:w="6243" w:type="dxa"/>
            <w:vMerge w:val="restart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МЭС. Указывается при наличии утверждённого стандарта.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CODE_MES2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Т(20)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МЭС сопутствующего заболевания</w:t>
            </w:r>
          </w:p>
        </w:tc>
        <w:tc>
          <w:tcPr>
            <w:tcW w:w="6243" w:type="dxa"/>
            <w:vMerge/>
            <w:vAlign w:val="center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KSG_KPG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КСГ/КПГ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при оплате случая лечения по КСГ или КПГ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REAB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реабилитации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значение «1» для случаев реабилитации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PRVS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медицинских специальностей (Приложение А V021).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VERS_SPEC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T(4)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классификатора медицинских специальностей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имя используемого классификатора медицинских специальностей </w:t>
            </w:r>
          </w:p>
        </w:tc>
      </w:tr>
      <w:tr w:rsidR="006F7648" w:rsidRPr="00DA5092" w:rsidTr="006F17C5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6F7648" w:rsidRPr="00DA5092" w:rsidRDefault="006F7648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6F7648" w:rsidRPr="00DA5092" w:rsidRDefault="006F7648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IDDOKT</w:t>
            </w:r>
          </w:p>
        </w:tc>
        <w:tc>
          <w:tcPr>
            <w:tcW w:w="1515" w:type="dxa"/>
            <w:shd w:val="clear" w:color="auto" w:fill="auto"/>
            <w:hideMark/>
          </w:tcPr>
          <w:p w:rsidR="006F7648" w:rsidRPr="00DA5092" w:rsidRDefault="006F7648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6F7648" w:rsidRPr="00DA5092" w:rsidRDefault="006F7648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Т(25)</w:t>
            </w:r>
          </w:p>
        </w:tc>
        <w:tc>
          <w:tcPr>
            <w:tcW w:w="2971" w:type="dxa"/>
            <w:shd w:val="clear" w:color="auto" w:fill="auto"/>
            <w:hideMark/>
          </w:tcPr>
          <w:p w:rsidR="006F7648" w:rsidRPr="00DA5092" w:rsidRDefault="006F7648" w:rsidP="006F7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СНИЛС лечащего врача/врача, закрывшего талон (историю болезни)</w:t>
            </w:r>
          </w:p>
        </w:tc>
        <w:tc>
          <w:tcPr>
            <w:tcW w:w="6243" w:type="dxa"/>
            <w:shd w:val="clear" w:color="auto" w:fill="auto"/>
            <w:hideMark/>
          </w:tcPr>
          <w:p w:rsidR="006F7648" w:rsidRPr="00DA5092" w:rsidRDefault="006F7648" w:rsidP="006F7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СНИЛС в формате  </w:t>
            </w:r>
            <w:proofErr w:type="spell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ххх-ххх-ххх</w:t>
            </w:r>
            <w:proofErr w:type="spellEnd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</w:t>
            </w:r>
            <w:proofErr w:type="spellEnd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где Х – цифры, всего 14 символов.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ED_COL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N(5.2)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TARIF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Тариф с учётом всех примененных коэффициентов (при оплате </w:t>
            </w: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случая по КСГ с внутрибольничным переводом  – стоимость, рассчитанная в соответствии с Методическими рекомендациями по способам оплаты медицинской помощи за счет средств ОМС)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SUM_M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случая, выставленная к оплате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указываться нулевое значение. Может состоять из тарифа и стоимости некоторых услуг.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услуге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Описывает услуги, оказанные в рамках данного случая. Допускается указание услуг с нулевой стоимостью. Указание услуг с нулевой стоимостью обязательно, если условие их оказания является тарифообразующим (например, при оплате по КСГ).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COMENTSL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CEL_POS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посещения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 является обязательным для USL_OK = 3, заполняется в  соответствии с территориальным справочником целей посещения.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ET_ECO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проведенных этапах ЭКО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для заполнения для медицинской помощи, оказанной в условиях дневного стационара в связи с проведением экстракорпорального оплодотворения.</w:t>
            </w: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Может принимать значения от 1 до 5.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IND_BART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Индекс </w:t>
            </w:r>
            <w:proofErr w:type="spell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Бартела</w:t>
            </w:r>
            <w:proofErr w:type="spellEnd"/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для заполнения для МП, оказанной в стационарных условиях по КСГ связанной с лечением старческой астении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CRIM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оказания медицинской помощи вследствие противоправных действий третьих лиц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Медицинская помощь оказана в обычном порядке</w:t>
            </w: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1 </w:t>
            </w:r>
            <w:r w:rsidR="005274EB"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– </w:t>
            </w: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помощь оказана вследствие противоправных действий третьих лиц</w:t>
            </w:r>
          </w:p>
        </w:tc>
      </w:tr>
      <w:tr w:rsidR="00CC285B" w:rsidRPr="00DA5092" w:rsidTr="005274EB">
        <w:trPr>
          <w:trHeight w:val="411"/>
        </w:trPr>
        <w:tc>
          <w:tcPr>
            <w:tcW w:w="15183" w:type="dxa"/>
            <w:gridSpan w:val="6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КСГ/КПГ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KSG_ KPG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N_KSG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КСГ</w:t>
            </w:r>
          </w:p>
        </w:tc>
        <w:tc>
          <w:tcPr>
            <w:tcW w:w="6243" w:type="dxa"/>
            <w:shd w:val="clear" w:color="auto" w:fill="auto"/>
            <w:hideMark/>
          </w:tcPr>
          <w:p w:rsidR="005274E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КСГ (V023) с указанием подгруппы (в случае использования). </w:t>
            </w:r>
          </w:p>
          <w:p w:rsidR="005274E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 при оплате случая лечения по КСГ. </w:t>
            </w:r>
          </w:p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подлежит заполнению при заполненном N_K</w:t>
            </w:r>
            <w:proofErr w:type="gram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VER_KSG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 определения КСГ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версия модели определения КСГ (год)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KSG_PG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использования подгруппы КСГ</w:t>
            </w:r>
          </w:p>
        </w:tc>
        <w:tc>
          <w:tcPr>
            <w:tcW w:w="6243" w:type="dxa"/>
            <w:shd w:val="clear" w:color="auto" w:fill="auto"/>
            <w:hideMark/>
          </w:tcPr>
          <w:p w:rsidR="005274E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подгруппа КСГ не применялась; </w:t>
            </w:r>
          </w:p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подгруппа КСГ применялась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N_KPG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8028E7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hAnsi="Times New Roman" w:cs="Times New Roman"/>
                <w:highlight w:val="yellow"/>
              </w:rPr>
              <w:t>Т(</w:t>
            </w:r>
            <w:r w:rsidRPr="00DA5092">
              <w:rPr>
                <w:rFonts w:ascii="Times New Roman" w:hAnsi="Times New Roman" w:cs="Times New Roman"/>
                <w:highlight w:val="yellow"/>
                <w:lang w:val="en-US"/>
              </w:rPr>
              <w:t>4</w:t>
            </w:r>
            <w:r w:rsidRPr="00DA5092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КПГ</w:t>
            </w:r>
          </w:p>
        </w:tc>
        <w:tc>
          <w:tcPr>
            <w:tcW w:w="6243" w:type="dxa"/>
            <w:shd w:val="clear" w:color="auto" w:fill="auto"/>
            <w:hideMark/>
          </w:tcPr>
          <w:p w:rsidR="005274E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КПГ (V026). </w:t>
            </w:r>
          </w:p>
          <w:p w:rsidR="005274E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Заполняется при оплате случая лечения по КПГ. </w:t>
            </w:r>
          </w:p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подлежит заполнению при </w:t>
            </w:r>
            <w:proofErr w:type="gram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заполненном</w:t>
            </w:r>
            <w:proofErr w:type="gramEnd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N_KSG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KOEF_Z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затратоемкости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коэффициента затратоемкости группы/подгруппы КСГ или КПГ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KOEF_UP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Управленческий коэффициент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управленческого коэффициента для КСГ  или КПГ. При  отсутствии указывается «1»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BZTSZ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N(6.2)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ставка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базовой ставки, указывается в рублях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KOEF_D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дифференциации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коэффициента дифференциации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KOEF_U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уровня/подуровня оказания медицинской помощи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</w:t>
            </w:r>
            <w:proofErr w:type="gram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коэффициента уровня/подуровня оказания медицинской помощи</w:t>
            </w:r>
            <w:proofErr w:type="gramEnd"/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8028E7" w:rsidRPr="00DA5092" w:rsidRDefault="008028E7" w:rsidP="008028E7">
            <w:pPr>
              <w:pStyle w:val="11"/>
              <w:jc w:val="left"/>
              <w:rPr>
                <w:strike/>
                <w:sz w:val="22"/>
                <w:szCs w:val="22"/>
              </w:rPr>
            </w:pPr>
            <w:r w:rsidRPr="00DA5092">
              <w:rPr>
                <w:strike/>
                <w:sz w:val="22"/>
                <w:szCs w:val="22"/>
                <w:highlight w:val="yellow"/>
                <w:lang w:val="en-US"/>
              </w:rPr>
              <w:t>DKK</w:t>
            </w:r>
            <w:r w:rsidRPr="00DA5092">
              <w:rPr>
                <w:strike/>
                <w:sz w:val="22"/>
                <w:szCs w:val="22"/>
                <w:highlight w:val="yellow"/>
              </w:rPr>
              <w:t>1</w:t>
            </w:r>
          </w:p>
          <w:p w:rsidR="00CC285B" w:rsidRPr="00DA5092" w:rsidRDefault="008028E7" w:rsidP="008028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hAnsi="Times New Roman" w:cs="Times New Roman"/>
                <w:highlight w:val="yellow"/>
                <w:lang w:val="en-US"/>
              </w:rPr>
              <w:t>CRIT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="008028E7" w:rsidRPr="00DA5092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М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strike/>
                <w:color w:val="000000"/>
                <w:highlight w:val="yellow"/>
                <w:lang w:eastAsia="ru-RU"/>
              </w:rPr>
              <w:t>Дополнительный</w:t>
            </w: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классификационный критерий</w:t>
            </w:r>
          </w:p>
        </w:tc>
        <w:tc>
          <w:tcPr>
            <w:tcW w:w="6243" w:type="dxa"/>
            <w:shd w:val="clear" w:color="auto" w:fill="auto"/>
            <w:hideMark/>
          </w:tcPr>
          <w:p w:rsidR="005274E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3667">
              <w:rPr>
                <w:rFonts w:ascii="Times New Roman" w:eastAsia="Times New Roman" w:hAnsi="Times New Roman" w:cs="Times New Roman"/>
                <w:strike/>
                <w:color w:val="000000"/>
                <w:highlight w:val="yellow"/>
                <w:lang w:eastAsia="ru-RU"/>
              </w:rPr>
              <w:t>Дополнительный</w:t>
            </w: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классификационный критерий (V024), в том числе установленный субъектом  Российской Федерации.  </w:t>
            </w:r>
            <w:proofErr w:type="gram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Обязателен</w:t>
            </w:r>
            <w:proofErr w:type="gramEnd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 заполнению: </w:t>
            </w:r>
          </w:p>
          <w:p w:rsidR="005274E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  в случае применения при оплате случая лечения по КСГ; </w:t>
            </w:r>
          </w:p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5274EB"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случае применения при оплате случая лечения по КПГ, если применен региональный </w:t>
            </w:r>
            <w:r w:rsidRPr="00463667">
              <w:rPr>
                <w:rFonts w:ascii="Times New Roman" w:eastAsia="Times New Roman" w:hAnsi="Times New Roman" w:cs="Times New Roman"/>
                <w:strike/>
                <w:color w:val="000000"/>
                <w:highlight w:val="yellow"/>
                <w:lang w:eastAsia="ru-RU"/>
              </w:rPr>
              <w:t>дополнительный</w:t>
            </w: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классификационный критерий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SL_K 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использования КСЛП</w:t>
            </w:r>
          </w:p>
        </w:tc>
        <w:tc>
          <w:tcPr>
            <w:tcW w:w="6243" w:type="dxa"/>
            <w:shd w:val="clear" w:color="auto" w:fill="auto"/>
            <w:hideMark/>
          </w:tcPr>
          <w:p w:rsidR="005274E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КСЛП не применялся; </w:t>
            </w:r>
          </w:p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КСЛП применялся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IT_SL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N(1.5)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Применённый коэффициент сложности лечения пациента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значение коэффициента сложности лечения пациента для данного случая. Указывается только при использовании.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SL_KOEF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Коэффициенты сложности лечения пациента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применённых коэффициентах сложности лечения пациента. Указывается при наличии IT_SL.</w:t>
            </w:r>
          </w:p>
        </w:tc>
      </w:tr>
      <w:tr w:rsidR="00CC285B" w:rsidRPr="00DA5092" w:rsidTr="005274EB">
        <w:trPr>
          <w:trHeight w:val="379"/>
        </w:trPr>
        <w:tc>
          <w:tcPr>
            <w:tcW w:w="15183" w:type="dxa"/>
            <w:gridSpan w:val="6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Коэффициенты сложности лечения пациента</w:t>
            </w:r>
          </w:p>
        </w:tc>
      </w:tr>
      <w:tr w:rsidR="00CC285B" w:rsidRPr="00DA5092" w:rsidTr="006F17C5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SL_KOEF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IDSL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коэффициента сложности лечения пациента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региональным справочником.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N(1.5)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коэффициента сложности лечения пациента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DA5092" w:rsidTr="005274EB">
        <w:trPr>
          <w:trHeight w:val="371"/>
        </w:trPr>
        <w:tc>
          <w:tcPr>
            <w:tcW w:w="15183" w:type="dxa"/>
            <w:gridSpan w:val="6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услуге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IDSERV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Т(36)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услуг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Уникален</w:t>
            </w:r>
            <w:proofErr w:type="gramEnd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случая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Т(6)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лечения, указывается в соответствии с реестром F003</w:t>
            </w:r>
          </w:p>
        </w:tc>
      </w:tr>
      <w:tr w:rsidR="00CC285B" w:rsidRPr="00DA5092" w:rsidTr="005274EB">
        <w:trPr>
          <w:trHeight w:val="331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LPU_1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Т(8)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 лечения из регионального справочника</w:t>
            </w:r>
          </w:p>
        </w:tc>
      </w:tr>
      <w:tr w:rsidR="00CC285B" w:rsidRPr="00DA5092" w:rsidTr="005274EB">
        <w:trPr>
          <w:trHeight w:val="362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PODR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отделения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МО лечения из регионального справочника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медицинской помощи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V002 Приложения А.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VID_VME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Т(15)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медицинского вмешательства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в соответствии с номенклатурой медицинских услуг (V001), в том числе для услуг диализа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детского профиля</w:t>
            </w:r>
          </w:p>
        </w:tc>
        <w:tc>
          <w:tcPr>
            <w:tcW w:w="6243" w:type="dxa"/>
            <w:shd w:val="clear" w:color="auto" w:fill="auto"/>
            <w:hideMark/>
          </w:tcPr>
          <w:p w:rsidR="005274E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0-нет, </w:t>
            </w:r>
          </w:p>
          <w:p w:rsidR="005274E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1-да. </w:t>
            </w:r>
          </w:p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зависимости от профиля оказанной медицинской помощи.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DATE_IN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оказания услуги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DATE_OUT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оказания услуги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Т(10)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 до уровня подрубрики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CODE_USL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Т(20)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услуги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 в соответствии с территориальным классификатором услуг.  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KOL_USL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N(6.2)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услуг (кратность услуги)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TARIF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Тариф 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SUMV_USL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медицинской услуги, выставленная к оплате (руб.)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Может принимать значение 0 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PRVS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Классификатор медицинских специальностей (Приложение А V021). </w:t>
            </w:r>
          </w:p>
        </w:tc>
      </w:tr>
      <w:tr w:rsidR="0020476F" w:rsidRPr="00DA5092" w:rsidTr="0020476F">
        <w:trPr>
          <w:trHeight w:val="20"/>
        </w:trPr>
        <w:tc>
          <w:tcPr>
            <w:tcW w:w="1680" w:type="dxa"/>
            <w:shd w:val="clear" w:color="auto" w:fill="DBE5F1" w:themeFill="accent1" w:themeFillTint="33"/>
            <w:hideMark/>
          </w:tcPr>
          <w:p w:rsidR="0020476F" w:rsidRPr="00DA5092" w:rsidRDefault="0020476F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DBE5F1" w:themeFill="accent1" w:themeFillTint="33"/>
            <w:hideMark/>
          </w:tcPr>
          <w:p w:rsidR="0020476F" w:rsidRPr="00DA5092" w:rsidRDefault="0020476F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CODE_MD</w:t>
            </w:r>
          </w:p>
        </w:tc>
        <w:tc>
          <w:tcPr>
            <w:tcW w:w="1515" w:type="dxa"/>
            <w:shd w:val="clear" w:color="auto" w:fill="DBE5F1" w:themeFill="accent1" w:themeFillTint="33"/>
            <w:hideMark/>
          </w:tcPr>
          <w:p w:rsidR="0020476F" w:rsidRPr="00DA5092" w:rsidRDefault="0020476F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34" w:type="dxa"/>
            <w:shd w:val="clear" w:color="auto" w:fill="DBE5F1" w:themeFill="accent1" w:themeFillTint="33"/>
            <w:hideMark/>
          </w:tcPr>
          <w:p w:rsidR="0020476F" w:rsidRPr="00DA5092" w:rsidRDefault="0020476F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Т(25)</w:t>
            </w:r>
          </w:p>
        </w:tc>
        <w:tc>
          <w:tcPr>
            <w:tcW w:w="2971" w:type="dxa"/>
            <w:shd w:val="clear" w:color="auto" w:fill="DBE5F1" w:themeFill="accent1" w:themeFillTint="33"/>
            <w:hideMark/>
          </w:tcPr>
          <w:p w:rsidR="0020476F" w:rsidRPr="00DA5092" w:rsidRDefault="0020476F" w:rsidP="00D6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СНИЛС медицинского работника, оказавшего медицинскую услугу</w:t>
            </w:r>
          </w:p>
        </w:tc>
        <w:tc>
          <w:tcPr>
            <w:tcW w:w="6243" w:type="dxa"/>
            <w:shd w:val="clear" w:color="auto" w:fill="DBE5F1" w:themeFill="accent1" w:themeFillTint="33"/>
            <w:hideMark/>
          </w:tcPr>
          <w:p w:rsidR="0020476F" w:rsidRPr="00DA5092" w:rsidRDefault="0020476F" w:rsidP="00D6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СНИЛС в формате  </w:t>
            </w:r>
          </w:p>
          <w:p w:rsidR="0020476F" w:rsidRPr="00DA5092" w:rsidRDefault="0020476F" w:rsidP="00D6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ххх-ххх-ххх</w:t>
            </w:r>
            <w:proofErr w:type="spellEnd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</w:t>
            </w:r>
            <w:proofErr w:type="spellEnd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где Х – цифры, всего 14 символов.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NPL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Неполный объём</w:t>
            </w:r>
          </w:p>
        </w:tc>
        <w:tc>
          <w:tcPr>
            <w:tcW w:w="6243" w:type="dxa"/>
            <w:shd w:val="clear" w:color="auto" w:fill="auto"/>
            <w:hideMark/>
          </w:tcPr>
          <w:p w:rsidR="005274E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причина, по которой услуга не оказана или оказана не в полном объёме. </w:t>
            </w:r>
          </w:p>
          <w:p w:rsidR="005274E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– документированный отказ больного, </w:t>
            </w:r>
          </w:p>
          <w:p w:rsidR="005274E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– медицинские противопоказания, </w:t>
            </w:r>
          </w:p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– прочие причины (умер, </w:t>
            </w:r>
            <w:proofErr w:type="gram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переведён</w:t>
            </w:r>
            <w:proofErr w:type="gramEnd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другое отделение и пр.) 4 – ранее проведённые услуги в пределах установленных сроков.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COMENTU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DA5092" w:rsidTr="005274EB">
        <w:trPr>
          <w:trHeight w:val="377"/>
        </w:trPr>
        <w:tc>
          <w:tcPr>
            <w:tcW w:w="15183" w:type="dxa"/>
            <w:gridSpan w:val="6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Сведения о санкциях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S_CODE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Т(36)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санкции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Уникален</w:t>
            </w:r>
            <w:proofErr w:type="gramEnd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законченного случая.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S_SUM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финансовой санкции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</w:t>
            </w:r>
            <w:proofErr w:type="spellStart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невыявлении</w:t>
            </w:r>
            <w:proofErr w:type="spellEnd"/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причин для отказа (частичной) оплаты значение должно быть равно 0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S_TIP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вида контроля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 в соответствии с Классификатором видов контроля F006, Приложение А </w:t>
            </w:r>
          </w:p>
        </w:tc>
      </w:tr>
      <w:tr w:rsidR="008028E7" w:rsidRPr="00DA5092" w:rsidTr="005274EB">
        <w:trPr>
          <w:trHeight w:val="20"/>
        </w:trPr>
        <w:tc>
          <w:tcPr>
            <w:tcW w:w="1680" w:type="dxa"/>
            <w:shd w:val="clear" w:color="auto" w:fill="auto"/>
          </w:tcPr>
          <w:p w:rsidR="008028E7" w:rsidRPr="00DA5092" w:rsidRDefault="008028E7" w:rsidP="00B35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shd w:val="clear" w:color="auto" w:fill="auto"/>
          </w:tcPr>
          <w:p w:rsidR="008028E7" w:rsidRPr="00DA5092" w:rsidRDefault="008028E7" w:rsidP="00B35A7B">
            <w:pPr>
              <w:rPr>
                <w:rFonts w:ascii="Times New Roman" w:hAnsi="Times New Roman" w:cs="Times New Roman"/>
                <w:highlight w:val="yellow"/>
              </w:rPr>
            </w:pPr>
            <w:r w:rsidRPr="00DA5092">
              <w:rPr>
                <w:rFonts w:ascii="Times New Roman" w:hAnsi="Times New Roman" w:cs="Times New Roman"/>
                <w:highlight w:val="yellow"/>
              </w:rPr>
              <w:t>SL_ID</w:t>
            </w:r>
          </w:p>
        </w:tc>
        <w:tc>
          <w:tcPr>
            <w:tcW w:w="1515" w:type="dxa"/>
            <w:shd w:val="clear" w:color="auto" w:fill="auto"/>
          </w:tcPr>
          <w:p w:rsidR="008028E7" w:rsidRPr="00DA5092" w:rsidRDefault="008028E7" w:rsidP="00B35A7B">
            <w:pPr>
              <w:rPr>
                <w:rFonts w:ascii="Times New Roman" w:hAnsi="Times New Roman" w:cs="Times New Roman"/>
                <w:highlight w:val="yellow"/>
              </w:rPr>
            </w:pPr>
            <w:r w:rsidRPr="00DA5092">
              <w:rPr>
                <w:rFonts w:ascii="Times New Roman" w:hAnsi="Times New Roman" w:cs="Times New Roman"/>
                <w:highlight w:val="yellow"/>
              </w:rPr>
              <w:t>УМ</w:t>
            </w:r>
          </w:p>
        </w:tc>
        <w:tc>
          <w:tcPr>
            <w:tcW w:w="1134" w:type="dxa"/>
            <w:shd w:val="clear" w:color="auto" w:fill="auto"/>
          </w:tcPr>
          <w:p w:rsidR="008028E7" w:rsidRPr="00DA5092" w:rsidRDefault="008028E7" w:rsidP="00B35A7B">
            <w:pPr>
              <w:rPr>
                <w:rFonts w:ascii="Times New Roman" w:hAnsi="Times New Roman" w:cs="Times New Roman"/>
                <w:highlight w:val="yellow"/>
              </w:rPr>
            </w:pPr>
            <w:r w:rsidRPr="00DA5092">
              <w:rPr>
                <w:rFonts w:ascii="Times New Roman" w:hAnsi="Times New Roman" w:cs="Times New Roman"/>
                <w:highlight w:val="yellow"/>
              </w:rPr>
              <w:t>T(36)</w:t>
            </w:r>
          </w:p>
        </w:tc>
        <w:tc>
          <w:tcPr>
            <w:tcW w:w="2971" w:type="dxa"/>
            <w:shd w:val="clear" w:color="auto" w:fill="auto"/>
          </w:tcPr>
          <w:p w:rsidR="008028E7" w:rsidRPr="00DA5092" w:rsidRDefault="008028E7" w:rsidP="00B35A7B">
            <w:pPr>
              <w:rPr>
                <w:rFonts w:ascii="Times New Roman" w:hAnsi="Times New Roman" w:cs="Times New Roman"/>
                <w:highlight w:val="yellow"/>
              </w:rPr>
            </w:pPr>
            <w:r w:rsidRPr="00DA5092">
              <w:rPr>
                <w:rFonts w:ascii="Times New Roman" w:hAnsi="Times New Roman" w:cs="Times New Roman"/>
                <w:highlight w:val="yellow"/>
              </w:rPr>
              <w:t>Идентификатор случая</w:t>
            </w:r>
          </w:p>
        </w:tc>
        <w:tc>
          <w:tcPr>
            <w:tcW w:w="6243" w:type="dxa"/>
            <w:shd w:val="clear" w:color="auto" w:fill="auto"/>
          </w:tcPr>
          <w:p w:rsidR="008028E7" w:rsidRPr="00DA5092" w:rsidRDefault="008028E7" w:rsidP="00B35A7B">
            <w:pPr>
              <w:rPr>
                <w:rFonts w:ascii="Times New Roman" w:hAnsi="Times New Roman" w:cs="Times New Roman"/>
              </w:rPr>
            </w:pPr>
            <w:r w:rsidRPr="00DA5092">
              <w:rPr>
                <w:rFonts w:ascii="Times New Roman" w:hAnsi="Times New Roman" w:cs="Times New Roman"/>
                <w:highlight w:val="yellow"/>
              </w:rPr>
              <w:t xml:space="preserve">Идентификатор случая, в котором выявлена причина для отказа (частичной) оплаты, в пределах законченного случая. Обязательно к заполнению, если S_SUM не </w:t>
            </w:r>
            <w:proofErr w:type="gramStart"/>
            <w:r w:rsidRPr="00DA5092">
              <w:rPr>
                <w:rFonts w:ascii="Times New Roman" w:hAnsi="Times New Roman" w:cs="Times New Roman"/>
                <w:highlight w:val="yellow"/>
              </w:rPr>
              <w:t>равна</w:t>
            </w:r>
            <w:proofErr w:type="gramEnd"/>
            <w:r w:rsidRPr="00DA5092">
              <w:rPr>
                <w:rFonts w:ascii="Times New Roman" w:hAnsi="Times New Roman" w:cs="Times New Roman"/>
                <w:highlight w:val="yellow"/>
              </w:rPr>
              <w:t xml:space="preserve"> 0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S_OSN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причины отказа (частичной) оплаты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F014 (Классификатор причин отказа в оплате медицинской помощи, Приложение А), если S_SUM не равна 0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DATE_ACT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акта МЭК, МЭЭ или ЭКМП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NUM_ACT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акта МЭК, МЭЭ или ЭКМП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C285B" w:rsidRPr="00DA5092" w:rsidTr="006F17C5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CODE_EXP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эксперта качества медицинской помощи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F004 (Реестр экспертов качества медицинской помощи, Приложение А)   для экспертиз качества медицинской помощи (S_TIP&gt;=30)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S_COM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Т(250)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 к санкции.</w:t>
            </w:r>
          </w:p>
        </w:tc>
      </w:tr>
      <w:tr w:rsidR="00CC285B" w:rsidRPr="00DA5092" w:rsidTr="005274EB">
        <w:trPr>
          <w:trHeight w:val="20"/>
        </w:trPr>
        <w:tc>
          <w:tcPr>
            <w:tcW w:w="168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S_IST</w:t>
            </w:r>
          </w:p>
        </w:tc>
        <w:tc>
          <w:tcPr>
            <w:tcW w:w="1515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971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</w:t>
            </w:r>
          </w:p>
        </w:tc>
        <w:tc>
          <w:tcPr>
            <w:tcW w:w="6243" w:type="dxa"/>
            <w:shd w:val="clear" w:color="auto" w:fill="auto"/>
            <w:hideMark/>
          </w:tcPr>
          <w:p w:rsidR="00CC285B" w:rsidRPr="00DA5092" w:rsidRDefault="00CC285B" w:rsidP="00CC2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СМО/ТФОМС к МО.</w:t>
            </w:r>
          </w:p>
        </w:tc>
      </w:tr>
    </w:tbl>
    <w:p w:rsidR="007B290B" w:rsidRDefault="007B290B">
      <w:pPr>
        <w:rPr>
          <w:rFonts w:ascii="Times New Roman" w:hAnsi="Times New Roman" w:cs="Times New Roman"/>
        </w:rPr>
      </w:pPr>
    </w:p>
    <w:p w:rsidR="000F3AF7" w:rsidRDefault="000F3A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377D2A" w:rsidRDefault="00377D2A" w:rsidP="00843F98">
      <w:pPr>
        <w:pStyle w:val="1"/>
        <w:sectPr w:rsidR="00377D2A" w:rsidSect="00507E95">
          <w:pgSz w:w="16838" w:h="11906" w:orient="landscape"/>
          <w:pgMar w:top="993" w:right="851" w:bottom="993" w:left="851" w:header="709" w:footer="709" w:gutter="0"/>
          <w:cols w:space="708"/>
          <w:docGrid w:linePitch="360"/>
        </w:sectPr>
      </w:pPr>
    </w:p>
    <w:p w:rsidR="000F3AF7" w:rsidRPr="000F3AF7" w:rsidRDefault="00843F98" w:rsidP="00843F98">
      <w:pPr>
        <w:pStyle w:val="1"/>
      </w:pPr>
      <w:r w:rsidRPr="00843F98">
        <w:lastRenderedPageBreak/>
        <w:t>3</w:t>
      </w:r>
      <w:r w:rsidR="000F3AF7">
        <w:t>.</w:t>
      </w:r>
      <w:r w:rsidR="000F3AF7" w:rsidRPr="000F3AF7">
        <w:tab/>
        <w:t>Информационное взаимодействие между ТФОМС, МО и СМО при осуществлении персонифицированного учета оказанной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</w:t>
      </w:r>
    </w:p>
    <w:p w:rsidR="000F3AF7" w:rsidRPr="002F08BD" w:rsidRDefault="002F08BD" w:rsidP="002F08B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имени файла используются следующие константы обозначающие тип передаваемых данных:  </w:t>
      </w:r>
      <w:r w:rsidRPr="002F08BD">
        <w:rPr>
          <w:rFonts w:ascii="Times New Roman" w:hAnsi="Times New Roman" w:cs="Times New Roman"/>
        </w:rPr>
        <w:t>DP</w:t>
      </w:r>
      <w:r>
        <w:rPr>
          <w:rFonts w:ascii="Times New Roman" w:hAnsi="Times New Roman" w:cs="Times New Roman"/>
        </w:rPr>
        <w:t xml:space="preserve">, </w:t>
      </w:r>
      <w:r w:rsidRPr="002F08BD">
        <w:rPr>
          <w:rFonts w:ascii="Times New Roman" w:hAnsi="Times New Roman" w:cs="Times New Roman"/>
        </w:rPr>
        <w:t>DV</w:t>
      </w:r>
      <w:r>
        <w:rPr>
          <w:rFonts w:ascii="Times New Roman" w:hAnsi="Times New Roman" w:cs="Times New Roman"/>
        </w:rPr>
        <w:t>,</w:t>
      </w:r>
      <w:r w:rsidRPr="002F08BD">
        <w:rPr>
          <w:rFonts w:ascii="Times New Roman" w:hAnsi="Times New Roman" w:cs="Times New Roman"/>
        </w:rPr>
        <w:t xml:space="preserve"> DO</w:t>
      </w:r>
      <w:r>
        <w:rPr>
          <w:rFonts w:ascii="Times New Roman" w:hAnsi="Times New Roman" w:cs="Times New Roman"/>
        </w:rPr>
        <w:t>,</w:t>
      </w:r>
      <w:r w:rsidRPr="002F08BD">
        <w:rPr>
          <w:rFonts w:ascii="Times New Roman" w:hAnsi="Times New Roman" w:cs="Times New Roman"/>
        </w:rPr>
        <w:t xml:space="preserve"> DS</w:t>
      </w:r>
      <w:r>
        <w:rPr>
          <w:rFonts w:ascii="Times New Roman" w:hAnsi="Times New Roman" w:cs="Times New Roman"/>
        </w:rPr>
        <w:t>,</w:t>
      </w:r>
      <w:r w:rsidRPr="002F08BD">
        <w:rPr>
          <w:rFonts w:ascii="Times New Roman" w:hAnsi="Times New Roman" w:cs="Times New Roman"/>
        </w:rPr>
        <w:t xml:space="preserve"> DU</w:t>
      </w:r>
      <w:r>
        <w:rPr>
          <w:rFonts w:ascii="Times New Roman" w:hAnsi="Times New Roman" w:cs="Times New Roman"/>
        </w:rPr>
        <w:t>,</w:t>
      </w:r>
      <w:r w:rsidRPr="002F08BD">
        <w:rPr>
          <w:rFonts w:ascii="Times New Roman" w:hAnsi="Times New Roman" w:cs="Times New Roman"/>
        </w:rPr>
        <w:t xml:space="preserve"> DF</w:t>
      </w:r>
      <w:r>
        <w:rPr>
          <w:rFonts w:ascii="Times New Roman" w:hAnsi="Times New Roman" w:cs="Times New Roman"/>
        </w:rPr>
        <w:t>.</w:t>
      </w:r>
    </w:p>
    <w:p w:rsidR="000F3AF7" w:rsidRDefault="000F3AF7" w:rsidP="00843F98">
      <w:pPr>
        <w:pStyle w:val="OTRNormal"/>
        <w:rPr>
          <w:lang w:val="en-US"/>
        </w:rPr>
      </w:pPr>
      <w:r w:rsidRPr="000F3AF7">
        <w:t xml:space="preserve">Таблица 2.  </w:t>
      </w: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1680"/>
        <w:gridCol w:w="1640"/>
        <w:gridCol w:w="1300"/>
        <w:gridCol w:w="1140"/>
        <w:gridCol w:w="2820"/>
        <w:gridCol w:w="6603"/>
      </w:tblGrid>
      <w:tr w:rsidR="000F3AF7" w:rsidRPr="000F3AF7" w:rsidTr="000F3AF7">
        <w:trPr>
          <w:trHeight w:val="20"/>
          <w:tblHeader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элемента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элемента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Формат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Дополнительная информация</w:t>
            </w:r>
          </w:p>
        </w:tc>
      </w:tr>
      <w:tr w:rsidR="000F3AF7" w:rsidRPr="000F3AF7" w:rsidTr="002F08BD">
        <w:trPr>
          <w:trHeight w:val="301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Корневой элемент (Сведения о медпомощи)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ZL_LIST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 файла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передаваемом файле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Счёт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счёте.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 о законченных случаях оказания медицинской помощи</w:t>
            </w:r>
          </w:p>
        </w:tc>
      </w:tr>
      <w:tr w:rsidR="000F3AF7" w:rsidRPr="000F3AF7" w:rsidTr="002F08BD">
        <w:trPr>
          <w:trHeight w:val="345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Заголовок файла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VERSION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Версия взаимодействия 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9A165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Текущей редакции соответствует значение «</w:t>
            </w:r>
            <w:r w:rsidRPr="009A165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3.1.1</w:t>
            </w: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FILENAME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T(26)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 без расширения.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SD_Z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N(9)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записей в файле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количество записей о случаях оказания медицинской помощи, включённых в файл.</w:t>
            </w:r>
          </w:p>
        </w:tc>
      </w:tr>
      <w:tr w:rsidR="000F3AF7" w:rsidRPr="000F3AF7" w:rsidTr="002F08BD">
        <w:trPr>
          <w:trHeight w:val="384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Счёт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счета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код (например, порядковый номер).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– юридического лица. Заполняется в соответствии со справочником F003 Приложения А.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YEAR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год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MONTH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месяц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NSCHET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счёта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DSCHET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выставления счёта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PLAT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Плательщик. Реестровый номер СМО. 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счета, выставленная МО на оплату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 к счету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СМО (ТФОМС)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Заполняется, если источником сведений является СМО (ТФОМС). 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(МЭК)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Сумма, снятая с оплаты по результатам МЭК, заполняется после проведения МЭК. Заполняется, если источником сведений </w:t>
            </w: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является СМО (ТФОМС).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(МЭЭ)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МЭЭ, заполняется после проведения МЭЭ. Заполняется, если источником сведений является СМО (ТФОМС).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SANK_EKMP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(ЭКМП)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ЭКМП, заполняется после проведения ЭКМП. Заполняется, если источником сведений является СМО (ТФОМС).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DISP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диспансеризации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типов диспансеризации V016</w:t>
            </w:r>
          </w:p>
        </w:tc>
      </w:tr>
      <w:tr w:rsidR="000F3AF7" w:rsidRPr="000F3AF7" w:rsidTr="002F08BD">
        <w:trPr>
          <w:trHeight w:val="387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Записи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N_ZAP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позиции записи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запись в пределах счета.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PR_NOV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исправленной записи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сведения об оказанной медицинской помощи передаются впервые; </w:t>
            </w:r>
          </w:p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запись передается повторно после исправления.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пациенте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 оказания медицинской помощи</w:t>
            </w:r>
          </w:p>
        </w:tc>
      </w:tr>
      <w:tr w:rsidR="000F3AF7" w:rsidRPr="000F3AF7" w:rsidTr="002F08BD">
        <w:trPr>
          <w:trHeight w:val="305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пациенте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ID_PAC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о пациенте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 использование уникального идентификатора (учетного кода) пациента. </w:t>
            </w: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связи с файлом персональных данных.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VPOLIS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документа, подтверждающего фа</w:t>
            </w: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F008 Приложения А.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SPOLIS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Т(10)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документа, подтверждающего фа</w:t>
            </w: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NPOLIS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документа, подтверждающего фа</w:t>
            </w: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полисов единого образца указывается ЕНП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ST_OKATO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 страхования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Реестровый номер СМО. 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SMO_OGRN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СМО</w:t>
            </w:r>
          </w:p>
        </w:tc>
        <w:tc>
          <w:tcPr>
            <w:tcW w:w="66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ОКАТО территории страхования</w:t>
            </w:r>
          </w:p>
        </w:tc>
        <w:tc>
          <w:tcPr>
            <w:tcW w:w="66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SMO_NAM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Т(100)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СМО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инвалидности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нет инвалидности;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– 1 группа;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– 2 группа;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– 3 группа;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– дети-инвалиды. </w:t>
            </w:r>
          </w:p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только при впервые установленной инвалидности(1-4) или в случае отказа в признании лица инвалидом  (0).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на МСЭ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«1» в случае передачи направления на МСЭ медицинской организацией в бюро </w:t>
            </w: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медико-социальной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экспертизы.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NOVOR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Т(9)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новорождённого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в случае оказания медицинской помощи ребёнку до государственной регистрации рождения.  0 – признак отсутствует. Если значение признака отлично от нуля, он заполняется по следующему шаблону: ПДДММГГН, где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пол ребёнка в соответствии с классификатором V005 Приложения А;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ДД – день рождения;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месяц рождения;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последние две цифры года рождения; </w:t>
            </w:r>
          </w:p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 – порядковый номер ребёнка (до двух знаков).</w:t>
            </w:r>
          </w:p>
        </w:tc>
      </w:tr>
      <w:tr w:rsidR="000F3AF7" w:rsidRPr="000F3AF7" w:rsidTr="002F08BD">
        <w:trPr>
          <w:trHeight w:val="363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законченном случае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IDCASE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законченных случаев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USL_OK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оказания медицинской помощи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условий оказания медицинской помощи (V006 Приложения А).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VIDPOM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медицинской помощи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видов медицинской помощи. Справочник V008 Приложения А.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FOR_POM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оказания медицинской помощи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форм оказания медицинской помощи. Справочник V014 Приложения А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лечения, указывается в соответствии с реестром F003.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VBR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мобильной медицинской бригады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нет; 1 – да.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DATE_Z_1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лечения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DATE_Z_2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лечения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RSLT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обращения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результатов обращения за медицинской помощью (Приложение А V009).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P_OTK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отказа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D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 умолчанию: «0».  </w:t>
            </w:r>
          </w:p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отказа указывается значение «1».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RSLT_D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диспансеризации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результатов диспансеризации V017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ISHOD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 заболевания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исходов заболевания (Приложение А V012).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OS_SLUCH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Указываются все имевшиеся особые случаи. </w:t>
            </w:r>
          </w:p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медицинская помощь оказана новорожденному ребенку до государственной регистрации рождения при многоплодных родах; 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случае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способа оплаты медицинской помощи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выставленная к оплате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Равна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сумме значений SUM_M вложенных элементов SL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OPLATA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оплаты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Оплата случая оказания медпомощи: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не принято решение об оплате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– </w:t>
            </w: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полная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 – полный отказ; </w:t>
            </w:r>
          </w:p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– частичный отказ.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СМО (ТФОМС)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СМО (ТФОМС)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санкциях  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SANK_IT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санкций по законченному случаю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Итоговые санкции определяются на основании санкций, описанных в элементе SANK. </w:t>
            </w:r>
          </w:p>
        </w:tc>
      </w:tr>
      <w:tr w:rsidR="000F3AF7" w:rsidRPr="000F3AF7" w:rsidTr="002F08BD">
        <w:trPr>
          <w:trHeight w:val="389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случае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случая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элемент SL в пределах законченного случая.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LPU_1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Подразделение МО лечения из регионального справочника. 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PODR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отделения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МО лечения из регионального справочника.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медицинской помощи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V002 Приложения А.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детского профиля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0-нет, 1-да. Заполняется в зависимости от профиля оказанной медицинской помощи.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P_CEL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Т(3)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посещения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целей посещения V025 Приложения А. Обязательно к заполнению только для амбулаторной помощи (USL_OK=3)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NHISTORY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T(50)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</w:t>
            </w: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истории болезни/ талона амбулаторного пациента/ карты вызова скорой медицинской помощи</w:t>
            </w:r>
            <w:proofErr w:type="gramEnd"/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лечения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лечения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основной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 до уровня подрубрики.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DS1_PR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впервые (основной)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указывается «1», если основной диагноз выявлен впервые в результате проведённой диспансеризации / профилактического медицинского осмотра</w:t>
            </w:r>
          </w:p>
        </w:tc>
      </w:tr>
      <w:tr w:rsidR="000F3AF7" w:rsidRPr="000F3AF7" w:rsidTr="006F17C5">
        <w:trPr>
          <w:trHeight w:val="1319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DS_ONK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подозрения на злокачественное новообразование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  значениями: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0 - при отсутствии подозрения  на злокачественное новообразование; </w:t>
            </w:r>
          </w:p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 при выявлении подозрения  на злокачественное новообразование.</w:t>
            </w:r>
          </w:p>
        </w:tc>
      </w:tr>
      <w:tr w:rsidR="000F3AF7" w:rsidRPr="000F3AF7" w:rsidTr="006F17C5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PR_D_N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Диспансерное наблюдение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Указываются  сведения о диспансерном наблюдении по поводу основного заболевания (состояния): </w:t>
            </w:r>
          </w:p>
          <w:p w:rsidR="00300235" w:rsidRPr="00300235" w:rsidRDefault="00300235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17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состоит,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1 - состоит, 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– взят,  </w:t>
            </w:r>
          </w:p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– не подлежит диспансерному наблюдению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DS2_N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Сопутствующие заболевания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Назначения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отдельно для каждого назначения.</w:t>
            </w:r>
          </w:p>
        </w:tc>
      </w:tr>
      <w:tr w:rsidR="000F3AF7" w:rsidRPr="000F3AF7" w:rsidTr="006F17C5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C_ZAB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 основного заболевания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характера заболевания V027 Приложения А. Обязательно к заполнению, если USL_OK не равен 4 или основной диагноз (DS1) не входит в рубрику Z</w:t>
            </w:r>
          </w:p>
        </w:tc>
      </w:tr>
      <w:tr w:rsidR="000F3AF7" w:rsidRPr="000F3AF7" w:rsidTr="002F08BD">
        <w:trPr>
          <w:trHeight w:val="911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PRVS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медицинских специальностей (Приложение А V021).</w:t>
            </w:r>
          </w:p>
        </w:tc>
      </w:tr>
      <w:tr w:rsidR="000F3AF7" w:rsidRPr="000F3AF7" w:rsidTr="002F08BD">
        <w:trPr>
          <w:trHeight w:val="8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VERS_SPEC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T(4)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классификатора медицинских специальностей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имя используемого классификатора медицинских специальностей </w:t>
            </w:r>
          </w:p>
        </w:tc>
      </w:tr>
      <w:tr w:rsidR="006F7648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48" w:rsidRPr="000F3AF7" w:rsidRDefault="006F7648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48" w:rsidRPr="000F3AF7" w:rsidRDefault="006F7648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IDDOKT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48" w:rsidRPr="000F3AF7" w:rsidRDefault="006F7648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48" w:rsidRPr="000F3AF7" w:rsidRDefault="006F7648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Т(25)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48" w:rsidRPr="006F7648" w:rsidRDefault="006F7648" w:rsidP="006F7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лечащего врача/врача, закрывшего </w:t>
            </w:r>
            <w:r w:rsidRPr="006F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талон (историю болезни)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7648" w:rsidRPr="006F7648" w:rsidRDefault="006F7648" w:rsidP="006F7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СНИЛС в формате  </w:t>
            </w:r>
            <w:proofErr w:type="spellStart"/>
            <w:r w:rsidRPr="006F7648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ххх-ххх-ххх</w:t>
            </w:r>
            <w:proofErr w:type="spellEnd"/>
            <w:r w:rsidRPr="006F7648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 </w:t>
            </w:r>
            <w:proofErr w:type="spellStart"/>
            <w:r w:rsidRPr="006F7648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хх</w:t>
            </w:r>
            <w:proofErr w:type="spellEnd"/>
            <w:r w:rsidRPr="006F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где Х – цифры, </w:t>
            </w:r>
            <w:r w:rsidRPr="006F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всего 14 символов.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ED_COL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N(5.2)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 с учётом всех примененных коэффициентов (при оплате случая по КСГ с внутрибольничным переводом  – стоимость, рассчитанная в соответствии с Методическими рекомендациями по способам оплаты медицинской помощи за счет средств ОМС)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SUM_M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случая, выставленная к оплате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указываться нулевое значение. Может состоять из тарифа и стоимости некоторых услуг.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услуге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Описывает услуги, оказанные в рамках данного случая. Допускается указание услуг с нулевой стоимостью. Указание услуг с нулевой стоимостью обязательно, если условие их оказания является тарифообразующим (например, при оплате по КСГ).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CEL_POS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посещения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 является обязательным для USL_OK = 3, заполняется в  соответствии с территориальным справочником целей посещения.</w:t>
            </w:r>
          </w:p>
        </w:tc>
      </w:tr>
      <w:tr w:rsidR="000F3AF7" w:rsidRPr="000F3AF7" w:rsidTr="002F08BD">
        <w:trPr>
          <w:trHeight w:val="441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Сопутствующие заболевания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DS2_N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сопутствующего заболевания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 до уровня подрубрики. Указывается в случае установления в соответствии с медицинской документацией.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DS2_PR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впервые (сопутствующий)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указывается «1», если данный сопутствующий диагноз выявлен впервые в результате проведённой диспансеризации / профилактического медицинского осмотра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PR_DS2_N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Диспансерное наблюдение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Указываются  сведения о диспансерном наблюдении по поводу сопутствующего заболевания: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1 - состоит, 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– взят,  </w:t>
            </w:r>
          </w:p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– не подлежит диспансерному наблюдению</w:t>
            </w:r>
          </w:p>
        </w:tc>
      </w:tr>
      <w:tr w:rsidR="000F3AF7" w:rsidRPr="000F3AF7" w:rsidTr="000F3AF7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Назначения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по порядку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2F08BD">
        <w:trPr>
          <w:trHeight w:val="2392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назначения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 при присвоении группы здоровья, кроме I и II.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– </w:t>
            </w: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консультацию в медицинскую организацию по месту прикрепления;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– </w:t>
            </w: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консультацию в иную медицинскую организацию; </w:t>
            </w:r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– направлен на обследование; 4 – направлен в дневной стационар; </w:t>
            </w:r>
            <w:proofErr w:type="gramEnd"/>
          </w:p>
          <w:p w:rsidR="002F08BD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 – </w:t>
            </w: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госпитализацию; </w:t>
            </w:r>
          </w:p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– </w:t>
            </w: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реабилитационное отделение.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NAZ_SP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врача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Заполняется, если в поле NAZ_R проставлены коды 1 или 2. Классификатор V021.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диагностического исследования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классификатором методов диагностического исследования V029 Приложения А, если NAZ_R=3.</w:t>
            </w:r>
          </w:p>
        </w:tc>
      </w:tr>
      <w:tr w:rsidR="000F3AF7" w:rsidRPr="000F3AF7" w:rsidTr="006F17C5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NAZ_USL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Т(15)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услуга (код), указанная в направлении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номенклатурой медицинских услуг (V001) только при направлении на обследование в случае подозрения на ЗНО (NAZ_R=3 и DS_ONK=1)</w:t>
            </w:r>
          </w:p>
        </w:tc>
      </w:tr>
      <w:tr w:rsidR="000F3AF7" w:rsidRPr="000F3AF7" w:rsidTr="006F17C5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NAPR_DATE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направления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Заполнение обязательно только в случаях оформления направления в случае подозрения на ЗНО: на консультацию в другую МО или на обследование (NAZ_R={2,3} и DS_ONK=1)</w:t>
            </w:r>
            <w:proofErr w:type="gramEnd"/>
          </w:p>
        </w:tc>
      </w:tr>
      <w:tr w:rsidR="000F3AF7" w:rsidRPr="000F3AF7" w:rsidTr="006F17C5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NAPR_MO</w:t>
            </w:r>
          </w:p>
          <w:p w:rsidR="00CE5A7A" w:rsidRPr="00CE5A7A" w:rsidRDefault="00CE5A7A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Т(6)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МО, куда оформлено направление 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МО – юридического лица. </w:t>
            </w: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F003 Приложения А.  Заполнение обязательно только в случаях оформления направления в случае подозрения на ЗНО: на консультацию в другую МО или на обследование (NAZ_R={2,3} и DS_ONK=1)</w:t>
            </w:r>
            <w:proofErr w:type="gramEnd"/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NAZ_PMP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медицинской помощи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Заполняется, если в NAZ_R проставлены коды 4 или 5. Классификатор V002.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NAZ_PK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койки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Заполняется, если в NAZ_R проставлен код 6. Классификатор V020.</w:t>
            </w:r>
          </w:p>
        </w:tc>
      </w:tr>
      <w:tr w:rsidR="000F3AF7" w:rsidRPr="000F3AF7" w:rsidTr="002F08BD">
        <w:trPr>
          <w:trHeight w:val="31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услуге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IDSERV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Т(36)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услуг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Уникален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случая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Т(6)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лечения, указывается в соответствии с реестром F003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LPU_1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Т(8)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 лечения из регионального справочника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PODR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отделения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МО лечения из регионального справочника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медицинской помощи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V002 Приложения А.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VID_VME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Т(15)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медицинского вмешательства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в соответствии с номенклатурой медицинских услуг (V001), в том числе для услуг диализа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детского профиля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0-нет, 1-да. Заполняется в зависимости от профиля оказанной медицинской помощи.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DATE_IN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оказания услуги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DATE_OUT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оказания услуги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P_OTK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отказа от услуги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8BD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по умолчанию: «0». </w:t>
            </w:r>
          </w:p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отказа указывается значение «1».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Т(10)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 до уровня подрубрики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CODE_USL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Т(20)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услуги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 в соответствии с территориальным классификатором услуг.  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KOL_USL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N(6.2)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услуг (кратность услуги)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Тариф 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SUMV_USL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медицинской услуги, выставленная к оплате (руб.)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Может принимать значение 0 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PRVS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Классификатор медицинских специальностей (Приложение А V021). </w:t>
            </w:r>
          </w:p>
        </w:tc>
      </w:tr>
      <w:tr w:rsidR="0020476F" w:rsidRPr="000F3AF7" w:rsidTr="0020476F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0476F" w:rsidRPr="000F3AF7" w:rsidRDefault="0020476F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0476F" w:rsidRPr="000F3AF7" w:rsidRDefault="0020476F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0476F" w:rsidRPr="000F3AF7" w:rsidRDefault="0020476F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0476F" w:rsidRPr="000F3AF7" w:rsidRDefault="0020476F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Т(25)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0476F" w:rsidRPr="00CC285B" w:rsidRDefault="0020476F" w:rsidP="00D6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СНИЛС</w:t>
            </w:r>
            <w:r w:rsidRPr="00CC2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медицинского работника, оказавшего медицинскую услугу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20476F" w:rsidRDefault="0020476F" w:rsidP="00D6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СНИЛС в формате  </w:t>
            </w:r>
          </w:p>
          <w:p w:rsidR="0020476F" w:rsidRPr="00CC285B" w:rsidRDefault="0020476F" w:rsidP="00D6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F7648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ххх-ххх-ххх</w:t>
            </w:r>
            <w:proofErr w:type="spellEnd"/>
            <w:r w:rsidRPr="006F7648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 xml:space="preserve"> </w:t>
            </w:r>
            <w:proofErr w:type="spellStart"/>
            <w:r w:rsidRPr="006F7648">
              <w:rPr>
                <w:rFonts w:ascii="Times New Roman" w:eastAsia="Times New Roman" w:hAnsi="Times New Roman" w:cs="Times New Roman"/>
                <w:color w:val="000000"/>
                <w:sz w:val="34"/>
                <w:szCs w:val="34"/>
                <w:lang w:eastAsia="ru-RU"/>
              </w:rPr>
              <w:t>хх</w:t>
            </w:r>
            <w:proofErr w:type="spellEnd"/>
            <w:r w:rsidRPr="006F76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где Х – цифры, всего 14 символов.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COMENTU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санкциях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S_CODE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Т(36)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санкции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Уникален</w:t>
            </w:r>
            <w:proofErr w:type="gram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законченного случая.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S_SUM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финансовой санкции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</w:t>
            </w:r>
            <w:proofErr w:type="spellStart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невыявлении</w:t>
            </w:r>
            <w:proofErr w:type="spellEnd"/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причин для отказа (частичной) оплаты значение должно быть равно 0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S_TIP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вида контроля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 в соответствии с Классификатором видов контроля F006, Приложение А </w:t>
            </w:r>
          </w:p>
        </w:tc>
      </w:tr>
      <w:tr w:rsidR="008028E7" w:rsidRPr="008028E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7" w:rsidRPr="008028E7" w:rsidRDefault="008028E7" w:rsidP="00B35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7" w:rsidRPr="008028E7" w:rsidRDefault="008028E7" w:rsidP="00B35A7B">
            <w:pPr>
              <w:rPr>
                <w:rFonts w:ascii="Times New Roman" w:hAnsi="Times New Roman" w:cs="Times New Roman"/>
                <w:highlight w:val="yellow"/>
              </w:rPr>
            </w:pPr>
            <w:r w:rsidRPr="008028E7">
              <w:rPr>
                <w:rFonts w:ascii="Times New Roman" w:hAnsi="Times New Roman" w:cs="Times New Roman"/>
                <w:highlight w:val="yellow"/>
              </w:rPr>
              <w:t>SL_ID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7" w:rsidRPr="008028E7" w:rsidRDefault="008028E7" w:rsidP="00B35A7B">
            <w:pPr>
              <w:rPr>
                <w:rFonts w:ascii="Times New Roman" w:hAnsi="Times New Roman" w:cs="Times New Roman"/>
                <w:highlight w:val="yellow"/>
              </w:rPr>
            </w:pPr>
            <w:r w:rsidRPr="008028E7">
              <w:rPr>
                <w:rFonts w:ascii="Times New Roman" w:hAnsi="Times New Roman" w:cs="Times New Roman"/>
                <w:highlight w:val="yellow"/>
              </w:rPr>
              <w:t>УМ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7" w:rsidRPr="008028E7" w:rsidRDefault="008028E7" w:rsidP="00B35A7B">
            <w:pPr>
              <w:rPr>
                <w:rFonts w:ascii="Times New Roman" w:hAnsi="Times New Roman" w:cs="Times New Roman"/>
                <w:highlight w:val="yellow"/>
              </w:rPr>
            </w:pPr>
            <w:r w:rsidRPr="008028E7">
              <w:rPr>
                <w:rFonts w:ascii="Times New Roman" w:hAnsi="Times New Roman" w:cs="Times New Roman"/>
                <w:highlight w:val="yellow"/>
              </w:rPr>
              <w:t>T(36)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7" w:rsidRPr="008028E7" w:rsidRDefault="008028E7" w:rsidP="00B35A7B">
            <w:pPr>
              <w:rPr>
                <w:rFonts w:ascii="Times New Roman" w:hAnsi="Times New Roman" w:cs="Times New Roman"/>
                <w:highlight w:val="yellow"/>
              </w:rPr>
            </w:pPr>
            <w:r w:rsidRPr="008028E7">
              <w:rPr>
                <w:rFonts w:ascii="Times New Roman" w:hAnsi="Times New Roman" w:cs="Times New Roman"/>
                <w:highlight w:val="yellow"/>
              </w:rPr>
              <w:t>Идентификатор случая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8E7" w:rsidRPr="008028E7" w:rsidRDefault="008028E7" w:rsidP="00B35A7B">
            <w:pPr>
              <w:rPr>
                <w:rFonts w:ascii="Times New Roman" w:hAnsi="Times New Roman" w:cs="Times New Roman"/>
              </w:rPr>
            </w:pPr>
            <w:r w:rsidRPr="008028E7">
              <w:rPr>
                <w:rFonts w:ascii="Times New Roman" w:hAnsi="Times New Roman" w:cs="Times New Roman"/>
                <w:highlight w:val="yellow"/>
              </w:rPr>
              <w:t xml:space="preserve">Идентификатор случая, в котором выявлена причина для отказа (частичной) оплаты, в пределах законченного случая. Обязательно к заполнению, если S_SUM не </w:t>
            </w:r>
            <w:proofErr w:type="gramStart"/>
            <w:r w:rsidRPr="008028E7">
              <w:rPr>
                <w:rFonts w:ascii="Times New Roman" w:hAnsi="Times New Roman" w:cs="Times New Roman"/>
                <w:highlight w:val="yellow"/>
              </w:rPr>
              <w:t>равна</w:t>
            </w:r>
            <w:proofErr w:type="gramEnd"/>
            <w:r w:rsidRPr="008028E7">
              <w:rPr>
                <w:rFonts w:ascii="Times New Roman" w:hAnsi="Times New Roman" w:cs="Times New Roman"/>
                <w:highlight w:val="yellow"/>
              </w:rPr>
              <w:t xml:space="preserve"> 0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S_OSN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причины отказа </w:t>
            </w: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(частичной) оплаты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Обязательно к заполнению в соответствии с F014 (Классификатор </w:t>
            </w: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причин отказа в оплате медицинской помощи, Приложение А), если S_SUM не равна 0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DATE_ACT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акта МЭК, МЭЭ или ЭКМП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NUM_ACT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T(30)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акта МЭК, МЭЭ или ЭКМП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CODE_EXP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эксперта качества медицинской помощи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F004 (Реестр экспертов качества медицинской помощи, Приложение А)   для экспертиз качества медицинской помощи (S_TIP&gt;=30)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Т(250)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 к санкции.</w:t>
            </w:r>
          </w:p>
        </w:tc>
      </w:tr>
      <w:tr w:rsidR="000F3AF7" w:rsidRPr="000F3AF7" w:rsidTr="000F3AF7">
        <w:trPr>
          <w:trHeight w:val="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S_IST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</w:t>
            </w:r>
          </w:p>
        </w:tc>
        <w:tc>
          <w:tcPr>
            <w:tcW w:w="6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3AF7" w:rsidRPr="000F3AF7" w:rsidRDefault="000F3AF7" w:rsidP="000F3A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3A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СМО/ТФОМС к МО.</w:t>
            </w:r>
          </w:p>
        </w:tc>
      </w:tr>
    </w:tbl>
    <w:p w:rsidR="00377D2A" w:rsidRDefault="00377D2A" w:rsidP="000F3AF7">
      <w:pPr>
        <w:rPr>
          <w:rFonts w:ascii="Times New Roman" w:hAnsi="Times New Roman" w:cs="Times New Roman"/>
          <w:b/>
          <w:lang w:val="en-US"/>
        </w:rPr>
      </w:pPr>
    </w:p>
    <w:p w:rsidR="00377D2A" w:rsidRDefault="00377D2A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br w:type="page"/>
      </w:r>
    </w:p>
    <w:p w:rsidR="00377D2A" w:rsidRDefault="00377D2A" w:rsidP="000F3AF7">
      <w:pPr>
        <w:rPr>
          <w:rFonts w:ascii="Times New Roman" w:hAnsi="Times New Roman" w:cs="Times New Roman"/>
          <w:b/>
        </w:rPr>
        <w:sectPr w:rsidR="00377D2A" w:rsidSect="00507E95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377D2A" w:rsidRPr="00377D2A" w:rsidRDefault="00843F98" w:rsidP="00843F98">
      <w:pPr>
        <w:pStyle w:val="1"/>
      </w:pPr>
      <w:r w:rsidRPr="00843F98">
        <w:lastRenderedPageBreak/>
        <w:t>4</w:t>
      </w:r>
      <w:r w:rsidR="00377D2A">
        <w:t>.</w:t>
      </w:r>
      <w:r w:rsidR="00377D2A" w:rsidRPr="00377D2A">
        <w:tab/>
        <w:t>Информационное взаимодействие между ТФОМС, МО и СМО при осуществлении персонифицированного учета оказанной медицинской помощи при подозрении на злокачественное новообразование или установленном диагнозе злокачественного новообразования</w:t>
      </w:r>
    </w:p>
    <w:p w:rsidR="001641F9" w:rsidRPr="00AB5D50" w:rsidRDefault="00B715F4" w:rsidP="00AB5D50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Константа</w:t>
      </w:r>
      <w:r w:rsidR="004C2A3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обозначающая</w:t>
      </w:r>
      <w:r w:rsidRPr="00AB5D50">
        <w:rPr>
          <w:rFonts w:ascii="Times New Roman" w:hAnsi="Times New Roman" w:cs="Times New Roman"/>
          <w:sz w:val="24"/>
          <w:szCs w:val="24"/>
        </w:rPr>
        <w:t xml:space="preserve"> тип передаваемых данных</w:t>
      </w:r>
      <w:r>
        <w:rPr>
          <w:rFonts w:ascii="Times New Roman" w:hAnsi="Times New Roman" w:cs="Times New Roman"/>
          <w:sz w:val="24"/>
          <w:szCs w:val="24"/>
        </w:rPr>
        <w:t xml:space="preserve"> используемая в имени файла</w:t>
      </w:r>
      <w:r w:rsidRPr="00AB5D50">
        <w:rPr>
          <w:rFonts w:ascii="Times New Roman" w:hAnsi="Times New Roman" w:cs="Times New Roman"/>
          <w:sz w:val="24"/>
          <w:szCs w:val="24"/>
        </w:rPr>
        <w:t>:</w:t>
      </w:r>
      <w:r w:rsidR="00AB5D50">
        <w:rPr>
          <w:rFonts w:ascii="Times New Roman" w:hAnsi="Times New Roman" w:cs="Times New Roman"/>
          <w:sz w:val="24"/>
          <w:szCs w:val="24"/>
        </w:rPr>
        <w:t xml:space="preserve"> </w:t>
      </w:r>
      <w:r w:rsidR="00AB5D5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AB5D50">
        <w:rPr>
          <w:rFonts w:ascii="Times New Roman" w:hAnsi="Times New Roman" w:cs="Times New Roman"/>
          <w:sz w:val="24"/>
          <w:szCs w:val="24"/>
        </w:rPr>
        <w:t>.</w:t>
      </w:r>
      <w:r w:rsidR="00377D2A" w:rsidRPr="00377D2A">
        <w:rPr>
          <w:rFonts w:ascii="Times New Roman" w:hAnsi="Times New Roman" w:cs="Times New Roman"/>
        </w:rPr>
        <w:tab/>
      </w:r>
    </w:p>
    <w:p w:rsidR="00AB5D50" w:rsidRPr="00377D2A" w:rsidRDefault="00AB5D50" w:rsidP="00843F98">
      <w:pPr>
        <w:pStyle w:val="OTRNormal"/>
      </w:pPr>
      <w:r>
        <w:t>Таблица 3.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1720"/>
        <w:gridCol w:w="1300"/>
        <w:gridCol w:w="1140"/>
        <w:gridCol w:w="2820"/>
        <w:gridCol w:w="6723"/>
      </w:tblGrid>
      <w:tr w:rsidR="00AB5D50" w:rsidRPr="002C4E96" w:rsidTr="00AB5D50">
        <w:trPr>
          <w:trHeight w:val="20"/>
          <w:tblHeader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 элемента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Содержание элемента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Тип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Формат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Дополнительная информация</w:t>
            </w:r>
          </w:p>
        </w:tc>
      </w:tr>
      <w:tr w:rsidR="00AB5D50" w:rsidRPr="002C4E96" w:rsidTr="00AB5D50">
        <w:trPr>
          <w:trHeight w:val="387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Корневой элемент (Сведения о медпомощи)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ZL_LIST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 файла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передаваемом файле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Счёт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Информация о счёте.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Записи о законченных случаях оказания медицинской помощи</w:t>
            </w:r>
          </w:p>
        </w:tc>
      </w:tr>
      <w:tr w:rsidR="00AB5D50" w:rsidRPr="002C4E96" w:rsidTr="00AB5D50">
        <w:trPr>
          <w:trHeight w:val="20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Заголовок файла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ZGLV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VERSION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Версия взаимодействия 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9A1657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Текущей редакции соответствует значение «</w:t>
            </w:r>
            <w:r w:rsidRPr="009A165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3.1.1</w:t>
            </w:r>
            <w:r w:rsidRPr="00DA50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DATA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FILENAME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T(26)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Имя файла без расширения.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SD_Z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N(9)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записей в файле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количество записей о случаях оказания медицинской помощи, включённых в файл.</w:t>
            </w:r>
          </w:p>
        </w:tc>
      </w:tr>
      <w:tr w:rsidR="00AB5D50" w:rsidRPr="002C4E96" w:rsidTr="00AB5D50">
        <w:trPr>
          <w:trHeight w:val="387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Счёт</w:t>
            </w:r>
          </w:p>
        </w:tc>
      </w:tr>
      <w:tr w:rsidR="00AB5D50" w:rsidRPr="002C4E96" w:rsidTr="00AB5D50">
        <w:trPr>
          <w:trHeight w:val="421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SCHET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счета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Уникальный код (например, порядковый номер).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CODE_MO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– юридического лица. Заполняется в соответствии со справочником F003 Приложения А.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YEAR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год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MONTH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Отчетный месяц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счёт могут включаться случаи лечения за предыдущие периоды, если ранее они были отказаны по результатам МЭК, МЭЭ, ЭКМП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NSCHET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счёта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2C4E96" w:rsidTr="00AB5D50">
        <w:trPr>
          <w:trHeight w:val="443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DSCHET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выставления счёта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формате ГГГГ-ММ-ДД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PLAT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Плательщик. Реестровый номер СМО. 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SUMMAV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счета, выставленная МО на оплату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 к счету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SUMMAP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СМО (ТФОМС)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Заполняется, если источником сведений является СМО (ТФОМС). 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SANK_MEK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Финансовые санкции </w:t>
            </w: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(МЭК)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Сумма, снятая с оплаты по результатам МЭК, заполняется после </w:t>
            </w: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проведения МЭК. Заполняется, если источником сведений является СМО (ТФОМС).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SANK_MEE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(МЭЭ)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МЭЭ, заполняется после проведения МЭЭ. Заполняется, если источником сведений является СМО (ТФОМС).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SANK_EKMP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санкции (ЭКМП)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снятая с оплаты по результатам ЭКМП, заполняется после проведения ЭКМП. Заполняется, если источником сведений является СМО (ТФОМС).</w:t>
            </w:r>
          </w:p>
        </w:tc>
      </w:tr>
      <w:tr w:rsidR="00AB5D50" w:rsidRPr="002C4E96" w:rsidTr="00AB5D50">
        <w:trPr>
          <w:trHeight w:val="475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Записи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ZAP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N_ZAP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N(8)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позиции записи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запись в пределах счета.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PR_NOV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исправленной записи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сведения об оказанной медицинской помощи передаются впервые; </w:t>
            </w:r>
          </w:p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запись передается повторно после исправления.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пациенте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законченном случае оказания медицинской помощи</w:t>
            </w:r>
            <w:r w:rsidR="008028E7"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="008028E7" w:rsidRPr="002C4E96">
              <w:rPr>
                <w:rFonts w:ascii="Times New Roman" w:hAnsi="Times New Roman" w:cs="Times New Roman"/>
                <w:lang w:eastAsia="ru-RU"/>
              </w:rPr>
              <w:t>помощи</w:t>
            </w:r>
            <w:proofErr w:type="spellEnd"/>
            <w:proofErr w:type="gramEnd"/>
            <w:r w:rsidR="008028E7" w:rsidRPr="002C4E96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028E7" w:rsidRPr="002C4E96">
              <w:rPr>
                <w:rFonts w:ascii="Times New Roman" w:hAnsi="Times New Roman" w:cs="Times New Roman"/>
                <w:highlight w:val="yellow"/>
                <w:lang w:eastAsia="ru-RU"/>
              </w:rPr>
              <w:t>включаются в счет при наличии в одном из случаев, входящих в законченный случай, сведений о выявлении подозрения на злокачественное новообразование</w:t>
            </w:r>
            <w:r w:rsidR="008028E7" w:rsidRPr="002C4E96">
              <w:rPr>
                <w:rFonts w:ascii="Times New Roman" w:hAnsi="Times New Roman" w:cs="Times New Roman"/>
                <w:highlight w:val="yellow"/>
              </w:rPr>
              <w:t xml:space="preserve"> (</w:t>
            </w:r>
            <w:r w:rsidR="008028E7" w:rsidRPr="002C4E96">
              <w:rPr>
                <w:rFonts w:ascii="Times New Roman" w:hAnsi="Times New Roman" w:cs="Times New Roman"/>
                <w:highlight w:val="yellow"/>
                <w:lang w:val="en-US"/>
              </w:rPr>
              <w:t>DS</w:t>
            </w:r>
            <w:r w:rsidR="008028E7" w:rsidRPr="002C4E96">
              <w:rPr>
                <w:rFonts w:ascii="Times New Roman" w:hAnsi="Times New Roman" w:cs="Times New Roman"/>
                <w:highlight w:val="yellow"/>
              </w:rPr>
              <w:t>_</w:t>
            </w:r>
            <w:r w:rsidR="008028E7" w:rsidRPr="002C4E96">
              <w:rPr>
                <w:rFonts w:ascii="Times New Roman" w:hAnsi="Times New Roman" w:cs="Times New Roman"/>
                <w:highlight w:val="yellow"/>
                <w:lang w:val="en-US"/>
              </w:rPr>
              <w:t>ONK</w:t>
            </w:r>
            <w:r w:rsidR="008028E7" w:rsidRPr="002C4E96">
              <w:rPr>
                <w:rFonts w:ascii="Times New Roman" w:hAnsi="Times New Roman" w:cs="Times New Roman"/>
                <w:highlight w:val="yellow"/>
              </w:rPr>
              <w:t xml:space="preserve">=1), или установленном диагнозе </w:t>
            </w:r>
            <w:r w:rsidR="008028E7" w:rsidRPr="002C4E96">
              <w:rPr>
                <w:rFonts w:ascii="Times New Roman" w:hAnsi="Times New Roman" w:cs="Times New Roman"/>
                <w:highlight w:val="yellow"/>
                <w:lang w:eastAsia="ru-RU"/>
              </w:rPr>
              <w:t>злокачественного новообразования (</w:t>
            </w:r>
            <w:r w:rsidR="008028E7" w:rsidRPr="002C4E96">
              <w:rPr>
                <w:rFonts w:ascii="Times New Roman" w:hAnsi="Times New Roman" w:cs="Times New Roman"/>
                <w:highlight w:val="yellow"/>
              </w:rPr>
              <w:t xml:space="preserve">первый символ кода основного диагноза «С» или  код основного диагноза входит в диапазон </w:t>
            </w:r>
            <w:r w:rsidR="008028E7" w:rsidRPr="002C4E96">
              <w:rPr>
                <w:rFonts w:ascii="Times New Roman" w:hAnsi="Times New Roman" w:cs="Times New Roman"/>
                <w:highlight w:val="yellow"/>
                <w:lang w:val="en-US"/>
              </w:rPr>
              <w:t>D</w:t>
            </w:r>
            <w:r w:rsidR="008028E7" w:rsidRPr="002C4E96">
              <w:rPr>
                <w:rFonts w:ascii="Times New Roman" w:hAnsi="Times New Roman" w:cs="Times New Roman"/>
                <w:highlight w:val="yellow"/>
              </w:rPr>
              <w:t>00-</w:t>
            </w:r>
            <w:r w:rsidR="008028E7" w:rsidRPr="002C4E96">
              <w:rPr>
                <w:rFonts w:ascii="Times New Roman" w:hAnsi="Times New Roman" w:cs="Times New Roman"/>
                <w:highlight w:val="yellow"/>
                <w:lang w:val="en-US"/>
              </w:rPr>
              <w:t>D</w:t>
            </w:r>
            <w:r w:rsidR="008028E7" w:rsidRPr="002C4E96">
              <w:rPr>
                <w:rFonts w:ascii="Times New Roman" w:hAnsi="Times New Roman" w:cs="Times New Roman"/>
                <w:highlight w:val="yellow"/>
              </w:rPr>
              <w:t xml:space="preserve">09), или нейтропении (код основного диагноза D70 при сопутствующем диагнозе, равном </w:t>
            </w:r>
            <w:proofErr w:type="gramStart"/>
            <w:r w:rsidR="008028E7" w:rsidRPr="002C4E96">
              <w:rPr>
                <w:rFonts w:ascii="Times New Roman" w:hAnsi="Times New Roman" w:cs="Times New Roman"/>
                <w:highlight w:val="yellow"/>
              </w:rPr>
              <w:t>C97 или входящем в  диапазон C00-C80)</w:t>
            </w:r>
            <w:proofErr w:type="gramEnd"/>
          </w:p>
        </w:tc>
      </w:tr>
      <w:tr w:rsidR="00AB5D50" w:rsidRPr="002C4E96" w:rsidTr="00AB5D50">
        <w:trPr>
          <w:trHeight w:val="425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пациенте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PACIENT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ID_PAC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записи о пациенте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Возможно использование уникального идентификатора (учетного кода) пациента. </w:t>
            </w: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Необходим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связи с файлом персональных данных.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VPOLIS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документа, подтверждающего фа</w:t>
            </w: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 F008 Приложения А.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SPOLIS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Т(10)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Серия документа, подтверждающего фа</w:t>
            </w: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NPOLIS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документа, подтверждающего фа</w:t>
            </w: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 стр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ахования по ОМС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полисов единого образца указывается ЕНП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ST_OKATO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 страхования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ОКАТО территории выдачи ДПФС для полисов старого образца при наличии данных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Реестровый номер СМО. 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F002 Приложения А. При отсутствии сведений может не заполняться.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SMO_OGRN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T(15)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ОГРН СМО</w:t>
            </w:r>
          </w:p>
        </w:tc>
        <w:tc>
          <w:tcPr>
            <w:tcW w:w="6723" w:type="dxa"/>
            <w:vMerge w:val="restart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Заполняются при невозможности указать реестровый номер СМО.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SMO_OK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ОКАТО территории страхования</w:t>
            </w:r>
          </w:p>
        </w:tc>
        <w:tc>
          <w:tcPr>
            <w:tcW w:w="6723" w:type="dxa"/>
            <w:vMerge/>
            <w:vAlign w:val="center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SMO_NAM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Т(100)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СМО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при невозможности указать ни реестровый номер, ни ОГРН СМО.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INV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Группа инвалидности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нет инвалидности; </w:t>
            </w:r>
          </w:p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– 1 группа; </w:t>
            </w:r>
          </w:p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– 2 группа; </w:t>
            </w:r>
          </w:p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– 3 группа; </w:t>
            </w:r>
          </w:p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– дети-инвалиды. </w:t>
            </w:r>
          </w:p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только при впервые установленной инвалидности(1-4) или в случае отказа в признании лица инвалидом  (0).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MSE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Направление на МСЭ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«1» в случае передачи направления на МСЭ медицинской организацией в бюро </w:t>
            </w: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медико-социальной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экспертизы.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NOVOR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Т(9)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новорождённого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в случае оказания медицинской помощи ребёнку до государственной регистрации рождения.  </w:t>
            </w:r>
          </w:p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признак отсутствует. Если значение признака отлично от нуля, он заполняется по следующему шаблону: ПДДММГГН, где </w:t>
            </w:r>
          </w:p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пол ребёнка в соответствии с классификатором V005 Приложения А; </w:t>
            </w:r>
          </w:p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ДД – день рождения; </w:t>
            </w:r>
          </w:p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ММ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месяц рождения; </w:t>
            </w:r>
          </w:p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последние две цифры года рождения; </w:t>
            </w:r>
          </w:p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 – порядковый номер ребёнка (до двух знаков).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VNOV_D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при рождении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при оказании медицинской помощи недоношенным и маловесным детям. Поле заполняется, если в качестве пациента указан ребёнок.</w:t>
            </w:r>
          </w:p>
        </w:tc>
      </w:tr>
      <w:tr w:rsidR="00AB5D50" w:rsidRPr="002C4E96" w:rsidTr="00AB5D50">
        <w:trPr>
          <w:trHeight w:val="464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законченном случае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IDCASE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законченных случаев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Соответствует порядковому номеру записи реестра счёта на бумажном носителе при его предоставлении.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USL_OK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Условия оказания медицинской помощи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условий оказания медицинской помощи (V006 Приложения А).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VIDPOM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медицинской помощи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видов медицинской помощи. Справочник V008 Приложения А.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FOR_POM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оказания медицинской помощи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форм оказания медицинской помощи. Справочник V014 Приложения А</w:t>
            </w: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NPR_MO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Т(6)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МО, </w:t>
            </w: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направившей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лечение (диагностику, консультацию, госпитализацию)</w:t>
            </w:r>
          </w:p>
        </w:tc>
        <w:tc>
          <w:tcPr>
            <w:tcW w:w="6723" w:type="dxa"/>
            <w:shd w:val="clear" w:color="auto" w:fill="auto"/>
            <w:hideMark/>
          </w:tcPr>
          <w:p w:rsidR="00F33953" w:rsidRPr="002C4E96" w:rsidRDefault="00F33953" w:rsidP="00F3395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C4E96">
              <w:rPr>
                <w:rFonts w:ascii="Times New Roman" w:hAnsi="Times New Roman" w:cs="Times New Roman"/>
                <w:lang w:eastAsia="ru-RU"/>
              </w:rPr>
              <w:t xml:space="preserve">Код МО – юридического лица. Заполняется в соответствии со справочником F003 Приложения А. </w:t>
            </w:r>
          </w:p>
          <w:p w:rsidR="00F33953" w:rsidRPr="002C4E96" w:rsidRDefault="00F33953" w:rsidP="00F3395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C4E96">
              <w:rPr>
                <w:rFonts w:ascii="Times New Roman" w:hAnsi="Times New Roman" w:cs="Times New Roman"/>
                <w:lang w:eastAsia="ru-RU"/>
              </w:rPr>
              <w:t>Заполнение обязательно в случаях оказания:</w:t>
            </w:r>
          </w:p>
          <w:p w:rsidR="00F33953" w:rsidRPr="002C4E96" w:rsidRDefault="00F33953" w:rsidP="00F3395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C4E96">
              <w:rPr>
                <w:rFonts w:ascii="Times New Roman" w:hAnsi="Times New Roman" w:cs="Times New Roman"/>
                <w:lang w:eastAsia="ru-RU"/>
              </w:rPr>
              <w:t xml:space="preserve">1.  плановой медицинской помощи в условиях стационара (FOR_POM=3 и </w:t>
            </w:r>
            <w:r w:rsidRPr="002C4E96">
              <w:rPr>
                <w:rFonts w:ascii="Times New Roman" w:hAnsi="Times New Roman" w:cs="Times New Roman"/>
                <w:lang w:val="en-US" w:eastAsia="ru-RU"/>
              </w:rPr>
              <w:t>USL</w:t>
            </w:r>
            <w:r w:rsidRPr="002C4E96">
              <w:rPr>
                <w:rFonts w:ascii="Times New Roman" w:hAnsi="Times New Roman" w:cs="Times New Roman"/>
                <w:lang w:eastAsia="ru-RU"/>
              </w:rPr>
              <w:t>_</w:t>
            </w:r>
            <w:r w:rsidRPr="002C4E96">
              <w:rPr>
                <w:rFonts w:ascii="Times New Roman" w:hAnsi="Times New Roman" w:cs="Times New Roman"/>
                <w:lang w:val="en-US" w:eastAsia="ru-RU"/>
              </w:rPr>
              <w:t>OK</w:t>
            </w:r>
            <w:r w:rsidRPr="002C4E96">
              <w:rPr>
                <w:rFonts w:ascii="Times New Roman" w:hAnsi="Times New Roman" w:cs="Times New Roman"/>
                <w:lang w:eastAsia="ru-RU"/>
              </w:rPr>
              <w:t xml:space="preserve"> = 1);</w:t>
            </w:r>
          </w:p>
          <w:p w:rsidR="00F33953" w:rsidRPr="002C4E96" w:rsidRDefault="00F33953" w:rsidP="00F3395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C4E96">
              <w:rPr>
                <w:rFonts w:ascii="Times New Roman" w:hAnsi="Times New Roman" w:cs="Times New Roman"/>
                <w:lang w:eastAsia="ru-RU"/>
              </w:rPr>
              <w:t xml:space="preserve"> 2. в условиях дневного стационара (</w:t>
            </w:r>
            <w:r w:rsidRPr="002C4E96">
              <w:rPr>
                <w:rFonts w:ascii="Times New Roman" w:hAnsi="Times New Roman" w:cs="Times New Roman"/>
                <w:lang w:val="en-US" w:eastAsia="ru-RU"/>
              </w:rPr>
              <w:t>USL</w:t>
            </w:r>
            <w:r w:rsidRPr="002C4E96">
              <w:rPr>
                <w:rFonts w:ascii="Times New Roman" w:hAnsi="Times New Roman" w:cs="Times New Roman"/>
                <w:lang w:eastAsia="ru-RU"/>
              </w:rPr>
              <w:t>_</w:t>
            </w:r>
            <w:r w:rsidRPr="002C4E96">
              <w:rPr>
                <w:rFonts w:ascii="Times New Roman" w:hAnsi="Times New Roman" w:cs="Times New Roman"/>
                <w:lang w:val="en-US" w:eastAsia="ru-RU"/>
              </w:rPr>
              <w:t>OK</w:t>
            </w:r>
            <w:r w:rsidRPr="002C4E96">
              <w:rPr>
                <w:rFonts w:ascii="Times New Roman" w:hAnsi="Times New Roman" w:cs="Times New Roman"/>
                <w:lang w:eastAsia="ru-RU"/>
              </w:rPr>
              <w:t xml:space="preserve"> =2)</w:t>
            </w:r>
          </w:p>
          <w:p w:rsidR="00AB5D50" w:rsidRPr="002C4E96" w:rsidRDefault="00F33953" w:rsidP="00F33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C4E96">
              <w:rPr>
                <w:rFonts w:ascii="Times New Roman" w:hAnsi="Times New Roman" w:cs="Times New Roman"/>
              </w:rPr>
              <w:t>3. медицинской помощи при подозрении на злокачественное новообразование, или установленном основном диагнозе злокачественного новообразования (первый символ кода основного диагноза - «С»,</w:t>
            </w:r>
            <w:r w:rsidRPr="002C4E96">
              <w:rPr>
                <w:rFonts w:ascii="Times New Roman" w:hAnsi="Times New Roman" w:cs="Times New Roman"/>
                <w:highlight w:val="yellow"/>
              </w:rPr>
              <w:t xml:space="preserve"> или  код основного диагноза входит в диапазон </w:t>
            </w:r>
            <w:r w:rsidRPr="002C4E96">
              <w:rPr>
                <w:rFonts w:ascii="Times New Roman" w:hAnsi="Times New Roman" w:cs="Times New Roman"/>
                <w:highlight w:val="yellow"/>
                <w:lang w:val="en-US"/>
              </w:rPr>
              <w:t>D</w:t>
            </w:r>
            <w:r w:rsidRPr="002C4E96">
              <w:rPr>
                <w:rFonts w:ascii="Times New Roman" w:hAnsi="Times New Roman" w:cs="Times New Roman"/>
                <w:highlight w:val="yellow"/>
              </w:rPr>
              <w:t>00-</w:t>
            </w:r>
            <w:r w:rsidRPr="002C4E96">
              <w:rPr>
                <w:rFonts w:ascii="Times New Roman" w:hAnsi="Times New Roman" w:cs="Times New Roman"/>
                <w:highlight w:val="yellow"/>
                <w:lang w:val="en-US"/>
              </w:rPr>
              <w:t>D</w:t>
            </w:r>
            <w:r w:rsidRPr="002C4E96">
              <w:rPr>
                <w:rFonts w:ascii="Times New Roman" w:hAnsi="Times New Roman" w:cs="Times New Roman"/>
                <w:highlight w:val="yellow"/>
              </w:rPr>
              <w:t>09</w:t>
            </w:r>
            <w:r w:rsidRPr="002C4E96">
              <w:rPr>
                <w:rFonts w:ascii="Times New Roman" w:hAnsi="Times New Roman" w:cs="Times New Roman"/>
              </w:rPr>
              <w:t>),или нейтропении (код основного диагноза - D70 с сопутствующим диагнозом C00-C80 или C97) при направлении из другой МО</w:t>
            </w:r>
            <w:proofErr w:type="gramEnd"/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NPR_DATE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6723" w:type="dxa"/>
            <w:shd w:val="clear" w:color="auto" w:fill="auto"/>
            <w:hideMark/>
          </w:tcPr>
          <w:p w:rsidR="00F33953" w:rsidRPr="002C4E96" w:rsidRDefault="00F33953" w:rsidP="00F3395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C4E96">
              <w:rPr>
                <w:rFonts w:ascii="Times New Roman" w:hAnsi="Times New Roman" w:cs="Times New Roman"/>
                <w:lang w:eastAsia="ru-RU"/>
              </w:rPr>
              <w:t xml:space="preserve">Заполняется на основании направления на лечение. </w:t>
            </w:r>
          </w:p>
          <w:p w:rsidR="00F33953" w:rsidRPr="002C4E96" w:rsidRDefault="00F33953" w:rsidP="00F3395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C4E96">
              <w:rPr>
                <w:rFonts w:ascii="Times New Roman" w:hAnsi="Times New Roman" w:cs="Times New Roman"/>
                <w:lang w:eastAsia="ru-RU"/>
              </w:rPr>
              <w:t>Заполнение обязательно в случаях оказания:</w:t>
            </w:r>
          </w:p>
          <w:p w:rsidR="00F33953" w:rsidRPr="002C4E96" w:rsidRDefault="00F33953" w:rsidP="00F3395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C4E96">
              <w:rPr>
                <w:rFonts w:ascii="Times New Roman" w:hAnsi="Times New Roman" w:cs="Times New Roman"/>
                <w:lang w:eastAsia="ru-RU"/>
              </w:rPr>
              <w:t xml:space="preserve">1. плановой медицинской помощи в условиях стационара (FOR_POM=3 и </w:t>
            </w:r>
            <w:r w:rsidRPr="002C4E96">
              <w:rPr>
                <w:rFonts w:ascii="Times New Roman" w:hAnsi="Times New Roman" w:cs="Times New Roman"/>
                <w:lang w:val="en-US" w:eastAsia="ru-RU"/>
              </w:rPr>
              <w:t>USL</w:t>
            </w:r>
            <w:r w:rsidRPr="002C4E96">
              <w:rPr>
                <w:rFonts w:ascii="Times New Roman" w:hAnsi="Times New Roman" w:cs="Times New Roman"/>
                <w:lang w:eastAsia="ru-RU"/>
              </w:rPr>
              <w:t>_</w:t>
            </w:r>
            <w:r w:rsidRPr="002C4E96">
              <w:rPr>
                <w:rFonts w:ascii="Times New Roman" w:hAnsi="Times New Roman" w:cs="Times New Roman"/>
                <w:lang w:val="en-US" w:eastAsia="ru-RU"/>
              </w:rPr>
              <w:t>OK</w:t>
            </w:r>
            <w:r w:rsidRPr="002C4E96">
              <w:rPr>
                <w:rFonts w:ascii="Times New Roman" w:hAnsi="Times New Roman" w:cs="Times New Roman"/>
                <w:lang w:eastAsia="ru-RU"/>
              </w:rPr>
              <w:t xml:space="preserve"> = 1);</w:t>
            </w:r>
          </w:p>
          <w:p w:rsidR="00F33953" w:rsidRPr="002C4E96" w:rsidRDefault="00F33953" w:rsidP="00F3395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C4E96">
              <w:rPr>
                <w:rFonts w:ascii="Times New Roman" w:hAnsi="Times New Roman" w:cs="Times New Roman"/>
                <w:lang w:eastAsia="ru-RU"/>
              </w:rPr>
              <w:t xml:space="preserve"> 2. в условиях дневного стационара (</w:t>
            </w:r>
            <w:r w:rsidRPr="002C4E96">
              <w:rPr>
                <w:rFonts w:ascii="Times New Roman" w:hAnsi="Times New Roman" w:cs="Times New Roman"/>
                <w:lang w:val="en-US" w:eastAsia="ru-RU"/>
              </w:rPr>
              <w:t>USL</w:t>
            </w:r>
            <w:r w:rsidRPr="002C4E96">
              <w:rPr>
                <w:rFonts w:ascii="Times New Roman" w:hAnsi="Times New Roman" w:cs="Times New Roman"/>
                <w:lang w:eastAsia="ru-RU"/>
              </w:rPr>
              <w:t>_</w:t>
            </w:r>
            <w:r w:rsidRPr="002C4E96">
              <w:rPr>
                <w:rFonts w:ascii="Times New Roman" w:hAnsi="Times New Roman" w:cs="Times New Roman"/>
                <w:lang w:val="en-US" w:eastAsia="ru-RU"/>
              </w:rPr>
              <w:t>OK</w:t>
            </w:r>
            <w:r w:rsidRPr="002C4E96">
              <w:rPr>
                <w:rFonts w:ascii="Times New Roman" w:hAnsi="Times New Roman" w:cs="Times New Roman"/>
                <w:lang w:eastAsia="ru-RU"/>
              </w:rPr>
              <w:t xml:space="preserve"> =2)</w:t>
            </w:r>
          </w:p>
          <w:p w:rsidR="00AB5D50" w:rsidRPr="002C4E96" w:rsidRDefault="00F33953" w:rsidP="00F33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C4E96">
              <w:rPr>
                <w:rFonts w:ascii="Times New Roman" w:hAnsi="Times New Roman" w:cs="Times New Roman"/>
              </w:rPr>
              <w:t>3. медицинской помощи при подозрении на злокачественное новообразование, или установленном основном диагнозе злокачественного новообразования (первый символ кода основного диагноза - «С»</w:t>
            </w:r>
            <w:r w:rsidRPr="002C4E96">
              <w:rPr>
                <w:rFonts w:ascii="Times New Roman" w:hAnsi="Times New Roman" w:cs="Times New Roman"/>
                <w:highlight w:val="yellow"/>
              </w:rPr>
              <w:t xml:space="preserve"> или  код основного диагноза входит в диапазон </w:t>
            </w:r>
            <w:r w:rsidRPr="002C4E96">
              <w:rPr>
                <w:rFonts w:ascii="Times New Roman" w:hAnsi="Times New Roman" w:cs="Times New Roman"/>
                <w:highlight w:val="yellow"/>
                <w:lang w:val="en-US"/>
              </w:rPr>
              <w:t>D</w:t>
            </w:r>
            <w:r w:rsidRPr="002C4E96">
              <w:rPr>
                <w:rFonts w:ascii="Times New Roman" w:hAnsi="Times New Roman" w:cs="Times New Roman"/>
                <w:highlight w:val="yellow"/>
              </w:rPr>
              <w:t>00-</w:t>
            </w:r>
            <w:r w:rsidRPr="002C4E96">
              <w:rPr>
                <w:rFonts w:ascii="Times New Roman" w:hAnsi="Times New Roman" w:cs="Times New Roman"/>
                <w:highlight w:val="yellow"/>
                <w:lang w:val="en-US"/>
              </w:rPr>
              <w:t>D</w:t>
            </w:r>
            <w:r w:rsidRPr="002C4E96">
              <w:rPr>
                <w:rFonts w:ascii="Times New Roman" w:hAnsi="Times New Roman" w:cs="Times New Roman"/>
                <w:highlight w:val="yellow"/>
              </w:rPr>
              <w:t>09),</w:t>
            </w:r>
            <w:r w:rsidRPr="002C4E96">
              <w:rPr>
                <w:rFonts w:ascii="Times New Roman" w:hAnsi="Times New Roman" w:cs="Times New Roman"/>
              </w:rPr>
              <w:t xml:space="preserve"> или нейтропении (код основного диагноза - D70 с сопутствующим диагнозом C00-C80 или C97) при направлении из другой МО</w:t>
            </w:r>
            <w:proofErr w:type="gramEnd"/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T(6)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 лечения, указывается в соответствии с реестром F003.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DATE_Z_1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лечения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DATE_Z_2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лечения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KD_Z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Продолжительность госпитализации (койко-дни/ </w:t>
            </w:r>
            <w:proofErr w:type="spell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пациенто</w:t>
            </w:r>
            <w:proofErr w:type="spell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-дни)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для заполнения для стационара и дневного стационара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VNOV_M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при рождении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при оказании медицинской помощи недоношенным и маловесным детям. Поле заполняется, если в качестве пациента </w:t>
            </w: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указана мать.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RSLT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обращения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результатов обращения за медицинской помощью (Приложение А V009).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ISHOD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Исход заболевания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исходов заболевания (Приложение А V012).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OS_SLUCH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НМ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6723" w:type="dxa"/>
            <w:shd w:val="clear" w:color="auto" w:fill="auto"/>
            <w:hideMark/>
          </w:tcPr>
          <w:p w:rsidR="006F5B19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Указываются все имевшиеся особые случаи. </w:t>
            </w:r>
          </w:p>
          <w:p w:rsidR="006F5B19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– медицинская помощь оказана новорожденному ребенку до государственной регистрации рождения при многоплодных родах; </w:t>
            </w:r>
          </w:p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– в документе, удостоверяющем личность пациента /родителя (представителя) пациента, отсутствует отчество.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VB_P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внутрибольничного перевода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Указывается«1» только при оплате случая по КСГ с внутрибольничным переводом.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ОМ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случае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указываться несколько раз для случаев с внутрибольничным переводом при оплате по КСГ, обращениях по заболеваниям в амбулаторных условиях.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IDSP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способа оплаты медицинской помощи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способов оплаты медицинской помощи V010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SUMV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выставленная к оплате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Равна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сумме значений SUM_M вложенных элементов SL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OPLATA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оплаты</w:t>
            </w:r>
          </w:p>
        </w:tc>
        <w:tc>
          <w:tcPr>
            <w:tcW w:w="6723" w:type="dxa"/>
            <w:shd w:val="clear" w:color="auto" w:fill="auto"/>
            <w:hideMark/>
          </w:tcPr>
          <w:p w:rsidR="006F5B19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Оплата случая оказания медпомощи: </w:t>
            </w:r>
          </w:p>
          <w:p w:rsidR="006F5B19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не принято решение об оплате</w:t>
            </w:r>
            <w:r w:rsidR="006F5B19"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F5B19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– полная; </w:t>
            </w:r>
          </w:p>
          <w:p w:rsidR="006F5B19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– полный отказ; </w:t>
            </w:r>
          </w:p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– частичный отказ.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SUMP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Сумма, принятая к оплате СМО (ТФОМС)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СМО (ТФОМС)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санкциях  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Описывает санкции, примененные в рамках данного законченного случая.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SANK_IT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санкций по законченному случаю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Итоговые санкции определяются на основании санкций, описанных в элементе SANK. </w:t>
            </w:r>
          </w:p>
        </w:tc>
      </w:tr>
      <w:tr w:rsidR="00AB5D50" w:rsidRPr="002C4E96" w:rsidTr="006F5B19">
        <w:trPr>
          <w:trHeight w:val="481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случае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SL_ID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T(36)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случая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Уникально идентифицирует элемент SL в пределах законченного случая.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LPU_1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Подразделение МО лечения из регионального справочника. 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PODR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отделения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МО лечения из регионального справочника.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Профиль медицинской </w:t>
            </w: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помощи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Классификатор V002 Приложения А.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PROFIL_K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койки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V020 Приложения А. Обязательно к заполнению для дневного и круглосуточного стационара (USL_OK = 1 или USL_OK = 2)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детского профиля</w:t>
            </w:r>
          </w:p>
        </w:tc>
        <w:tc>
          <w:tcPr>
            <w:tcW w:w="6723" w:type="dxa"/>
            <w:shd w:val="clear" w:color="auto" w:fill="auto"/>
            <w:hideMark/>
          </w:tcPr>
          <w:p w:rsidR="006F5B19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0-нет, </w:t>
            </w:r>
          </w:p>
          <w:p w:rsidR="006F5B19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1-да. </w:t>
            </w:r>
          </w:p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зависимости от профиля оказанной медицинской помощи.</w:t>
            </w:r>
          </w:p>
        </w:tc>
      </w:tr>
      <w:tr w:rsidR="00AB5D50" w:rsidRPr="002C4E96" w:rsidTr="006F5B19">
        <w:trPr>
          <w:trHeight w:val="614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P_CEL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Т(3)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посещения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целей посещения V025 Приложения А. Обязательно к заполнению только для амбулаторной помощи (USL_OK=3)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NHISTORY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T(50)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</w:t>
            </w: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истории болезни/ талона амбулаторного пациента/ карты вызова скорой медицинской помощи</w:t>
            </w:r>
            <w:proofErr w:type="gramEnd"/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P_PER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поступления/ перевода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Обязательно к заполнению следующими значениями для дневного и круглосуточного стационара (USL_OK=1 или USL_OK=2): 1 – Самостоятельно 2 – СМП 3 – Перевод </w:t>
            </w: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другой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4 – Перевод внутри МО с другого профиля</w:t>
            </w:r>
          </w:p>
        </w:tc>
      </w:tr>
      <w:tr w:rsidR="00AB5D50" w:rsidRPr="002C4E96" w:rsidTr="006F5B19">
        <w:trPr>
          <w:trHeight w:val="341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DATE_1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лечения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2C4E96" w:rsidTr="006F5B19">
        <w:trPr>
          <w:trHeight w:val="373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DATE_2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лечения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KD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Продолжительность госпитализации (койко-дни/ </w:t>
            </w:r>
            <w:proofErr w:type="spell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пациенто</w:t>
            </w:r>
            <w:proofErr w:type="spell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-дни)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для круглосуточного и дневного стационара (USL_OK=1 или USL_OK=2)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DS0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первичный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из справочника МКБ-10 до уровня подрубрики, если она предусмотрена МКБ-10 (неуказание подрубрики допускается для случаев оказания скорой медицинской помощи (USL_OK=4)). Указывается при наличии </w:t>
            </w: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основной</w:t>
            </w:r>
          </w:p>
        </w:tc>
        <w:tc>
          <w:tcPr>
            <w:tcW w:w="6723" w:type="dxa"/>
            <w:shd w:val="clear" w:color="auto" w:fill="auto"/>
            <w:hideMark/>
          </w:tcPr>
          <w:p w:rsidR="00F33953" w:rsidRPr="002C4E96" w:rsidRDefault="00F33953" w:rsidP="00F33953">
            <w:pPr>
              <w:pStyle w:val="af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2C4E96">
              <w:rPr>
                <w:sz w:val="22"/>
                <w:szCs w:val="22"/>
              </w:rPr>
              <w:t xml:space="preserve">Код из справочника </w:t>
            </w:r>
            <w:r w:rsidRPr="002C4E96">
              <w:rPr>
                <w:sz w:val="22"/>
                <w:szCs w:val="22"/>
              </w:rPr>
              <w:br/>
              <w:t>МКБ-10 до уровня подрубрики, если она предусмотрена МКБ-10 (неуказание подрубрики допускается для случаев оказания скорой медицинской помощи(</w:t>
            </w:r>
            <w:r w:rsidRPr="002C4E96">
              <w:rPr>
                <w:sz w:val="22"/>
                <w:szCs w:val="22"/>
                <w:lang w:val="en-US"/>
              </w:rPr>
              <w:t>USL</w:t>
            </w:r>
            <w:r w:rsidRPr="002C4E96">
              <w:rPr>
                <w:sz w:val="22"/>
                <w:szCs w:val="22"/>
              </w:rPr>
              <w:t>_</w:t>
            </w:r>
            <w:r w:rsidRPr="002C4E96">
              <w:rPr>
                <w:sz w:val="22"/>
                <w:szCs w:val="22"/>
                <w:lang w:val="en-US"/>
              </w:rPr>
              <w:t>OK</w:t>
            </w:r>
            <w:r w:rsidRPr="002C4E96">
              <w:rPr>
                <w:sz w:val="22"/>
                <w:szCs w:val="22"/>
              </w:rPr>
              <w:t xml:space="preserve">=4)). </w:t>
            </w:r>
          </w:p>
          <w:p w:rsidR="00F33953" w:rsidRPr="002C4E96" w:rsidRDefault="00F33953" w:rsidP="00F33953">
            <w:pPr>
              <w:pStyle w:val="af"/>
              <w:tabs>
                <w:tab w:val="left" w:pos="6171"/>
              </w:tabs>
              <w:spacing w:before="0" w:beforeAutospacing="0" w:after="0" w:afterAutospacing="0" w:line="240" w:lineRule="auto"/>
              <w:rPr>
                <w:strike/>
                <w:sz w:val="22"/>
                <w:szCs w:val="22"/>
                <w:highlight w:val="yellow"/>
              </w:rPr>
            </w:pPr>
            <w:r w:rsidRPr="002C4E96">
              <w:rPr>
                <w:strike/>
                <w:sz w:val="22"/>
                <w:szCs w:val="22"/>
                <w:highlight w:val="yellow"/>
              </w:rPr>
              <w:t xml:space="preserve">При </w:t>
            </w:r>
            <w:r w:rsidRPr="002C4E96">
              <w:rPr>
                <w:strike/>
                <w:sz w:val="22"/>
                <w:szCs w:val="22"/>
                <w:highlight w:val="yellow"/>
                <w:lang w:val="en-US"/>
              </w:rPr>
              <w:t>DS</w:t>
            </w:r>
            <w:r w:rsidRPr="002C4E96">
              <w:rPr>
                <w:strike/>
                <w:sz w:val="22"/>
                <w:szCs w:val="22"/>
                <w:highlight w:val="yellow"/>
              </w:rPr>
              <w:t>_</w:t>
            </w:r>
            <w:r w:rsidRPr="002C4E96">
              <w:rPr>
                <w:strike/>
                <w:sz w:val="22"/>
                <w:szCs w:val="22"/>
                <w:highlight w:val="yellow"/>
                <w:lang w:val="en-US"/>
              </w:rPr>
              <w:t>ONK</w:t>
            </w:r>
            <w:r w:rsidRPr="002C4E96">
              <w:rPr>
                <w:strike/>
                <w:sz w:val="22"/>
                <w:szCs w:val="22"/>
                <w:highlight w:val="yellow"/>
              </w:rPr>
              <w:t>=0</w:t>
            </w:r>
          </w:p>
          <w:p w:rsidR="00AB5D50" w:rsidRPr="002C4E96" w:rsidRDefault="00F33953" w:rsidP="00F33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hAnsi="Times New Roman" w:cs="Times New Roman"/>
                <w:strike/>
                <w:highlight w:val="yellow"/>
              </w:rPr>
              <w:t>первый символ кода основного диагноза должен быть «С» или код основного диагноза D70 при сопутствующем диагнозе, равном C97 или входящем в  диапазон C00-C80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DS2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сопутствующего заболевания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МКБ-10 до уровня подрубрики, если она предусмотрена МКБ-10. неуказание  подрубрики допускается для случаев оказания скорой медицинской помощи(USL_OK=4). Указывается в случае установления в соответствии с медицинской документацией.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DS3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T(10)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 осложнения заболевания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МКБ-10 до уровня подрубрики, если она предусмотрена МКБ-10 (неуказание подрубрики допускается для случаев оказания скорой медицинской помощи(USL_OK=4)). Указывается в случае установления в соответствии с медицинской документацией.</w:t>
            </w: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C_ZAB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Характер основного заболевания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F33953" w:rsidRPr="002C4E96" w:rsidRDefault="00F33953" w:rsidP="00F339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2C4E96">
              <w:rPr>
                <w:rFonts w:ascii="Times New Roman" w:hAnsi="Times New Roman" w:cs="Times New Roman"/>
                <w:lang w:eastAsia="ru-RU"/>
              </w:rPr>
              <w:t xml:space="preserve">Классификатор характера заболевания </w:t>
            </w:r>
            <w:r w:rsidRPr="002C4E96">
              <w:rPr>
                <w:rFonts w:ascii="Times New Roman" w:hAnsi="Times New Roman" w:cs="Times New Roman"/>
                <w:lang w:val="en-US" w:eastAsia="ru-RU"/>
              </w:rPr>
              <w:t>V</w:t>
            </w:r>
            <w:r w:rsidRPr="002C4E96">
              <w:rPr>
                <w:rFonts w:ascii="Times New Roman" w:hAnsi="Times New Roman" w:cs="Times New Roman"/>
                <w:lang w:eastAsia="ru-RU"/>
              </w:rPr>
              <w:t>027 Приложения А.</w:t>
            </w:r>
          </w:p>
          <w:p w:rsidR="00F33953" w:rsidRPr="002C4E96" w:rsidRDefault="00F33953" w:rsidP="00F33953">
            <w:pPr>
              <w:pStyle w:val="af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22"/>
                <w:szCs w:val="22"/>
                <w:highlight w:val="yellow"/>
              </w:rPr>
            </w:pPr>
            <w:proofErr w:type="gramStart"/>
            <w:r w:rsidRPr="002C4E96">
              <w:rPr>
                <w:sz w:val="22"/>
                <w:szCs w:val="22"/>
              </w:rPr>
              <w:t xml:space="preserve">Обязательно к заполнению </w:t>
            </w:r>
            <w:r w:rsidRPr="002C4E96">
              <w:rPr>
                <w:sz w:val="22"/>
                <w:szCs w:val="22"/>
                <w:highlight w:val="yellow"/>
              </w:rPr>
              <w:t xml:space="preserve">при установленном диагнозе злокачественного новообразования (первый символ кода основного диагноза - «С» или  код основного диагноза входит в диапазон </w:t>
            </w:r>
            <w:r w:rsidRPr="002C4E96">
              <w:rPr>
                <w:sz w:val="22"/>
                <w:szCs w:val="22"/>
                <w:highlight w:val="yellow"/>
                <w:lang w:val="en-US"/>
              </w:rPr>
              <w:t>D</w:t>
            </w:r>
            <w:r w:rsidRPr="002C4E96">
              <w:rPr>
                <w:sz w:val="22"/>
                <w:szCs w:val="22"/>
                <w:highlight w:val="yellow"/>
              </w:rPr>
              <w:t>00-</w:t>
            </w:r>
            <w:r w:rsidRPr="002C4E96">
              <w:rPr>
                <w:sz w:val="22"/>
                <w:szCs w:val="22"/>
                <w:highlight w:val="yellow"/>
                <w:lang w:val="en-US"/>
              </w:rPr>
              <w:t>D</w:t>
            </w:r>
            <w:r w:rsidRPr="002C4E96">
              <w:rPr>
                <w:sz w:val="22"/>
                <w:szCs w:val="22"/>
                <w:highlight w:val="yellow"/>
              </w:rPr>
              <w:t>09) и нейтропении (код основного диагноза - D70 с сопутствующим </w:t>
            </w:r>
            <w:proofErr w:type="gramEnd"/>
          </w:p>
          <w:p w:rsidR="00F33953" w:rsidRPr="002C4E96" w:rsidRDefault="00F33953" w:rsidP="00F3395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2C4E96">
              <w:rPr>
                <w:rFonts w:ascii="Times New Roman" w:hAnsi="Times New Roman" w:cs="Times New Roman"/>
                <w:highlight w:val="yellow"/>
              </w:rPr>
              <w:t xml:space="preserve"> диагнозом C00-C80 или C97) для круглосуточного стационара, дневного стационара, амбулаторной помощи</w:t>
            </w:r>
            <w:r w:rsidRPr="002C4E96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  <w:p w:rsidR="00AB5D50" w:rsidRPr="002C4E96" w:rsidRDefault="00F33953" w:rsidP="00F33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Calibri" w:hAnsi="Times New Roman" w:cs="Times New Roman"/>
                <w:strike/>
                <w:highlight w:val="yellow"/>
                <w:lang w:val="en-US"/>
              </w:rPr>
              <w:t>USL</w:t>
            </w:r>
            <w:r w:rsidRPr="002C4E96">
              <w:rPr>
                <w:rFonts w:ascii="Times New Roman" w:eastAsia="Calibri" w:hAnsi="Times New Roman" w:cs="Times New Roman"/>
                <w:strike/>
                <w:highlight w:val="yellow"/>
              </w:rPr>
              <w:t>_</w:t>
            </w:r>
            <w:r w:rsidRPr="002C4E96">
              <w:rPr>
                <w:rFonts w:ascii="Times New Roman" w:eastAsia="Calibri" w:hAnsi="Times New Roman" w:cs="Times New Roman"/>
                <w:strike/>
                <w:highlight w:val="yellow"/>
                <w:lang w:val="en-US"/>
              </w:rPr>
              <w:t>OK</w:t>
            </w:r>
            <w:r w:rsidRPr="002C4E96">
              <w:rPr>
                <w:rFonts w:ascii="Times New Roman" w:eastAsia="Calibri" w:hAnsi="Times New Roman" w:cs="Times New Roman"/>
                <w:strike/>
                <w:highlight w:val="yellow"/>
              </w:rPr>
              <w:t xml:space="preserve"> </w:t>
            </w:r>
            <w:r w:rsidRPr="002C4E96">
              <w:rPr>
                <w:rFonts w:ascii="Times New Roman" w:hAnsi="Times New Roman" w:cs="Times New Roman"/>
                <w:strike/>
                <w:highlight w:val="yellow"/>
                <w:lang w:eastAsia="ru-RU"/>
              </w:rPr>
              <w:t>не равен 4 или код основного диагноза (</w:t>
            </w:r>
            <w:r w:rsidRPr="002C4E96">
              <w:rPr>
                <w:rFonts w:ascii="Times New Roman" w:hAnsi="Times New Roman" w:cs="Times New Roman"/>
                <w:strike/>
                <w:highlight w:val="yellow"/>
                <w:lang w:val="en-US" w:eastAsia="ru-RU"/>
              </w:rPr>
              <w:t>DS</w:t>
            </w:r>
            <w:r w:rsidRPr="002C4E96">
              <w:rPr>
                <w:rFonts w:ascii="Times New Roman" w:hAnsi="Times New Roman" w:cs="Times New Roman"/>
                <w:strike/>
                <w:highlight w:val="yellow"/>
                <w:lang w:eastAsia="ru-RU"/>
              </w:rPr>
              <w:t xml:space="preserve">1) не входит в рубрику </w:t>
            </w:r>
            <w:r w:rsidRPr="002C4E96">
              <w:rPr>
                <w:rFonts w:ascii="Times New Roman" w:hAnsi="Times New Roman" w:cs="Times New Roman"/>
                <w:strike/>
                <w:highlight w:val="yellow"/>
                <w:lang w:val="en-US" w:eastAsia="ru-RU"/>
              </w:rPr>
              <w:t>Z</w:t>
            </w: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DS_ONK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подозрения на злокачественное новообразование</w:t>
            </w:r>
          </w:p>
        </w:tc>
        <w:tc>
          <w:tcPr>
            <w:tcW w:w="6723" w:type="dxa"/>
            <w:shd w:val="clear" w:color="auto" w:fill="auto"/>
            <w:hideMark/>
          </w:tcPr>
          <w:p w:rsidR="006F5B19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  значениями: </w:t>
            </w:r>
          </w:p>
          <w:p w:rsidR="006F5B19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0 - при отсутствии подозрения  на злокачественное новообразование; </w:t>
            </w:r>
          </w:p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 при выявлении подозрения  на злокачественное новообразование.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DN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Диспансерное наблюдение</w:t>
            </w:r>
          </w:p>
        </w:tc>
        <w:tc>
          <w:tcPr>
            <w:tcW w:w="6723" w:type="dxa"/>
            <w:shd w:val="clear" w:color="auto" w:fill="auto"/>
            <w:hideMark/>
          </w:tcPr>
          <w:p w:rsidR="006F5B19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Указываются  сведения о диспансерном наблюдении по поводу основного заболевания (состояния): </w:t>
            </w:r>
          </w:p>
          <w:p w:rsidR="008E34DE" w:rsidRPr="002C4E96" w:rsidRDefault="008E34DE" w:rsidP="006F17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не состоит,</w:t>
            </w:r>
          </w:p>
          <w:p w:rsidR="006F5B19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1 - состоит, </w:t>
            </w:r>
          </w:p>
          <w:p w:rsidR="006F5B19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2 - взят,  </w:t>
            </w:r>
          </w:p>
          <w:p w:rsidR="006F5B19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4 - </w:t>
            </w: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причине выздоровления,</w:t>
            </w:r>
          </w:p>
          <w:p w:rsidR="006F5B19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6- </w:t>
            </w: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другим причинам. </w:t>
            </w:r>
          </w:p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для заполнения, если P_CEL=1.3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CODE_MES1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Т(20)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МЭС</w:t>
            </w:r>
          </w:p>
        </w:tc>
        <w:tc>
          <w:tcPr>
            <w:tcW w:w="6723" w:type="dxa"/>
            <w:vMerge w:val="restart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МЭС. Указывается при наличии утверждённого стандарта.</w:t>
            </w: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CODE_MES2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Т(20)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МЭС сопутствующего заболевания</w:t>
            </w:r>
          </w:p>
        </w:tc>
        <w:tc>
          <w:tcPr>
            <w:tcW w:w="6723" w:type="dxa"/>
            <w:vMerge/>
            <w:shd w:val="clear" w:color="auto" w:fill="auto"/>
            <w:vAlign w:val="center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об оформлении </w:t>
            </w: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направления </w:t>
            </w:r>
          </w:p>
        </w:tc>
        <w:tc>
          <w:tcPr>
            <w:tcW w:w="6723" w:type="dxa"/>
            <w:shd w:val="clear" w:color="auto" w:fill="auto"/>
            <w:hideMark/>
          </w:tcPr>
          <w:p w:rsidR="00F33953" w:rsidRPr="002C4E96" w:rsidRDefault="00F33953" w:rsidP="00F33953">
            <w:pPr>
              <w:pStyle w:val="af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22"/>
                <w:szCs w:val="22"/>
                <w:highlight w:val="yellow"/>
              </w:rPr>
            </w:pPr>
            <w:r w:rsidRPr="002C4E96">
              <w:rPr>
                <w:sz w:val="22"/>
                <w:szCs w:val="22"/>
              </w:rPr>
              <w:lastRenderedPageBreak/>
              <w:t xml:space="preserve">Обязательно к заполнению в случае оформления направления </w:t>
            </w:r>
            <w:r w:rsidRPr="002C4E96">
              <w:rPr>
                <w:sz w:val="22"/>
                <w:szCs w:val="22"/>
                <w:highlight w:val="yellow"/>
              </w:rPr>
              <w:t xml:space="preserve">при  </w:t>
            </w:r>
            <w:r w:rsidRPr="002C4E96">
              <w:rPr>
                <w:sz w:val="22"/>
                <w:szCs w:val="22"/>
                <w:highlight w:val="yellow"/>
              </w:rPr>
              <w:lastRenderedPageBreak/>
              <w:t>подозрении на злокачественное новообразование (</w:t>
            </w:r>
            <w:r w:rsidRPr="002C4E96">
              <w:rPr>
                <w:rFonts w:eastAsia="Calibri"/>
                <w:sz w:val="22"/>
                <w:szCs w:val="22"/>
                <w:highlight w:val="yellow"/>
                <w:lang w:val="en-US"/>
              </w:rPr>
              <w:t>DS</w:t>
            </w:r>
            <w:r w:rsidRPr="002C4E96">
              <w:rPr>
                <w:rFonts w:eastAsia="Calibri"/>
                <w:sz w:val="22"/>
                <w:szCs w:val="22"/>
                <w:highlight w:val="yellow"/>
              </w:rPr>
              <w:t>_</w:t>
            </w:r>
            <w:r w:rsidRPr="002C4E96">
              <w:rPr>
                <w:rFonts w:eastAsia="Calibri"/>
                <w:sz w:val="22"/>
                <w:szCs w:val="22"/>
                <w:highlight w:val="yellow"/>
                <w:lang w:val="en-US"/>
              </w:rPr>
              <w:t>ONK</w:t>
            </w:r>
            <w:r w:rsidRPr="002C4E96">
              <w:rPr>
                <w:rFonts w:eastAsia="Calibri"/>
                <w:sz w:val="22"/>
                <w:szCs w:val="22"/>
                <w:highlight w:val="yellow"/>
              </w:rPr>
              <w:t>=1)</w:t>
            </w:r>
            <w:r w:rsidRPr="002C4E96">
              <w:rPr>
                <w:sz w:val="22"/>
                <w:szCs w:val="22"/>
                <w:highlight w:val="yellow"/>
              </w:rPr>
              <w:t xml:space="preserve"> или установленном диагнозе злокачественного новообразовани</w:t>
            </w:r>
            <w:proofErr w:type="gramStart"/>
            <w:r w:rsidRPr="002C4E96">
              <w:rPr>
                <w:sz w:val="22"/>
                <w:szCs w:val="22"/>
                <w:highlight w:val="yellow"/>
              </w:rPr>
              <w:t>я(</w:t>
            </w:r>
            <w:proofErr w:type="gramEnd"/>
            <w:r w:rsidRPr="002C4E96">
              <w:rPr>
                <w:sz w:val="22"/>
                <w:szCs w:val="22"/>
                <w:highlight w:val="yellow"/>
              </w:rPr>
              <w:t xml:space="preserve">первый символ кода основного диагноза - «С» или код основного диагноза входит в диапазон </w:t>
            </w:r>
            <w:r w:rsidRPr="002C4E96">
              <w:rPr>
                <w:sz w:val="22"/>
                <w:szCs w:val="22"/>
                <w:highlight w:val="yellow"/>
                <w:lang w:val="en-US"/>
              </w:rPr>
              <w:t>D</w:t>
            </w:r>
            <w:r w:rsidRPr="002C4E96">
              <w:rPr>
                <w:sz w:val="22"/>
                <w:szCs w:val="22"/>
                <w:highlight w:val="yellow"/>
              </w:rPr>
              <w:t>00-</w:t>
            </w:r>
            <w:r w:rsidRPr="002C4E96">
              <w:rPr>
                <w:sz w:val="22"/>
                <w:szCs w:val="22"/>
                <w:highlight w:val="yellow"/>
                <w:lang w:val="en-US"/>
              </w:rPr>
              <w:t>D</w:t>
            </w:r>
            <w:r w:rsidRPr="002C4E96">
              <w:rPr>
                <w:sz w:val="22"/>
                <w:szCs w:val="22"/>
                <w:highlight w:val="yellow"/>
              </w:rPr>
              <w:t>09) и нейтропении (код основного диагноза - D70 с сопутствующим </w:t>
            </w:r>
          </w:p>
          <w:p w:rsidR="00AB5D50" w:rsidRPr="002C4E96" w:rsidRDefault="00F33953" w:rsidP="00F33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hAnsi="Times New Roman" w:cs="Times New Roman"/>
                <w:highlight w:val="yellow"/>
              </w:rPr>
              <w:t xml:space="preserve"> диагнозом C00-C80 или C97).</w:t>
            </w: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CONS</w:t>
            </w:r>
          </w:p>
        </w:tc>
        <w:tc>
          <w:tcPr>
            <w:tcW w:w="1300" w:type="dxa"/>
            <w:shd w:val="clear" w:color="auto" w:fill="auto"/>
            <w:hideMark/>
          </w:tcPr>
          <w:p w:rsidR="00F33953" w:rsidRPr="002C4E96" w:rsidRDefault="00F33953" w:rsidP="00F33953">
            <w:pPr>
              <w:pStyle w:val="11"/>
              <w:jc w:val="center"/>
              <w:rPr>
                <w:strike/>
                <w:sz w:val="22"/>
                <w:szCs w:val="22"/>
                <w:highlight w:val="yellow"/>
                <w:lang w:eastAsia="ru-RU"/>
              </w:rPr>
            </w:pPr>
            <w:r w:rsidRPr="002C4E96">
              <w:rPr>
                <w:strike/>
                <w:sz w:val="22"/>
                <w:szCs w:val="22"/>
                <w:highlight w:val="yellow"/>
                <w:lang w:val="en-US" w:eastAsia="ru-RU"/>
              </w:rPr>
              <w:t>O</w:t>
            </w:r>
          </w:p>
          <w:p w:rsidR="00AB5D50" w:rsidRPr="002C4E96" w:rsidRDefault="00F33953" w:rsidP="00F33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hAnsi="Times New Roman" w:cs="Times New Roman"/>
                <w:highlight w:val="yellow"/>
                <w:lang w:eastAsia="ru-RU"/>
              </w:rPr>
              <w:t>У</w:t>
            </w:r>
            <w:r w:rsidRPr="002C4E96">
              <w:rPr>
                <w:rFonts w:ascii="Times New Roman" w:hAnsi="Times New Roman" w:cs="Times New Roman"/>
                <w:lang w:eastAsia="ru-RU"/>
              </w:rPr>
              <w:t>М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проведении консилиума</w:t>
            </w:r>
          </w:p>
        </w:tc>
        <w:tc>
          <w:tcPr>
            <w:tcW w:w="6723" w:type="dxa"/>
            <w:shd w:val="clear" w:color="auto" w:fill="auto"/>
            <w:hideMark/>
          </w:tcPr>
          <w:p w:rsidR="00F33953" w:rsidRPr="002C4E96" w:rsidRDefault="00F33953" w:rsidP="00F33953">
            <w:pPr>
              <w:pStyle w:val="af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r w:rsidRPr="002C4E96">
              <w:rPr>
                <w:sz w:val="22"/>
                <w:szCs w:val="22"/>
              </w:rPr>
              <w:t xml:space="preserve">Содержит сведения о проведении консилиума в целях определения тактики обследования или лечения. </w:t>
            </w:r>
          </w:p>
          <w:p w:rsidR="00F33953" w:rsidRPr="002C4E96" w:rsidRDefault="00F33953" w:rsidP="00F33953">
            <w:pPr>
              <w:pStyle w:val="af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22"/>
                <w:szCs w:val="22"/>
                <w:highlight w:val="yellow"/>
              </w:rPr>
            </w:pPr>
            <w:r w:rsidRPr="002C4E96">
              <w:rPr>
                <w:sz w:val="22"/>
                <w:szCs w:val="22"/>
                <w:highlight w:val="yellow"/>
              </w:rPr>
              <w:t>Обязательно к заполнению при  установленном диагнозе злокачественного новообразовани</w:t>
            </w:r>
            <w:proofErr w:type="gramStart"/>
            <w:r w:rsidRPr="002C4E96">
              <w:rPr>
                <w:sz w:val="22"/>
                <w:szCs w:val="22"/>
                <w:highlight w:val="yellow"/>
              </w:rPr>
              <w:t>я(</w:t>
            </w:r>
            <w:proofErr w:type="gramEnd"/>
            <w:r w:rsidRPr="002C4E96">
              <w:rPr>
                <w:sz w:val="22"/>
                <w:szCs w:val="22"/>
                <w:highlight w:val="yellow"/>
              </w:rPr>
              <w:t xml:space="preserve">первый символ кода основного диагноза - «С» или код основного диагноза входит в диапазон </w:t>
            </w:r>
            <w:r w:rsidRPr="002C4E96">
              <w:rPr>
                <w:sz w:val="22"/>
                <w:szCs w:val="22"/>
                <w:highlight w:val="yellow"/>
                <w:lang w:val="en-US"/>
              </w:rPr>
              <w:t>D</w:t>
            </w:r>
            <w:r w:rsidRPr="002C4E96">
              <w:rPr>
                <w:sz w:val="22"/>
                <w:szCs w:val="22"/>
                <w:highlight w:val="yellow"/>
              </w:rPr>
              <w:t>00-</w:t>
            </w:r>
            <w:r w:rsidRPr="002C4E96">
              <w:rPr>
                <w:sz w:val="22"/>
                <w:szCs w:val="22"/>
                <w:highlight w:val="yellow"/>
                <w:lang w:val="en-US"/>
              </w:rPr>
              <w:t>D</w:t>
            </w:r>
            <w:r w:rsidRPr="002C4E96">
              <w:rPr>
                <w:sz w:val="22"/>
                <w:szCs w:val="22"/>
                <w:highlight w:val="yellow"/>
              </w:rPr>
              <w:t>09) и нейтропении (код основного диагноза - D70 с сопутствующим </w:t>
            </w:r>
          </w:p>
          <w:p w:rsidR="00AB5D50" w:rsidRPr="002C4E96" w:rsidRDefault="00F33953" w:rsidP="00F33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hAnsi="Times New Roman" w:cs="Times New Roman"/>
                <w:highlight w:val="yellow"/>
              </w:rPr>
              <w:t xml:space="preserve"> диагнозом C00-C80 или C97).</w:t>
            </w: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ONK_SL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случае лечения онкологического заболевания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F33953" w:rsidRPr="002C4E96" w:rsidRDefault="00F33953" w:rsidP="00F33953">
            <w:pPr>
              <w:pStyle w:val="af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22"/>
                <w:szCs w:val="22"/>
              </w:rPr>
            </w:pPr>
            <w:proofErr w:type="gramStart"/>
            <w:r w:rsidRPr="002C4E96">
              <w:rPr>
                <w:sz w:val="22"/>
                <w:szCs w:val="22"/>
              </w:rPr>
              <w:t xml:space="preserve">Обязательно к заполнению при установленном основном диагнозе злокачественного новообразования (первый символ кода основного диагноза - «С» </w:t>
            </w:r>
            <w:r w:rsidRPr="002C4E96">
              <w:rPr>
                <w:sz w:val="22"/>
                <w:szCs w:val="22"/>
                <w:highlight w:val="yellow"/>
              </w:rPr>
              <w:t xml:space="preserve">или  код основного диагноза входит в диапазон </w:t>
            </w:r>
            <w:r w:rsidRPr="002C4E96">
              <w:rPr>
                <w:sz w:val="22"/>
                <w:szCs w:val="22"/>
                <w:highlight w:val="yellow"/>
                <w:lang w:val="en-US"/>
              </w:rPr>
              <w:t>D</w:t>
            </w:r>
            <w:r w:rsidRPr="002C4E96">
              <w:rPr>
                <w:sz w:val="22"/>
                <w:szCs w:val="22"/>
                <w:highlight w:val="yellow"/>
              </w:rPr>
              <w:t>00-</w:t>
            </w:r>
            <w:r w:rsidRPr="002C4E96">
              <w:rPr>
                <w:sz w:val="22"/>
                <w:szCs w:val="22"/>
                <w:highlight w:val="yellow"/>
                <w:lang w:val="en-US"/>
              </w:rPr>
              <w:t>D</w:t>
            </w:r>
            <w:r w:rsidRPr="002C4E96">
              <w:rPr>
                <w:sz w:val="22"/>
                <w:szCs w:val="22"/>
                <w:highlight w:val="yellow"/>
              </w:rPr>
              <w:t>09</w:t>
            </w:r>
            <w:r w:rsidRPr="002C4E96">
              <w:rPr>
                <w:sz w:val="22"/>
                <w:szCs w:val="22"/>
              </w:rPr>
              <w:t>) и нейтропении (код основного диагноза - D70 с сопутствующим </w:t>
            </w:r>
            <w:proofErr w:type="gramEnd"/>
          </w:p>
          <w:p w:rsidR="00F33953" w:rsidRPr="002C4E96" w:rsidRDefault="00F33953" w:rsidP="00F33953">
            <w:pPr>
              <w:pStyle w:val="11"/>
              <w:tabs>
                <w:tab w:val="left" w:pos="254"/>
              </w:tabs>
              <w:jc w:val="left"/>
              <w:rPr>
                <w:sz w:val="22"/>
                <w:szCs w:val="22"/>
              </w:rPr>
            </w:pPr>
            <w:r w:rsidRPr="002C4E96">
              <w:rPr>
                <w:sz w:val="22"/>
                <w:szCs w:val="22"/>
              </w:rPr>
              <w:t xml:space="preserve"> диагнозом C00-C80 или C97), если </w:t>
            </w:r>
          </w:p>
          <w:p w:rsidR="00F33953" w:rsidRPr="002C4E96" w:rsidRDefault="00F33953" w:rsidP="00F33953">
            <w:pPr>
              <w:pStyle w:val="11"/>
              <w:tabs>
                <w:tab w:val="left" w:pos="254"/>
              </w:tabs>
              <w:jc w:val="left"/>
              <w:rPr>
                <w:strike/>
                <w:sz w:val="22"/>
                <w:szCs w:val="22"/>
                <w:lang w:eastAsia="ru-RU"/>
              </w:rPr>
            </w:pPr>
            <w:proofErr w:type="gramStart"/>
            <w:r w:rsidRPr="002C4E96">
              <w:rPr>
                <w:sz w:val="22"/>
                <w:szCs w:val="22"/>
                <w:lang w:eastAsia="ru-RU"/>
              </w:rPr>
              <w:t>(</w:t>
            </w:r>
            <w:r w:rsidRPr="002C4E96">
              <w:rPr>
                <w:strike/>
                <w:sz w:val="22"/>
                <w:szCs w:val="22"/>
                <w:highlight w:val="yellow"/>
                <w:lang w:val="en-US" w:eastAsia="ru-RU"/>
              </w:rPr>
              <w:t>P</w:t>
            </w:r>
            <w:r w:rsidRPr="002C4E96">
              <w:rPr>
                <w:strike/>
                <w:sz w:val="22"/>
                <w:szCs w:val="22"/>
                <w:highlight w:val="yellow"/>
                <w:lang w:eastAsia="ru-RU"/>
              </w:rPr>
              <w:t>_</w:t>
            </w:r>
            <w:r w:rsidRPr="002C4E96">
              <w:rPr>
                <w:strike/>
                <w:sz w:val="22"/>
                <w:szCs w:val="22"/>
                <w:highlight w:val="yellow"/>
                <w:lang w:val="en-US" w:eastAsia="ru-RU"/>
              </w:rPr>
              <w:t>CEL</w:t>
            </w:r>
            <w:r w:rsidRPr="002C4E96">
              <w:rPr>
                <w:strike/>
                <w:sz w:val="22"/>
                <w:szCs w:val="22"/>
                <w:highlight w:val="yellow"/>
                <w:lang w:eastAsia="ru-RU"/>
              </w:rPr>
              <w:t xml:space="preserve"> не равен 1.3 и</w:t>
            </w:r>
            <w:r w:rsidRPr="002C4E96">
              <w:rPr>
                <w:strike/>
                <w:sz w:val="22"/>
                <w:szCs w:val="22"/>
                <w:lang w:eastAsia="ru-RU"/>
              </w:rPr>
              <w:t xml:space="preserve"> </w:t>
            </w:r>
            <w:proofErr w:type="gramEnd"/>
          </w:p>
          <w:p w:rsidR="00F33953" w:rsidRPr="002C4E96" w:rsidRDefault="00F33953" w:rsidP="00F33953">
            <w:pPr>
              <w:pStyle w:val="11"/>
              <w:tabs>
                <w:tab w:val="left" w:pos="254"/>
              </w:tabs>
              <w:jc w:val="left"/>
              <w:rPr>
                <w:sz w:val="22"/>
                <w:szCs w:val="22"/>
              </w:rPr>
            </w:pPr>
            <w:r w:rsidRPr="002C4E96">
              <w:rPr>
                <w:sz w:val="22"/>
                <w:szCs w:val="22"/>
                <w:lang w:val="en-US"/>
              </w:rPr>
              <w:t>USL</w:t>
            </w:r>
            <w:r w:rsidRPr="002C4E96">
              <w:rPr>
                <w:sz w:val="22"/>
                <w:szCs w:val="22"/>
              </w:rPr>
              <w:t>_</w:t>
            </w:r>
            <w:r w:rsidRPr="002C4E96">
              <w:rPr>
                <w:sz w:val="22"/>
                <w:szCs w:val="22"/>
                <w:lang w:val="en-US"/>
              </w:rPr>
              <w:t>OK</w:t>
            </w:r>
            <w:r w:rsidRPr="002C4E96">
              <w:rPr>
                <w:sz w:val="22"/>
                <w:szCs w:val="22"/>
              </w:rPr>
              <w:t xml:space="preserve"> не равен 4 и </w:t>
            </w:r>
          </w:p>
          <w:p w:rsidR="00F33953" w:rsidRPr="002C4E96" w:rsidRDefault="00F33953" w:rsidP="00F33953">
            <w:pPr>
              <w:pStyle w:val="11"/>
              <w:tabs>
                <w:tab w:val="left" w:pos="254"/>
              </w:tabs>
              <w:jc w:val="left"/>
              <w:rPr>
                <w:sz w:val="22"/>
                <w:szCs w:val="22"/>
              </w:rPr>
            </w:pPr>
            <w:r w:rsidRPr="002C4E96">
              <w:rPr>
                <w:sz w:val="22"/>
                <w:szCs w:val="22"/>
              </w:rPr>
              <w:t xml:space="preserve">REAB не равен 1 и </w:t>
            </w:r>
          </w:p>
          <w:p w:rsidR="00AB5D50" w:rsidRPr="002C4E96" w:rsidRDefault="00F33953" w:rsidP="00F33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hAnsi="Times New Roman" w:cs="Times New Roman"/>
              </w:rPr>
              <w:t>DS_ONK не равен 1) 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KSG_KPG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КСГ/КПГ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при оплате случая лечения по КСГ или КПГ</w:t>
            </w:r>
          </w:p>
        </w:tc>
      </w:tr>
      <w:tr w:rsidR="00AB5D50" w:rsidRPr="002C4E96" w:rsidTr="006F17C5">
        <w:trPr>
          <w:trHeight w:val="422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REAB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реабилитации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значение «1» для случаев реабилитации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PRVS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медицинских специальностей (Приложение А V021).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VERS_SPEC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T(4)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классификатора медицинских специальностей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имя используемого классификатора медицинских специальностей </w:t>
            </w:r>
          </w:p>
        </w:tc>
      </w:tr>
      <w:tr w:rsidR="006F7648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6F7648" w:rsidRPr="002C4E96" w:rsidRDefault="006F7648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6F7648" w:rsidRPr="002C4E96" w:rsidRDefault="006F7648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IDDOKT</w:t>
            </w:r>
          </w:p>
        </w:tc>
        <w:tc>
          <w:tcPr>
            <w:tcW w:w="1300" w:type="dxa"/>
            <w:shd w:val="clear" w:color="auto" w:fill="auto"/>
            <w:hideMark/>
          </w:tcPr>
          <w:p w:rsidR="006F7648" w:rsidRPr="002C4E96" w:rsidRDefault="006F7648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6F7648" w:rsidRPr="002C4E96" w:rsidRDefault="006F7648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Т(25)</w:t>
            </w:r>
          </w:p>
        </w:tc>
        <w:tc>
          <w:tcPr>
            <w:tcW w:w="2820" w:type="dxa"/>
            <w:shd w:val="clear" w:color="auto" w:fill="auto"/>
            <w:hideMark/>
          </w:tcPr>
          <w:p w:rsidR="006F7648" w:rsidRPr="002C4E96" w:rsidRDefault="006F7648" w:rsidP="006F7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СНИЛС лечащего врача/врача, закрывшего талон (историю болезни)</w:t>
            </w:r>
          </w:p>
        </w:tc>
        <w:tc>
          <w:tcPr>
            <w:tcW w:w="6723" w:type="dxa"/>
            <w:shd w:val="clear" w:color="auto" w:fill="auto"/>
            <w:hideMark/>
          </w:tcPr>
          <w:p w:rsidR="006F7648" w:rsidRPr="002C4E96" w:rsidRDefault="006F7648" w:rsidP="006F7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СНИЛС в формате  </w:t>
            </w:r>
            <w:proofErr w:type="spell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ххх-ххх-ххх</w:t>
            </w:r>
            <w:proofErr w:type="spell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</w:t>
            </w:r>
            <w:proofErr w:type="spell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где Х – цифры, всего 14 символов.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ED_COL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N(5.2)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единиц оплаты </w:t>
            </w: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медицинской помощи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TARIF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Тариф</w:t>
            </w:r>
          </w:p>
        </w:tc>
        <w:tc>
          <w:tcPr>
            <w:tcW w:w="6723" w:type="dxa"/>
            <w:shd w:val="clear" w:color="auto" w:fill="auto"/>
            <w:hideMark/>
          </w:tcPr>
          <w:p w:rsidR="00F33953" w:rsidRPr="002C4E96" w:rsidRDefault="00F33953" w:rsidP="00F33953">
            <w:pPr>
              <w:pStyle w:val="11"/>
              <w:jc w:val="left"/>
              <w:rPr>
                <w:sz w:val="22"/>
                <w:szCs w:val="22"/>
              </w:rPr>
            </w:pPr>
            <w:r w:rsidRPr="002C4E96">
              <w:rPr>
                <w:rFonts w:eastAsia="MS Mincho"/>
                <w:sz w:val="22"/>
                <w:szCs w:val="22"/>
                <w:lang w:eastAsia="ru-RU"/>
              </w:rPr>
              <w:t>Тариф с учётом всех примененных коэффициентов (п</w:t>
            </w:r>
            <w:r w:rsidRPr="002C4E96">
              <w:rPr>
                <w:sz w:val="22"/>
                <w:szCs w:val="22"/>
              </w:rPr>
              <w:t>ри оплате случая по КСГ с внутрибольничным переводом  – стоимость, рассчитанная в соответствии с Методическими рекомендациями по способам оплаты медицинской помощи за счет средств ОМС).</w:t>
            </w:r>
          </w:p>
          <w:p w:rsidR="00F33953" w:rsidRPr="002C4E96" w:rsidRDefault="00F33953" w:rsidP="00F33953">
            <w:pPr>
              <w:pStyle w:val="af"/>
              <w:tabs>
                <w:tab w:val="left" w:pos="6171"/>
              </w:tabs>
              <w:spacing w:before="0" w:beforeAutospacing="0" w:after="0" w:afterAutospacing="0" w:line="240" w:lineRule="auto"/>
              <w:rPr>
                <w:sz w:val="22"/>
                <w:szCs w:val="22"/>
                <w:highlight w:val="yellow"/>
              </w:rPr>
            </w:pPr>
            <w:proofErr w:type="gramStart"/>
            <w:r w:rsidRPr="002C4E96">
              <w:rPr>
                <w:sz w:val="22"/>
                <w:szCs w:val="22"/>
              </w:rPr>
              <w:t xml:space="preserve">Обязательно к заполнению при </w:t>
            </w:r>
            <w:r w:rsidRPr="002C4E96">
              <w:rPr>
                <w:strike/>
                <w:sz w:val="22"/>
                <w:szCs w:val="22"/>
                <w:highlight w:val="yellow"/>
                <w:lang w:val="en-US"/>
              </w:rPr>
              <w:t>DS</w:t>
            </w:r>
            <w:r w:rsidRPr="002C4E96">
              <w:rPr>
                <w:strike/>
                <w:sz w:val="22"/>
                <w:szCs w:val="22"/>
                <w:highlight w:val="yellow"/>
              </w:rPr>
              <w:t>_</w:t>
            </w:r>
            <w:r w:rsidRPr="002C4E96">
              <w:rPr>
                <w:strike/>
                <w:sz w:val="22"/>
                <w:szCs w:val="22"/>
                <w:highlight w:val="yellow"/>
                <w:lang w:val="en-US"/>
              </w:rPr>
              <w:t>ONK</w:t>
            </w:r>
            <w:r w:rsidRPr="002C4E96">
              <w:rPr>
                <w:strike/>
                <w:sz w:val="22"/>
                <w:szCs w:val="22"/>
                <w:highlight w:val="yellow"/>
              </w:rPr>
              <w:t>=0</w:t>
            </w:r>
            <w:r w:rsidRPr="002C4E96">
              <w:rPr>
                <w:strike/>
                <w:sz w:val="22"/>
                <w:szCs w:val="22"/>
              </w:rPr>
              <w:t xml:space="preserve"> </w:t>
            </w:r>
            <w:r w:rsidRPr="002C4E96">
              <w:rPr>
                <w:sz w:val="22"/>
                <w:szCs w:val="22"/>
                <w:highlight w:val="yellow"/>
              </w:rPr>
              <w:t xml:space="preserve">установленном основном диагнозе злокачественного новообразования (первый символ кода основного диагноза - «С» или  код основного диагноза входит в диапазон </w:t>
            </w:r>
            <w:r w:rsidRPr="002C4E96">
              <w:rPr>
                <w:sz w:val="22"/>
                <w:szCs w:val="22"/>
                <w:highlight w:val="yellow"/>
                <w:lang w:val="en-US"/>
              </w:rPr>
              <w:t>D</w:t>
            </w:r>
            <w:r w:rsidRPr="002C4E96">
              <w:rPr>
                <w:sz w:val="22"/>
                <w:szCs w:val="22"/>
                <w:highlight w:val="yellow"/>
              </w:rPr>
              <w:t>00-</w:t>
            </w:r>
            <w:r w:rsidRPr="002C4E96">
              <w:rPr>
                <w:sz w:val="22"/>
                <w:szCs w:val="22"/>
                <w:highlight w:val="yellow"/>
                <w:lang w:val="en-US"/>
              </w:rPr>
              <w:t>D</w:t>
            </w:r>
            <w:r w:rsidRPr="002C4E96">
              <w:rPr>
                <w:sz w:val="22"/>
                <w:szCs w:val="22"/>
                <w:highlight w:val="yellow"/>
              </w:rPr>
              <w:t>09) и нейтропении (код основного диагноза - D70 с сопутствующим </w:t>
            </w:r>
            <w:proofErr w:type="gramEnd"/>
          </w:p>
          <w:p w:rsidR="00AB5D50" w:rsidRPr="002C4E96" w:rsidRDefault="00F33953" w:rsidP="00F33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hAnsi="Times New Roman" w:cs="Times New Roman"/>
                <w:highlight w:val="yellow"/>
              </w:rPr>
              <w:t xml:space="preserve"> диагнозом C00-C80 или C97)</w:t>
            </w:r>
            <w:r w:rsidRPr="002C4E96">
              <w:rPr>
                <w:rFonts w:ascii="Times New Roman" w:hAnsi="Times New Roman" w:cs="Times New Roman"/>
              </w:rPr>
              <w:t> 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SUM_M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случая, выставленная к оплате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Может указываться нулевое значение. Может состоять из тарифа и стоимости некоторых услуг.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услуге</w:t>
            </w:r>
          </w:p>
        </w:tc>
        <w:tc>
          <w:tcPr>
            <w:tcW w:w="6723" w:type="dxa"/>
            <w:shd w:val="clear" w:color="auto" w:fill="auto"/>
            <w:hideMark/>
          </w:tcPr>
          <w:p w:rsidR="00F33953" w:rsidRPr="002C4E96" w:rsidRDefault="00F33953" w:rsidP="00F33953">
            <w:pPr>
              <w:pStyle w:val="11"/>
              <w:jc w:val="left"/>
              <w:rPr>
                <w:sz w:val="22"/>
                <w:szCs w:val="22"/>
                <w:lang w:eastAsia="ru-RU"/>
              </w:rPr>
            </w:pPr>
            <w:r w:rsidRPr="002C4E96">
              <w:rPr>
                <w:sz w:val="22"/>
                <w:szCs w:val="22"/>
                <w:lang w:eastAsia="ru-RU"/>
              </w:rPr>
              <w:t>Описывает услуги, оказанные в рамках данного случая.</w:t>
            </w:r>
          </w:p>
          <w:p w:rsidR="00F33953" w:rsidRPr="002C4E96" w:rsidRDefault="00F33953" w:rsidP="00F33953">
            <w:pPr>
              <w:pStyle w:val="11"/>
              <w:jc w:val="left"/>
              <w:rPr>
                <w:sz w:val="22"/>
                <w:szCs w:val="22"/>
              </w:rPr>
            </w:pPr>
            <w:r w:rsidRPr="002C4E96">
              <w:rPr>
                <w:sz w:val="22"/>
                <w:szCs w:val="22"/>
              </w:rPr>
              <w:t>Допускается указание услуг с нулевой стоимостью.</w:t>
            </w:r>
          </w:p>
          <w:p w:rsidR="00F33953" w:rsidRPr="002C4E96" w:rsidRDefault="00F33953" w:rsidP="00F33953">
            <w:pPr>
              <w:pStyle w:val="11"/>
              <w:jc w:val="left"/>
              <w:rPr>
                <w:sz w:val="22"/>
                <w:szCs w:val="22"/>
              </w:rPr>
            </w:pPr>
            <w:r w:rsidRPr="002C4E96">
              <w:rPr>
                <w:sz w:val="22"/>
                <w:szCs w:val="22"/>
              </w:rPr>
              <w:t>Указание услуг с нулевой стоимостью обязательно, если условие их оказания является тарифообразующим (например, при оплате по КСГ).</w:t>
            </w:r>
          </w:p>
          <w:p w:rsidR="00AB5D50" w:rsidRPr="002C4E96" w:rsidRDefault="00F33953" w:rsidP="00F339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Обязательно к заполнению в случае проведения хирургического лечения, лучевой или химиолучевой терапии, </w:t>
            </w:r>
            <w:r w:rsidRPr="002C4E96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диагностических мероприятий</w:t>
            </w:r>
            <w:r w:rsidRPr="002C4E96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  при установленном </w:t>
            </w:r>
            <w:r w:rsidRPr="002C4E96">
              <w:rPr>
                <w:rFonts w:ascii="Times New Roman" w:hAnsi="Times New Roman" w:cs="Times New Roman"/>
                <w:highlight w:val="yellow"/>
              </w:rPr>
              <w:t xml:space="preserve">основном диагнозе злокачественного новообразования (первый символ кода основного диагноза - «С» или  код основного диагноза входит в диапазон </w:t>
            </w:r>
            <w:r w:rsidRPr="002C4E96">
              <w:rPr>
                <w:rFonts w:ascii="Times New Roman" w:hAnsi="Times New Roman" w:cs="Times New Roman"/>
                <w:highlight w:val="yellow"/>
                <w:lang w:val="en-US"/>
              </w:rPr>
              <w:t>D</w:t>
            </w:r>
            <w:r w:rsidRPr="002C4E96">
              <w:rPr>
                <w:rFonts w:ascii="Times New Roman" w:hAnsi="Times New Roman" w:cs="Times New Roman"/>
                <w:highlight w:val="yellow"/>
              </w:rPr>
              <w:t>00-</w:t>
            </w:r>
            <w:r w:rsidRPr="002C4E96">
              <w:rPr>
                <w:rFonts w:ascii="Times New Roman" w:hAnsi="Times New Roman" w:cs="Times New Roman"/>
                <w:highlight w:val="yellow"/>
                <w:lang w:val="en-US"/>
              </w:rPr>
              <w:t>D</w:t>
            </w:r>
            <w:r w:rsidRPr="002C4E96">
              <w:rPr>
                <w:rFonts w:ascii="Times New Roman" w:hAnsi="Times New Roman" w:cs="Times New Roman"/>
                <w:highlight w:val="yellow"/>
              </w:rPr>
              <w:t>09) и нейтропении (код основного диагноза - D70 с сопутствующим  диагнозом C00-C80 или C97)</w:t>
            </w:r>
            <w:r w:rsidRPr="002C4E96">
              <w:rPr>
                <w:rFonts w:ascii="Times New Roman" w:hAnsi="Times New Roman" w:cs="Times New Roman"/>
                <w:highlight w:val="yellow"/>
                <w:lang w:eastAsia="ru-RU"/>
              </w:rPr>
              <w:t>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COMENTSL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CEL_POS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посещения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Элемент является обязательным для USL_OK = 3, заполняется в  соответствии с территориальным справочником целей посещения.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CRIM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оказания медицинской помощи вследствие противоправных действий третьих лиц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– Медицинская помощь оказана в обычном порядке</w:t>
            </w: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1 - Медицинская помощь оказана вследствие противоправных действий третьих лиц</w:t>
            </w:r>
          </w:p>
        </w:tc>
      </w:tr>
      <w:tr w:rsidR="00AB5D50" w:rsidRPr="002C4E96" w:rsidTr="006F5B19">
        <w:trPr>
          <w:trHeight w:val="386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оформлении направления</w:t>
            </w: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NAPR_DATE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направления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NAPR_MO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Т(6)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МО, куда оформлено </w:t>
            </w: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направление 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Код МО – юридического лица. Заполняется в соответствии со </w:t>
            </w: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справочником F003 Приложения А.  Заполнение обязательно в случаях оформления направления в </w:t>
            </w: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другую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 </w:t>
            </w: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NAPR_V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направления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видов направления V028 Приложения А</w:t>
            </w: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4" w:name="OLE_LINK1"/>
            <w:bookmarkStart w:id="5" w:name="OLE_LINK2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MET_ISSL</w:t>
            </w:r>
            <w:bookmarkEnd w:id="4"/>
            <w:bookmarkEnd w:id="5"/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 диагностического исследования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Если NAPR_V=3, заполняется в соответствии с классификатором методов диагностического исследования V029 Приложения А</w:t>
            </w: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NAPR_USL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Т(15)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Медицинская услуга (код), указанная в направлении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в соответствии с номенклатурой медицинских услуг (V001). Обязательно к заполнению при </w:t>
            </w: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заполненном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MET_ISSL</w:t>
            </w:r>
          </w:p>
        </w:tc>
      </w:tr>
      <w:tr w:rsidR="00AB5D50" w:rsidRPr="002C4E96" w:rsidTr="006F5B19">
        <w:trPr>
          <w:trHeight w:val="354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проведении консилиума</w:t>
            </w: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CONS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PR_CONS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Цель проведения консилиума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Классификатор целей консилиума N019 Приложения А </w:t>
            </w: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DT_CONS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проведения консилиума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035653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hAnsi="Times New Roman" w:cs="Times New Roman"/>
                <w:lang w:eastAsia="ru-RU"/>
              </w:rPr>
              <w:t xml:space="preserve">Обязательно  заполнению, если </w:t>
            </w:r>
            <w:r w:rsidRPr="002C4E96">
              <w:rPr>
                <w:rFonts w:ascii="Times New Roman" w:eastAsia="Calibri" w:hAnsi="Times New Roman" w:cs="Times New Roman"/>
                <w:strike/>
                <w:highlight w:val="yellow"/>
                <w:lang w:val="en-US" w:eastAsia="ru-RU"/>
              </w:rPr>
              <w:t>PR</w:t>
            </w:r>
            <w:r w:rsidRPr="002C4E96">
              <w:rPr>
                <w:rFonts w:ascii="Times New Roman" w:eastAsia="Calibri" w:hAnsi="Times New Roman" w:cs="Times New Roman"/>
                <w:strike/>
                <w:highlight w:val="yellow"/>
                <w:lang w:eastAsia="ru-RU"/>
              </w:rPr>
              <w:t>_</w:t>
            </w:r>
            <w:r w:rsidRPr="002C4E96">
              <w:rPr>
                <w:rFonts w:ascii="Times New Roman" w:eastAsia="Calibri" w:hAnsi="Times New Roman" w:cs="Times New Roman"/>
                <w:strike/>
                <w:highlight w:val="yellow"/>
                <w:lang w:val="en-US" w:eastAsia="ru-RU"/>
              </w:rPr>
              <w:t>CONS</w:t>
            </w:r>
            <w:r w:rsidRPr="002C4E96">
              <w:rPr>
                <w:rFonts w:ascii="Times New Roman" w:eastAsia="Calibri" w:hAnsi="Times New Roman" w:cs="Times New Roman"/>
                <w:strike/>
                <w:highlight w:val="yellow"/>
                <w:lang w:eastAsia="ru-RU"/>
              </w:rPr>
              <w:t xml:space="preserve"> не </w:t>
            </w:r>
            <w:proofErr w:type="gramStart"/>
            <w:r w:rsidRPr="002C4E96">
              <w:rPr>
                <w:rFonts w:ascii="Times New Roman" w:eastAsia="Calibri" w:hAnsi="Times New Roman" w:cs="Times New Roman"/>
                <w:strike/>
                <w:highlight w:val="yellow"/>
                <w:lang w:eastAsia="ru-RU"/>
              </w:rPr>
              <w:t>равен 0</w:t>
            </w:r>
            <w:r w:rsidRPr="002C4E96">
              <w:rPr>
                <w:rFonts w:ascii="Times New Roman" w:eastAsia="Calibri" w:hAnsi="Times New Roman" w:cs="Times New Roman"/>
                <w:strike/>
                <w:lang w:eastAsia="ru-RU"/>
              </w:rPr>
              <w:t xml:space="preserve"> </w:t>
            </w:r>
            <w:r w:rsidRPr="002C4E96">
              <w:rPr>
                <w:rFonts w:ascii="Times New Roman" w:hAnsi="Times New Roman" w:cs="Times New Roman"/>
                <w:highlight w:val="yellow"/>
                <w:lang w:eastAsia="ru-RU"/>
              </w:rPr>
              <w:t>консилиум проведен</w:t>
            </w:r>
            <w:proofErr w:type="gramEnd"/>
            <w:r w:rsidRPr="002C4E96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 (</w:t>
            </w:r>
            <w:r w:rsidRPr="002C4E96">
              <w:rPr>
                <w:rFonts w:ascii="Times New Roman" w:eastAsia="Calibri" w:hAnsi="Times New Roman" w:cs="Times New Roman"/>
                <w:highlight w:val="yellow"/>
                <w:lang w:val="en-US" w:eastAsia="ru-RU"/>
              </w:rPr>
              <w:t>PR</w:t>
            </w:r>
            <w:r w:rsidRPr="002C4E9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_</w:t>
            </w:r>
            <w:r w:rsidRPr="002C4E96">
              <w:rPr>
                <w:rFonts w:ascii="Times New Roman" w:eastAsia="Calibri" w:hAnsi="Times New Roman" w:cs="Times New Roman"/>
                <w:highlight w:val="yellow"/>
                <w:lang w:val="en-US" w:eastAsia="ru-RU"/>
              </w:rPr>
              <w:t>CONS</w:t>
            </w:r>
            <w:r w:rsidRPr="002C4E96">
              <w:rPr>
                <w:rFonts w:ascii="Times New Roman" w:eastAsia="Calibri" w:hAnsi="Times New Roman" w:cs="Times New Roman"/>
                <w:highlight w:val="yellow"/>
                <w:lang w:eastAsia="ru-RU"/>
              </w:rPr>
              <w:t>={1,2,3})</w:t>
            </w:r>
          </w:p>
        </w:tc>
      </w:tr>
      <w:tr w:rsidR="00AB5D50" w:rsidRPr="002C4E96" w:rsidTr="006F5B19">
        <w:trPr>
          <w:trHeight w:val="365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случае лечения онкологического заболевания</w:t>
            </w: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ONK_SL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DS1_T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Повод обращения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поводов обращения N018 Приложения А</w:t>
            </w:r>
          </w:p>
        </w:tc>
      </w:tr>
      <w:tr w:rsidR="00B35A7B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B35A7B" w:rsidRPr="002C4E96" w:rsidRDefault="00B35A7B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B35A7B" w:rsidRPr="002C4E96" w:rsidRDefault="00B35A7B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STAD</w:t>
            </w:r>
          </w:p>
        </w:tc>
        <w:tc>
          <w:tcPr>
            <w:tcW w:w="1300" w:type="dxa"/>
            <w:shd w:val="clear" w:color="auto" w:fill="auto"/>
            <w:hideMark/>
          </w:tcPr>
          <w:p w:rsidR="00B35A7B" w:rsidRPr="002C4E96" w:rsidRDefault="00B35A7B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hAnsi="Times New Roman" w:cs="Times New Roman"/>
                <w:strike/>
                <w:highlight w:val="yellow"/>
                <w:lang w:eastAsia="ru-RU"/>
              </w:rPr>
              <w:t>О</w:t>
            </w:r>
            <w:r w:rsidRPr="002C4E96">
              <w:rPr>
                <w:rFonts w:ascii="Times New Roman" w:hAnsi="Times New Roman" w:cs="Times New Roman"/>
                <w:strike/>
                <w:highlight w:val="yellow"/>
                <w:lang w:val="en-US" w:eastAsia="ru-RU"/>
              </w:rPr>
              <w:t xml:space="preserve"> </w:t>
            </w:r>
            <w:r w:rsidRPr="002C4E96">
              <w:rPr>
                <w:rFonts w:ascii="Times New Roman" w:hAnsi="Times New Roman" w:cs="Times New Roman"/>
                <w:highlight w:val="yellow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B35A7B" w:rsidRPr="002C4E96" w:rsidRDefault="00B35A7B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shd w:val="clear" w:color="auto" w:fill="auto"/>
            <w:hideMark/>
          </w:tcPr>
          <w:p w:rsidR="00B35A7B" w:rsidRPr="002C4E96" w:rsidRDefault="00B35A7B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Стадия заболевания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B35A7B" w:rsidRPr="002C4E96" w:rsidRDefault="00B35A7B" w:rsidP="00B35A7B">
            <w:pPr>
              <w:pStyle w:val="11"/>
              <w:spacing w:after="0"/>
              <w:jc w:val="left"/>
              <w:rPr>
                <w:sz w:val="22"/>
                <w:szCs w:val="22"/>
                <w:highlight w:val="yellow"/>
                <w:lang w:eastAsia="ru-RU"/>
              </w:rPr>
            </w:pPr>
            <w:r w:rsidRPr="002C4E96">
              <w:rPr>
                <w:sz w:val="22"/>
                <w:szCs w:val="22"/>
                <w:lang w:eastAsia="ru-RU"/>
              </w:rPr>
              <w:t xml:space="preserve">Заполняется в соответствии со справочником </w:t>
            </w:r>
            <w:r w:rsidRPr="002C4E96">
              <w:rPr>
                <w:sz w:val="22"/>
                <w:szCs w:val="22"/>
                <w:lang w:val="en-US" w:eastAsia="ru-RU"/>
              </w:rPr>
              <w:t>N</w:t>
            </w:r>
            <w:r w:rsidRPr="002C4E96">
              <w:rPr>
                <w:sz w:val="22"/>
                <w:szCs w:val="22"/>
                <w:lang w:eastAsia="ru-RU"/>
              </w:rPr>
              <w:t xml:space="preserve">002 Приложения А. 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>Обязательно к заполнению при проведении противоопухолевого лечения или наблюдении</w:t>
            </w:r>
          </w:p>
          <w:p w:rsidR="00B35A7B" w:rsidRPr="002C4E96" w:rsidRDefault="00B35A7B" w:rsidP="00B35A7B">
            <w:pPr>
              <w:pStyle w:val="11"/>
              <w:jc w:val="left"/>
              <w:rPr>
                <w:sz w:val="22"/>
                <w:szCs w:val="22"/>
                <w:lang w:eastAsia="ru-RU"/>
              </w:rPr>
            </w:pPr>
            <w:r w:rsidRPr="002C4E96">
              <w:rPr>
                <w:sz w:val="22"/>
                <w:szCs w:val="22"/>
                <w:highlight w:val="yellow"/>
                <w:lang w:eastAsia="ru-RU"/>
              </w:rPr>
              <w:t>(</w:t>
            </w: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DS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>1_</w:t>
            </w: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T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>={0,1,2,3,4}</w:t>
            </w:r>
            <w:r w:rsidRPr="002C4E96">
              <w:rPr>
                <w:sz w:val="22"/>
                <w:szCs w:val="22"/>
                <w:lang w:eastAsia="ru-RU"/>
              </w:rPr>
              <w:t xml:space="preserve">). </w:t>
            </w:r>
          </w:p>
        </w:tc>
      </w:tr>
      <w:tr w:rsidR="00B35A7B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B35A7B" w:rsidRPr="002C4E96" w:rsidRDefault="00B35A7B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B35A7B" w:rsidRPr="002C4E96" w:rsidRDefault="00B35A7B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ONK_T</w:t>
            </w:r>
          </w:p>
        </w:tc>
        <w:tc>
          <w:tcPr>
            <w:tcW w:w="1300" w:type="dxa"/>
            <w:shd w:val="clear" w:color="auto" w:fill="auto"/>
            <w:hideMark/>
          </w:tcPr>
          <w:p w:rsidR="00B35A7B" w:rsidRPr="002C4E96" w:rsidRDefault="00B35A7B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hAnsi="Times New Roman" w:cs="Times New Roman"/>
                <w:strike/>
                <w:highlight w:val="yellow"/>
                <w:lang w:eastAsia="ru-RU"/>
              </w:rPr>
              <w:t>О</w:t>
            </w:r>
            <w:r w:rsidRPr="002C4E96">
              <w:rPr>
                <w:rFonts w:ascii="Times New Roman" w:hAnsi="Times New Roman" w:cs="Times New Roman"/>
                <w:strike/>
                <w:highlight w:val="yellow"/>
                <w:lang w:val="en-US" w:eastAsia="ru-RU"/>
              </w:rPr>
              <w:t xml:space="preserve"> </w:t>
            </w:r>
            <w:r w:rsidRPr="002C4E96">
              <w:rPr>
                <w:rFonts w:ascii="Times New Roman" w:hAnsi="Times New Roman" w:cs="Times New Roman"/>
                <w:highlight w:val="yellow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B35A7B" w:rsidRPr="002C4E96" w:rsidRDefault="00B35A7B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820" w:type="dxa"/>
            <w:shd w:val="clear" w:color="auto" w:fill="auto"/>
            <w:hideMark/>
          </w:tcPr>
          <w:p w:rsidR="00B35A7B" w:rsidRPr="002C4E96" w:rsidRDefault="00B35A7B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</w:t>
            </w:r>
            <w:proofErr w:type="spell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Tumor</w:t>
            </w:r>
            <w:proofErr w:type="spellEnd"/>
          </w:p>
        </w:tc>
        <w:tc>
          <w:tcPr>
            <w:tcW w:w="6723" w:type="dxa"/>
            <w:shd w:val="clear" w:color="auto" w:fill="auto"/>
            <w:hideMark/>
          </w:tcPr>
          <w:p w:rsidR="00B35A7B" w:rsidRPr="002C4E96" w:rsidRDefault="00B35A7B" w:rsidP="00B35A7B">
            <w:pPr>
              <w:pStyle w:val="11"/>
              <w:jc w:val="left"/>
              <w:rPr>
                <w:sz w:val="22"/>
                <w:szCs w:val="22"/>
                <w:lang w:eastAsia="ru-RU"/>
              </w:rPr>
            </w:pPr>
            <w:r w:rsidRPr="002C4E96">
              <w:rPr>
                <w:sz w:val="22"/>
                <w:szCs w:val="22"/>
                <w:lang w:eastAsia="ru-RU"/>
              </w:rPr>
              <w:t xml:space="preserve">Заполняется в соответствии со справочником </w:t>
            </w:r>
            <w:r w:rsidRPr="002C4E96">
              <w:rPr>
                <w:sz w:val="22"/>
                <w:szCs w:val="22"/>
                <w:lang w:val="en-US" w:eastAsia="ru-RU"/>
              </w:rPr>
              <w:t>N</w:t>
            </w:r>
            <w:r w:rsidRPr="002C4E96">
              <w:rPr>
                <w:sz w:val="22"/>
                <w:szCs w:val="22"/>
                <w:lang w:eastAsia="ru-RU"/>
              </w:rPr>
              <w:t>003 Приложения А.</w:t>
            </w:r>
          </w:p>
          <w:p w:rsidR="00B35A7B" w:rsidRPr="002C4E96" w:rsidRDefault="00B35A7B" w:rsidP="00B35A7B">
            <w:pPr>
              <w:pStyle w:val="11"/>
              <w:jc w:val="left"/>
              <w:rPr>
                <w:sz w:val="22"/>
                <w:szCs w:val="22"/>
                <w:lang w:eastAsia="ru-RU"/>
              </w:rPr>
            </w:pPr>
            <w:r w:rsidRPr="002C4E96">
              <w:rPr>
                <w:sz w:val="22"/>
                <w:szCs w:val="22"/>
                <w:highlight w:val="yellow"/>
                <w:lang w:eastAsia="ru-RU"/>
              </w:rPr>
              <w:t>Обязательно к заполнению при первичном лечении (</w:t>
            </w: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DS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>1_</w:t>
            </w: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T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 xml:space="preserve">=0) </w:t>
            </w:r>
            <w:r w:rsidRPr="002C4E96">
              <w:rPr>
                <w:sz w:val="22"/>
                <w:szCs w:val="22"/>
                <w:highlight w:val="yellow"/>
                <w:shd w:val="clear" w:color="auto" w:fill="FFFFFF"/>
              </w:rPr>
              <w:t>для пациентов, возраст которых на дату начала лечения более 18 лет</w:t>
            </w:r>
          </w:p>
        </w:tc>
      </w:tr>
      <w:tr w:rsidR="00B35A7B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B35A7B" w:rsidRPr="002C4E96" w:rsidRDefault="00B35A7B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B35A7B" w:rsidRPr="002C4E96" w:rsidRDefault="00B35A7B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ONK_N</w:t>
            </w:r>
          </w:p>
        </w:tc>
        <w:tc>
          <w:tcPr>
            <w:tcW w:w="1300" w:type="dxa"/>
            <w:shd w:val="clear" w:color="auto" w:fill="auto"/>
            <w:hideMark/>
          </w:tcPr>
          <w:p w:rsidR="00B35A7B" w:rsidRPr="002C4E96" w:rsidRDefault="00B35A7B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hAnsi="Times New Roman" w:cs="Times New Roman"/>
                <w:strike/>
                <w:highlight w:val="yellow"/>
                <w:lang w:eastAsia="ru-RU"/>
              </w:rPr>
              <w:t>О</w:t>
            </w:r>
            <w:r w:rsidRPr="002C4E96">
              <w:rPr>
                <w:rFonts w:ascii="Times New Roman" w:hAnsi="Times New Roman" w:cs="Times New Roman"/>
                <w:strike/>
                <w:highlight w:val="yellow"/>
                <w:lang w:val="en-US" w:eastAsia="ru-RU"/>
              </w:rPr>
              <w:t xml:space="preserve"> </w:t>
            </w:r>
            <w:r w:rsidRPr="002C4E96">
              <w:rPr>
                <w:rFonts w:ascii="Times New Roman" w:hAnsi="Times New Roman" w:cs="Times New Roman"/>
                <w:highlight w:val="yellow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B35A7B" w:rsidRPr="002C4E96" w:rsidRDefault="00B35A7B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820" w:type="dxa"/>
            <w:shd w:val="clear" w:color="auto" w:fill="auto"/>
            <w:hideMark/>
          </w:tcPr>
          <w:p w:rsidR="00B35A7B" w:rsidRPr="002C4E96" w:rsidRDefault="00B35A7B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</w:t>
            </w:r>
            <w:proofErr w:type="spell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Nodus</w:t>
            </w:r>
            <w:proofErr w:type="spellEnd"/>
          </w:p>
        </w:tc>
        <w:tc>
          <w:tcPr>
            <w:tcW w:w="6723" w:type="dxa"/>
            <w:shd w:val="clear" w:color="auto" w:fill="auto"/>
            <w:hideMark/>
          </w:tcPr>
          <w:p w:rsidR="00B35A7B" w:rsidRPr="002C4E96" w:rsidRDefault="00B35A7B" w:rsidP="00B35A7B">
            <w:pPr>
              <w:pStyle w:val="11"/>
              <w:jc w:val="left"/>
              <w:rPr>
                <w:sz w:val="22"/>
                <w:szCs w:val="22"/>
                <w:lang w:eastAsia="ru-RU"/>
              </w:rPr>
            </w:pPr>
            <w:r w:rsidRPr="002C4E96">
              <w:rPr>
                <w:sz w:val="22"/>
                <w:szCs w:val="22"/>
                <w:lang w:eastAsia="ru-RU"/>
              </w:rPr>
              <w:t xml:space="preserve">Заполняется в соответствии со справочником </w:t>
            </w:r>
            <w:r w:rsidRPr="002C4E96">
              <w:rPr>
                <w:sz w:val="22"/>
                <w:szCs w:val="22"/>
                <w:lang w:val="en-US" w:eastAsia="ru-RU"/>
              </w:rPr>
              <w:t>N</w:t>
            </w:r>
            <w:r w:rsidRPr="002C4E96">
              <w:rPr>
                <w:sz w:val="22"/>
                <w:szCs w:val="22"/>
                <w:lang w:eastAsia="ru-RU"/>
              </w:rPr>
              <w:t xml:space="preserve">004 Приложения А. 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>Обязательно к заполнению при первичном лечении (</w:t>
            </w: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DS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>1_</w:t>
            </w: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T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 xml:space="preserve">=0) </w:t>
            </w:r>
            <w:r w:rsidRPr="002C4E96">
              <w:rPr>
                <w:sz w:val="22"/>
                <w:szCs w:val="22"/>
                <w:highlight w:val="yellow"/>
                <w:shd w:val="clear" w:color="auto" w:fill="FFFFFF"/>
              </w:rPr>
              <w:t>для пациентов, возраст которых на дату начала лечения более 18 лет</w:t>
            </w:r>
          </w:p>
        </w:tc>
      </w:tr>
      <w:tr w:rsidR="00B35A7B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B35A7B" w:rsidRPr="002C4E96" w:rsidRDefault="00B35A7B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B35A7B" w:rsidRPr="002C4E96" w:rsidRDefault="00B35A7B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ONK_M</w:t>
            </w:r>
          </w:p>
        </w:tc>
        <w:tc>
          <w:tcPr>
            <w:tcW w:w="1300" w:type="dxa"/>
            <w:shd w:val="clear" w:color="auto" w:fill="auto"/>
            <w:hideMark/>
          </w:tcPr>
          <w:p w:rsidR="00B35A7B" w:rsidRPr="002C4E96" w:rsidRDefault="00B35A7B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hAnsi="Times New Roman" w:cs="Times New Roman"/>
                <w:strike/>
                <w:highlight w:val="yellow"/>
                <w:lang w:eastAsia="ru-RU"/>
              </w:rPr>
              <w:t>О</w:t>
            </w:r>
            <w:r w:rsidRPr="002C4E96">
              <w:rPr>
                <w:rFonts w:ascii="Times New Roman" w:hAnsi="Times New Roman" w:cs="Times New Roman"/>
                <w:strike/>
                <w:highlight w:val="yellow"/>
                <w:lang w:val="en-US" w:eastAsia="ru-RU"/>
              </w:rPr>
              <w:t xml:space="preserve"> </w:t>
            </w:r>
            <w:r w:rsidRPr="002C4E96">
              <w:rPr>
                <w:rFonts w:ascii="Times New Roman" w:hAnsi="Times New Roman" w:cs="Times New Roman"/>
                <w:highlight w:val="yellow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B35A7B" w:rsidRPr="002C4E96" w:rsidRDefault="00B35A7B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820" w:type="dxa"/>
            <w:shd w:val="clear" w:color="auto" w:fill="auto"/>
            <w:hideMark/>
          </w:tcPr>
          <w:p w:rsidR="00B35A7B" w:rsidRPr="002C4E96" w:rsidRDefault="00B35A7B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</w:t>
            </w:r>
            <w:proofErr w:type="spell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Metastasis</w:t>
            </w:r>
            <w:proofErr w:type="spell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723" w:type="dxa"/>
            <w:shd w:val="clear" w:color="auto" w:fill="auto"/>
            <w:hideMark/>
          </w:tcPr>
          <w:p w:rsidR="00B35A7B" w:rsidRPr="002C4E96" w:rsidRDefault="00B35A7B" w:rsidP="00B35A7B">
            <w:pPr>
              <w:pStyle w:val="11"/>
              <w:jc w:val="left"/>
              <w:rPr>
                <w:sz w:val="22"/>
                <w:szCs w:val="22"/>
                <w:lang w:eastAsia="ru-RU"/>
              </w:rPr>
            </w:pPr>
            <w:r w:rsidRPr="002C4E96">
              <w:rPr>
                <w:sz w:val="22"/>
                <w:szCs w:val="22"/>
                <w:lang w:eastAsia="ru-RU"/>
              </w:rPr>
              <w:t xml:space="preserve">Заполняется в соответствии со справочником </w:t>
            </w:r>
            <w:r w:rsidRPr="002C4E96">
              <w:rPr>
                <w:sz w:val="22"/>
                <w:szCs w:val="22"/>
                <w:lang w:val="en-US" w:eastAsia="ru-RU"/>
              </w:rPr>
              <w:t>N</w:t>
            </w:r>
            <w:r w:rsidRPr="002C4E96">
              <w:rPr>
                <w:sz w:val="22"/>
                <w:szCs w:val="22"/>
                <w:lang w:eastAsia="ru-RU"/>
              </w:rPr>
              <w:t xml:space="preserve">005 Приложения А. 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>Обязательно к заполнению при первичном лечении (</w:t>
            </w: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DS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>1_</w:t>
            </w: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T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 xml:space="preserve">=0) </w:t>
            </w:r>
            <w:r w:rsidRPr="002C4E96">
              <w:rPr>
                <w:sz w:val="22"/>
                <w:szCs w:val="22"/>
                <w:highlight w:val="yellow"/>
                <w:shd w:val="clear" w:color="auto" w:fill="FFFFFF"/>
              </w:rPr>
              <w:t>для пациентов, возраст которых на дату начала лечения более 18 лет</w:t>
            </w:r>
          </w:p>
        </w:tc>
      </w:tr>
      <w:tr w:rsidR="00B35A7B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B35A7B" w:rsidRPr="002C4E96" w:rsidRDefault="00B35A7B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B35A7B" w:rsidRPr="002C4E96" w:rsidRDefault="00B35A7B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MTSTZ</w:t>
            </w:r>
          </w:p>
        </w:tc>
        <w:tc>
          <w:tcPr>
            <w:tcW w:w="1300" w:type="dxa"/>
            <w:shd w:val="clear" w:color="auto" w:fill="auto"/>
            <w:hideMark/>
          </w:tcPr>
          <w:p w:rsidR="00B35A7B" w:rsidRPr="002C4E96" w:rsidRDefault="00B35A7B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B35A7B" w:rsidRPr="002C4E96" w:rsidRDefault="00B35A7B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B35A7B" w:rsidRPr="002C4E96" w:rsidRDefault="00B35A7B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выявления отдалённых метастазов</w:t>
            </w:r>
          </w:p>
        </w:tc>
        <w:tc>
          <w:tcPr>
            <w:tcW w:w="6723" w:type="dxa"/>
            <w:shd w:val="clear" w:color="auto" w:fill="auto"/>
            <w:hideMark/>
          </w:tcPr>
          <w:p w:rsidR="00B35A7B" w:rsidRPr="002C4E96" w:rsidRDefault="00B35A7B" w:rsidP="00B35A7B">
            <w:pPr>
              <w:pStyle w:val="11"/>
              <w:jc w:val="left"/>
              <w:rPr>
                <w:strike/>
                <w:sz w:val="22"/>
                <w:szCs w:val="22"/>
                <w:lang w:eastAsia="ru-RU"/>
              </w:rPr>
            </w:pPr>
            <w:r w:rsidRPr="002C4E96">
              <w:rPr>
                <w:strike/>
                <w:sz w:val="22"/>
                <w:szCs w:val="22"/>
                <w:highlight w:val="yellow"/>
                <w:lang w:eastAsia="ru-RU"/>
              </w:rPr>
              <w:t>Обязательно к заполнению значением 1 при выявлении отдалённых метастазов только при рецидиве или прогрессировании (</w:t>
            </w:r>
            <w:r w:rsidRPr="002C4E96">
              <w:rPr>
                <w:strike/>
                <w:sz w:val="22"/>
                <w:szCs w:val="22"/>
                <w:highlight w:val="yellow"/>
                <w:lang w:val="en-US" w:eastAsia="ru-RU"/>
              </w:rPr>
              <w:t>DS</w:t>
            </w:r>
            <w:r w:rsidRPr="002C4E96">
              <w:rPr>
                <w:strike/>
                <w:sz w:val="22"/>
                <w:szCs w:val="22"/>
                <w:highlight w:val="yellow"/>
                <w:lang w:eastAsia="ru-RU"/>
              </w:rPr>
              <w:t>1_</w:t>
            </w:r>
            <w:r w:rsidRPr="002C4E96">
              <w:rPr>
                <w:strike/>
                <w:sz w:val="22"/>
                <w:szCs w:val="22"/>
                <w:highlight w:val="yellow"/>
                <w:lang w:val="en-US" w:eastAsia="ru-RU"/>
              </w:rPr>
              <w:t>T</w:t>
            </w:r>
            <w:r w:rsidRPr="002C4E96">
              <w:rPr>
                <w:strike/>
                <w:sz w:val="22"/>
                <w:szCs w:val="22"/>
                <w:highlight w:val="yellow"/>
                <w:lang w:eastAsia="ru-RU"/>
              </w:rPr>
              <w:t xml:space="preserve">=1 или </w:t>
            </w:r>
            <w:r w:rsidRPr="002C4E96">
              <w:rPr>
                <w:strike/>
                <w:sz w:val="22"/>
                <w:szCs w:val="22"/>
                <w:highlight w:val="yellow"/>
                <w:lang w:val="en-US" w:eastAsia="ru-RU"/>
              </w:rPr>
              <w:t>DS</w:t>
            </w:r>
            <w:r w:rsidRPr="002C4E96">
              <w:rPr>
                <w:strike/>
                <w:sz w:val="22"/>
                <w:szCs w:val="22"/>
                <w:highlight w:val="yellow"/>
                <w:lang w:eastAsia="ru-RU"/>
              </w:rPr>
              <w:t>1_</w:t>
            </w:r>
            <w:r w:rsidRPr="002C4E96">
              <w:rPr>
                <w:strike/>
                <w:sz w:val="22"/>
                <w:szCs w:val="22"/>
                <w:highlight w:val="yellow"/>
                <w:lang w:val="en-US" w:eastAsia="ru-RU"/>
              </w:rPr>
              <w:t>T</w:t>
            </w:r>
            <w:r w:rsidRPr="002C4E96">
              <w:rPr>
                <w:strike/>
                <w:sz w:val="22"/>
                <w:szCs w:val="22"/>
                <w:highlight w:val="yellow"/>
                <w:lang w:eastAsia="ru-RU"/>
              </w:rPr>
              <w:t>=2)</w:t>
            </w:r>
          </w:p>
          <w:p w:rsidR="00B35A7B" w:rsidRPr="002C4E96" w:rsidRDefault="00B35A7B" w:rsidP="00B35A7B">
            <w:pPr>
              <w:pStyle w:val="11"/>
              <w:jc w:val="left"/>
              <w:rPr>
                <w:strike/>
                <w:sz w:val="22"/>
                <w:szCs w:val="22"/>
                <w:lang w:eastAsia="ru-RU"/>
              </w:rPr>
            </w:pPr>
            <w:r w:rsidRPr="002C4E96">
              <w:rPr>
                <w:sz w:val="22"/>
                <w:szCs w:val="22"/>
                <w:highlight w:val="yellow"/>
              </w:rPr>
              <w:t>Используется только при рецидиве или прогрессировании (DS1_T=1 или DS1_T=2). При выявлении отдалённых метастазов обязательно к заполнению значением 1</w:t>
            </w: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SOD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N(4.2)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Суммарная очаговая доза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Обязательно для заполнения при проведении лучевой или </w:t>
            </w: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химиолучевой терапии (USL_TIP=3 или USL_TIP=4)</w:t>
            </w:r>
          </w:p>
          <w:p w:rsidR="00B35A7B" w:rsidRPr="002C4E96" w:rsidRDefault="00B35A7B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hAnsi="Times New Roman" w:cs="Times New Roman"/>
                <w:highlight w:val="yellow"/>
                <w:lang w:eastAsia="ru-RU"/>
              </w:rPr>
              <w:t>Может принимать значение «0»</w:t>
            </w:r>
          </w:p>
        </w:tc>
      </w:tr>
      <w:tr w:rsidR="00B35A7B" w:rsidRPr="002C4E96" w:rsidTr="006F17C5">
        <w:trPr>
          <w:trHeight w:val="20"/>
        </w:trPr>
        <w:tc>
          <w:tcPr>
            <w:tcW w:w="1480" w:type="dxa"/>
            <w:shd w:val="clear" w:color="auto" w:fill="auto"/>
          </w:tcPr>
          <w:p w:rsidR="00B35A7B" w:rsidRPr="002C4E96" w:rsidRDefault="00B35A7B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shd w:val="clear" w:color="auto" w:fill="auto"/>
          </w:tcPr>
          <w:p w:rsidR="00B35A7B" w:rsidRPr="002C4E96" w:rsidRDefault="00B35A7B" w:rsidP="00B35A7B">
            <w:pPr>
              <w:pStyle w:val="11"/>
              <w:rPr>
                <w:sz w:val="22"/>
                <w:szCs w:val="22"/>
                <w:lang w:eastAsia="ru-RU"/>
              </w:rPr>
            </w:pP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K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>_</w:t>
            </w: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FR</w:t>
            </w:r>
          </w:p>
        </w:tc>
        <w:tc>
          <w:tcPr>
            <w:tcW w:w="1300" w:type="dxa"/>
            <w:shd w:val="clear" w:color="auto" w:fill="auto"/>
          </w:tcPr>
          <w:p w:rsidR="00B35A7B" w:rsidRPr="002C4E96" w:rsidRDefault="00B35A7B" w:rsidP="00B35A7B">
            <w:pPr>
              <w:pStyle w:val="11"/>
              <w:jc w:val="center"/>
              <w:rPr>
                <w:sz w:val="22"/>
                <w:szCs w:val="22"/>
                <w:lang w:eastAsia="ru-RU"/>
              </w:rPr>
            </w:pPr>
            <w:r w:rsidRPr="002C4E96">
              <w:rPr>
                <w:sz w:val="22"/>
                <w:szCs w:val="22"/>
                <w:highlight w:val="yellow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</w:tcPr>
          <w:p w:rsidR="00B35A7B" w:rsidRPr="002C4E96" w:rsidRDefault="00B35A7B" w:rsidP="00B35A7B">
            <w:pPr>
              <w:pStyle w:val="11"/>
              <w:jc w:val="center"/>
              <w:rPr>
                <w:sz w:val="22"/>
                <w:szCs w:val="22"/>
                <w:lang w:eastAsia="ru-RU"/>
              </w:rPr>
            </w:pP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N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>(2)</w:t>
            </w:r>
          </w:p>
        </w:tc>
        <w:tc>
          <w:tcPr>
            <w:tcW w:w="2820" w:type="dxa"/>
            <w:shd w:val="clear" w:color="auto" w:fill="auto"/>
          </w:tcPr>
          <w:p w:rsidR="00B35A7B" w:rsidRPr="002C4E96" w:rsidRDefault="00B35A7B" w:rsidP="00B35A7B">
            <w:pPr>
              <w:pStyle w:val="11"/>
              <w:rPr>
                <w:sz w:val="22"/>
                <w:szCs w:val="22"/>
                <w:lang w:eastAsia="ru-RU"/>
              </w:rPr>
            </w:pPr>
            <w:r w:rsidRPr="002C4E96">
              <w:rPr>
                <w:sz w:val="22"/>
                <w:szCs w:val="22"/>
                <w:highlight w:val="yellow"/>
                <w:lang w:eastAsia="ru-RU"/>
              </w:rPr>
              <w:t>Количество фракций проведения лучевой терапии</w:t>
            </w:r>
          </w:p>
        </w:tc>
        <w:tc>
          <w:tcPr>
            <w:tcW w:w="6723" w:type="dxa"/>
            <w:shd w:val="clear" w:color="auto" w:fill="auto"/>
          </w:tcPr>
          <w:p w:rsidR="00B35A7B" w:rsidRPr="002C4E96" w:rsidRDefault="00B35A7B" w:rsidP="00B35A7B">
            <w:pPr>
              <w:pStyle w:val="11"/>
              <w:jc w:val="left"/>
              <w:rPr>
                <w:sz w:val="22"/>
                <w:szCs w:val="22"/>
                <w:lang w:eastAsia="ru-RU"/>
              </w:rPr>
            </w:pPr>
            <w:r w:rsidRPr="002C4E96">
              <w:rPr>
                <w:sz w:val="22"/>
                <w:szCs w:val="22"/>
                <w:highlight w:val="yellow"/>
                <w:lang w:eastAsia="ru-RU"/>
              </w:rPr>
              <w:t>Обязательно для заполнения при проведении лучевой или химиолучевой терапии (</w:t>
            </w: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USL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>_</w:t>
            </w: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TIP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 xml:space="preserve">=3 или </w:t>
            </w: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USL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>_</w:t>
            </w: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TIP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>=4)</w:t>
            </w:r>
            <w:r w:rsidRPr="002C4E96">
              <w:rPr>
                <w:sz w:val="22"/>
                <w:szCs w:val="22"/>
                <w:lang w:eastAsia="ru-RU"/>
              </w:rPr>
              <w:t>.</w:t>
            </w:r>
          </w:p>
          <w:p w:rsidR="00B35A7B" w:rsidRPr="002C4E96" w:rsidRDefault="00B35A7B" w:rsidP="00B35A7B">
            <w:pPr>
              <w:pStyle w:val="11"/>
              <w:jc w:val="left"/>
              <w:rPr>
                <w:sz w:val="22"/>
                <w:szCs w:val="22"/>
                <w:lang w:eastAsia="ru-RU"/>
              </w:rPr>
            </w:pPr>
            <w:r w:rsidRPr="002C4E96">
              <w:rPr>
                <w:sz w:val="22"/>
                <w:szCs w:val="22"/>
                <w:highlight w:val="yellow"/>
                <w:lang w:eastAsia="ru-RU"/>
              </w:rPr>
              <w:t>Может принимать значение «0»</w:t>
            </w:r>
          </w:p>
        </w:tc>
      </w:tr>
      <w:tr w:rsidR="00B35A7B" w:rsidRPr="002C4E96" w:rsidTr="006F17C5">
        <w:trPr>
          <w:trHeight w:val="20"/>
        </w:trPr>
        <w:tc>
          <w:tcPr>
            <w:tcW w:w="1480" w:type="dxa"/>
            <w:shd w:val="clear" w:color="auto" w:fill="auto"/>
          </w:tcPr>
          <w:p w:rsidR="00B35A7B" w:rsidRPr="002C4E96" w:rsidRDefault="00B35A7B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shd w:val="clear" w:color="auto" w:fill="auto"/>
          </w:tcPr>
          <w:p w:rsidR="00B35A7B" w:rsidRPr="002C4E96" w:rsidRDefault="00B35A7B" w:rsidP="00B35A7B">
            <w:pPr>
              <w:pStyle w:val="11"/>
              <w:rPr>
                <w:sz w:val="22"/>
                <w:szCs w:val="22"/>
                <w:highlight w:val="yellow"/>
                <w:lang w:val="en-US" w:eastAsia="ru-RU"/>
              </w:rPr>
            </w:pP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WEI</w:t>
            </w:r>
          </w:p>
        </w:tc>
        <w:tc>
          <w:tcPr>
            <w:tcW w:w="1300" w:type="dxa"/>
            <w:shd w:val="clear" w:color="auto" w:fill="auto"/>
          </w:tcPr>
          <w:p w:rsidR="00B35A7B" w:rsidRPr="002C4E96" w:rsidRDefault="00B35A7B" w:rsidP="00B35A7B">
            <w:pPr>
              <w:pStyle w:val="11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2C4E96">
              <w:rPr>
                <w:sz w:val="22"/>
                <w:szCs w:val="22"/>
                <w:highlight w:val="yellow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</w:tcPr>
          <w:p w:rsidR="00B35A7B" w:rsidRPr="002C4E96" w:rsidRDefault="00B35A7B" w:rsidP="00B35A7B">
            <w:pPr>
              <w:pStyle w:val="11"/>
              <w:jc w:val="center"/>
              <w:rPr>
                <w:sz w:val="22"/>
                <w:szCs w:val="22"/>
                <w:highlight w:val="yellow"/>
                <w:lang w:val="en-US" w:eastAsia="ru-RU"/>
              </w:rPr>
            </w:pP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N(3.1)</w:t>
            </w:r>
          </w:p>
        </w:tc>
        <w:tc>
          <w:tcPr>
            <w:tcW w:w="2820" w:type="dxa"/>
            <w:shd w:val="clear" w:color="auto" w:fill="auto"/>
          </w:tcPr>
          <w:p w:rsidR="00B35A7B" w:rsidRPr="002C4E96" w:rsidRDefault="00B35A7B" w:rsidP="00B35A7B">
            <w:pPr>
              <w:pStyle w:val="11"/>
              <w:rPr>
                <w:sz w:val="22"/>
                <w:szCs w:val="22"/>
                <w:highlight w:val="yellow"/>
                <w:lang w:eastAsia="ru-RU"/>
              </w:rPr>
            </w:pPr>
            <w:r w:rsidRPr="002C4E96">
              <w:rPr>
                <w:sz w:val="22"/>
                <w:szCs w:val="22"/>
                <w:highlight w:val="yellow"/>
                <w:lang w:eastAsia="ru-RU"/>
              </w:rPr>
              <w:t>Масса тела (</w:t>
            </w:r>
            <w:proofErr w:type="gramStart"/>
            <w:r w:rsidRPr="002C4E96">
              <w:rPr>
                <w:sz w:val="22"/>
                <w:szCs w:val="22"/>
                <w:highlight w:val="yellow"/>
                <w:lang w:eastAsia="ru-RU"/>
              </w:rPr>
              <w:t>кг</w:t>
            </w:r>
            <w:proofErr w:type="gramEnd"/>
            <w:r w:rsidRPr="002C4E96">
              <w:rPr>
                <w:sz w:val="22"/>
                <w:szCs w:val="22"/>
                <w:highlight w:val="yellow"/>
                <w:lang w:eastAsia="ru-RU"/>
              </w:rPr>
              <w:t>)</w:t>
            </w:r>
          </w:p>
        </w:tc>
        <w:tc>
          <w:tcPr>
            <w:tcW w:w="6723" w:type="dxa"/>
            <w:shd w:val="clear" w:color="auto" w:fill="auto"/>
          </w:tcPr>
          <w:p w:rsidR="00B35A7B" w:rsidRPr="002C4E96" w:rsidRDefault="00B35A7B" w:rsidP="00B35A7B">
            <w:pPr>
              <w:pStyle w:val="11"/>
              <w:jc w:val="left"/>
              <w:rPr>
                <w:sz w:val="22"/>
                <w:szCs w:val="22"/>
                <w:highlight w:val="yellow"/>
                <w:lang w:eastAsia="ru-RU"/>
              </w:rPr>
            </w:pPr>
            <w:r w:rsidRPr="002C4E96">
              <w:rPr>
                <w:sz w:val="22"/>
                <w:szCs w:val="22"/>
                <w:highlight w:val="yellow"/>
                <w:lang w:eastAsia="ru-RU"/>
              </w:rPr>
              <w:t xml:space="preserve">Обязательно к заполнению при проведении лекарственной противоопухолевой терапии или химиолучевой терапии, при которых расчет дозы препарата производится на </w:t>
            </w:r>
            <w:r w:rsidRPr="002C4E96">
              <w:rPr>
                <w:rStyle w:val="extended-textshort"/>
                <w:sz w:val="22"/>
                <w:szCs w:val="22"/>
                <w:highlight w:val="yellow"/>
              </w:rPr>
              <w:t xml:space="preserve">основании данных о 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 xml:space="preserve">массе тела или площади </w:t>
            </w:r>
            <w:r w:rsidRPr="002C4E96">
              <w:rPr>
                <w:rStyle w:val="extended-textshort"/>
                <w:sz w:val="22"/>
                <w:szCs w:val="22"/>
                <w:highlight w:val="yellow"/>
              </w:rPr>
              <w:t>поверхности тела</w:t>
            </w:r>
          </w:p>
        </w:tc>
      </w:tr>
      <w:tr w:rsidR="00B35A7B" w:rsidRPr="002C4E96" w:rsidTr="006F17C5">
        <w:trPr>
          <w:trHeight w:val="20"/>
        </w:trPr>
        <w:tc>
          <w:tcPr>
            <w:tcW w:w="1480" w:type="dxa"/>
            <w:shd w:val="clear" w:color="auto" w:fill="auto"/>
          </w:tcPr>
          <w:p w:rsidR="00B35A7B" w:rsidRPr="002C4E96" w:rsidRDefault="00B35A7B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shd w:val="clear" w:color="auto" w:fill="auto"/>
          </w:tcPr>
          <w:p w:rsidR="00B35A7B" w:rsidRPr="002C4E96" w:rsidRDefault="00B35A7B" w:rsidP="00B35A7B">
            <w:pPr>
              <w:pStyle w:val="11"/>
              <w:rPr>
                <w:sz w:val="22"/>
                <w:szCs w:val="22"/>
                <w:highlight w:val="yellow"/>
                <w:lang w:val="en-US" w:eastAsia="ru-RU"/>
              </w:rPr>
            </w:pP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HEI</w:t>
            </w:r>
          </w:p>
        </w:tc>
        <w:tc>
          <w:tcPr>
            <w:tcW w:w="1300" w:type="dxa"/>
            <w:shd w:val="clear" w:color="auto" w:fill="auto"/>
          </w:tcPr>
          <w:p w:rsidR="00B35A7B" w:rsidRPr="002C4E96" w:rsidRDefault="00B35A7B" w:rsidP="00B35A7B">
            <w:pPr>
              <w:pStyle w:val="11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2C4E96">
              <w:rPr>
                <w:sz w:val="22"/>
                <w:szCs w:val="22"/>
                <w:highlight w:val="yellow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</w:tcPr>
          <w:p w:rsidR="00B35A7B" w:rsidRPr="002C4E96" w:rsidRDefault="00B35A7B" w:rsidP="00B35A7B">
            <w:pPr>
              <w:pStyle w:val="11"/>
              <w:jc w:val="center"/>
              <w:rPr>
                <w:sz w:val="22"/>
                <w:szCs w:val="22"/>
                <w:highlight w:val="yellow"/>
                <w:lang w:val="en-US" w:eastAsia="ru-RU"/>
              </w:rPr>
            </w:pP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N(3)</w:t>
            </w:r>
          </w:p>
        </w:tc>
        <w:tc>
          <w:tcPr>
            <w:tcW w:w="2820" w:type="dxa"/>
            <w:shd w:val="clear" w:color="auto" w:fill="auto"/>
          </w:tcPr>
          <w:p w:rsidR="00B35A7B" w:rsidRPr="002C4E96" w:rsidRDefault="00B35A7B" w:rsidP="00B35A7B">
            <w:pPr>
              <w:pStyle w:val="11"/>
              <w:rPr>
                <w:sz w:val="22"/>
                <w:szCs w:val="22"/>
                <w:highlight w:val="yellow"/>
                <w:lang w:eastAsia="ru-RU"/>
              </w:rPr>
            </w:pPr>
            <w:r w:rsidRPr="002C4E96">
              <w:rPr>
                <w:sz w:val="22"/>
                <w:szCs w:val="22"/>
                <w:highlight w:val="yellow"/>
                <w:lang w:eastAsia="ru-RU"/>
              </w:rPr>
              <w:t>Рост (</w:t>
            </w:r>
            <w:proofErr w:type="gramStart"/>
            <w:r w:rsidRPr="002C4E96">
              <w:rPr>
                <w:sz w:val="22"/>
                <w:szCs w:val="22"/>
                <w:highlight w:val="yellow"/>
                <w:lang w:eastAsia="ru-RU"/>
              </w:rPr>
              <w:t>см</w:t>
            </w:r>
            <w:proofErr w:type="gramEnd"/>
            <w:r w:rsidRPr="002C4E96">
              <w:rPr>
                <w:sz w:val="22"/>
                <w:szCs w:val="22"/>
                <w:highlight w:val="yellow"/>
                <w:lang w:eastAsia="ru-RU"/>
              </w:rPr>
              <w:t>)</w:t>
            </w:r>
          </w:p>
        </w:tc>
        <w:tc>
          <w:tcPr>
            <w:tcW w:w="6723" w:type="dxa"/>
            <w:vMerge w:val="restart"/>
            <w:shd w:val="clear" w:color="auto" w:fill="auto"/>
          </w:tcPr>
          <w:p w:rsidR="00B35A7B" w:rsidRPr="002C4E96" w:rsidRDefault="00B35A7B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Обязательно к заполнению при проведении лекарственной противоопухолевой терапии или химиолучевой терапии, при которых расчет дозы препарата производится на </w:t>
            </w:r>
            <w:r w:rsidRPr="002C4E96">
              <w:rPr>
                <w:rStyle w:val="extended-textshort"/>
                <w:rFonts w:ascii="Times New Roman" w:hAnsi="Times New Roman" w:cs="Times New Roman"/>
                <w:highlight w:val="yellow"/>
              </w:rPr>
              <w:t xml:space="preserve">основании данных о </w:t>
            </w:r>
            <w:r w:rsidRPr="002C4E96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площади </w:t>
            </w:r>
            <w:r w:rsidRPr="002C4E96">
              <w:rPr>
                <w:rStyle w:val="extended-textshort"/>
                <w:rFonts w:ascii="Times New Roman" w:hAnsi="Times New Roman" w:cs="Times New Roman"/>
                <w:highlight w:val="yellow"/>
              </w:rPr>
              <w:t>поверхности тела</w:t>
            </w:r>
          </w:p>
        </w:tc>
      </w:tr>
      <w:tr w:rsidR="00B35A7B" w:rsidRPr="002C4E96" w:rsidTr="006F17C5">
        <w:trPr>
          <w:trHeight w:val="20"/>
        </w:trPr>
        <w:tc>
          <w:tcPr>
            <w:tcW w:w="1480" w:type="dxa"/>
            <w:shd w:val="clear" w:color="auto" w:fill="auto"/>
          </w:tcPr>
          <w:p w:rsidR="00B35A7B" w:rsidRPr="002C4E96" w:rsidRDefault="00B35A7B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shd w:val="clear" w:color="auto" w:fill="auto"/>
          </w:tcPr>
          <w:p w:rsidR="00B35A7B" w:rsidRPr="002C4E96" w:rsidRDefault="00B35A7B" w:rsidP="00B35A7B">
            <w:pPr>
              <w:pStyle w:val="11"/>
              <w:rPr>
                <w:sz w:val="22"/>
                <w:szCs w:val="22"/>
                <w:highlight w:val="yellow"/>
                <w:lang w:val="en-US" w:eastAsia="ru-RU"/>
              </w:rPr>
            </w:pP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BSA</w:t>
            </w:r>
          </w:p>
        </w:tc>
        <w:tc>
          <w:tcPr>
            <w:tcW w:w="1300" w:type="dxa"/>
            <w:shd w:val="clear" w:color="auto" w:fill="auto"/>
          </w:tcPr>
          <w:p w:rsidR="00B35A7B" w:rsidRPr="002C4E96" w:rsidRDefault="00B35A7B" w:rsidP="00B35A7B">
            <w:pPr>
              <w:pStyle w:val="11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2C4E96">
              <w:rPr>
                <w:sz w:val="22"/>
                <w:szCs w:val="22"/>
                <w:highlight w:val="yellow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</w:tcPr>
          <w:p w:rsidR="00B35A7B" w:rsidRPr="002C4E96" w:rsidRDefault="00B35A7B" w:rsidP="00B35A7B">
            <w:pPr>
              <w:pStyle w:val="11"/>
              <w:jc w:val="center"/>
              <w:rPr>
                <w:sz w:val="22"/>
                <w:szCs w:val="22"/>
                <w:highlight w:val="yellow"/>
                <w:lang w:val="en-US" w:eastAsia="ru-RU"/>
              </w:rPr>
            </w:pP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N(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>1</w:t>
            </w: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.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>2</w:t>
            </w: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)</w:t>
            </w:r>
          </w:p>
        </w:tc>
        <w:tc>
          <w:tcPr>
            <w:tcW w:w="2820" w:type="dxa"/>
            <w:shd w:val="clear" w:color="auto" w:fill="auto"/>
          </w:tcPr>
          <w:p w:rsidR="00B35A7B" w:rsidRPr="002C4E96" w:rsidRDefault="00B35A7B" w:rsidP="00B35A7B">
            <w:pPr>
              <w:pStyle w:val="11"/>
              <w:rPr>
                <w:sz w:val="22"/>
                <w:szCs w:val="22"/>
                <w:highlight w:val="yellow"/>
                <w:lang w:eastAsia="ru-RU"/>
              </w:rPr>
            </w:pPr>
            <w:r w:rsidRPr="002C4E96">
              <w:rPr>
                <w:rStyle w:val="extended-textshort"/>
                <w:sz w:val="22"/>
                <w:szCs w:val="22"/>
                <w:highlight w:val="yellow"/>
              </w:rPr>
              <w:t>Площадь поверхности тела (м</w:t>
            </w:r>
            <w:proofErr w:type="gramStart"/>
            <w:r w:rsidRPr="002C4E96">
              <w:rPr>
                <w:rStyle w:val="extended-textshort"/>
                <w:sz w:val="22"/>
                <w:szCs w:val="22"/>
                <w:highlight w:val="yellow"/>
                <w:vertAlign w:val="superscript"/>
              </w:rPr>
              <w:t>2</w:t>
            </w:r>
            <w:proofErr w:type="gramEnd"/>
            <w:r w:rsidRPr="002C4E96">
              <w:rPr>
                <w:rStyle w:val="extended-textshort"/>
                <w:sz w:val="22"/>
                <w:szCs w:val="22"/>
                <w:highlight w:val="yellow"/>
              </w:rPr>
              <w:t>)</w:t>
            </w:r>
          </w:p>
        </w:tc>
        <w:tc>
          <w:tcPr>
            <w:tcW w:w="6723" w:type="dxa"/>
            <w:vMerge/>
            <w:shd w:val="clear" w:color="auto" w:fill="auto"/>
          </w:tcPr>
          <w:p w:rsidR="00B35A7B" w:rsidRPr="002C4E96" w:rsidRDefault="00B35A7B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B_DIAG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Диагностический блок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Содержит сведения о проведенных исследованиях и их результатах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B_PROT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имеющихся противопоказаниях и отказах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случае наличия противопоказаний к проведению определенных типов лечения или отказах пациента от проведения определенных типов лечения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ONK_USL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об услуге при лечении онкологического заболевания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Обязательно к заполнению для стационара и дневного стационара  (USL_OK=1 или USL_OK=2) </w:t>
            </w:r>
          </w:p>
          <w:p w:rsidR="00B35A7B" w:rsidRPr="002C4E96" w:rsidRDefault="00B35A7B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hAnsi="Times New Roman" w:cs="Times New Roman"/>
                <w:highlight w:val="yellow"/>
                <w:lang w:eastAsia="ru-RU"/>
              </w:rPr>
              <w:t>при проведении противоопухолевого лечения (</w:t>
            </w:r>
            <w:r w:rsidRPr="002C4E96">
              <w:rPr>
                <w:rFonts w:ascii="Times New Roman" w:hAnsi="Times New Roman" w:cs="Times New Roman"/>
                <w:highlight w:val="yellow"/>
                <w:lang w:val="en-US" w:eastAsia="ru-RU"/>
              </w:rPr>
              <w:t>DS</w:t>
            </w:r>
            <w:r w:rsidRPr="002C4E96">
              <w:rPr>
                <w:rFonts w:ascii="Times New Roman" w:hAnsi="Times New Roman" w:cs="Times New Roman"/>
                <w:highlight w:val="yellow"/>
                <w:lang w:eastAsia="ru-RU"/>
              </w:rPr>
              <w:t>1_</w:t>
            </w:r>
            <w:r w:rsidRPr="002C4E96">
              <w:rPr>
                <w:rFonts w:ascii="Times New Roman" w:hAnsi="Times New Roman" w:cs="Times New Roman"/>
                <w:highlight w:val="yellow"/>
                <w:lang w:val="en-US" w:eastAsia="ru-RU"/>
              </w:rPr>
              <w:t>T</w:t>
            </w:r>
            <w:r w:rsidRPr="002C4E96">
              <w:rPr>
                <w:rFonts w:ascii="Times New Roman" w:hAnsi="Times New Roman" w:cs="Times New Roman"/>
                <w:highlight w:val="yellow"/>
                <w:lang w:eastAsia="ru-RU"/>
              </w:rPr>
              <w:t>={0,1,2}</w:t>
            </w:r>
            <w:r w:rsidRPr="002C4E96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</w:tr>
      <w:tr w:rsidR="00AB5D50" w:rsidRPr="002C4E96" w:rsidTr="006F5B19">
        <w:trPr>
          <w:trHeight w:val="420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Диагностический блок</w:t>
            </w: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B_DIAG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DIAG_DATE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B35A7B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hAnsi="Times New Roman" w:cs="Times New Roman"/>
                <w:strike/>
                <w:highlight w:val="yellow"/>
                <w:lang w:eastAsia="ru-RU"/>
              </w:rPr>
              <w:t>У</w:t>
            </w:r>
            <w:r w:rsidRPr="002C4E96">
              <w:rPr>
                <w:rFonts w:ascii="Times New Roman" w:hAnsi="Times New Roman" w:cs="Times New Roman"/>
                <w:highlight w:val="yellow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взятия материала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дата взятия материала для проведения диагностики. </w:t>
            </w:r>
            <w:r w:rsidRPr="002C4E96">
              <w:rPr>
                <w:rFonts w:ascii="Times New Roman" w:eastAsia="Times New Roman" w:hAnsi="Times New Roman" w:cs="Times New Roman"/>
                <w:strike/>
                <w:color w:val="000000"/>
                <w:highlight w:val="yellow"/>
                <w:lang w:eastAsia="ru-RU"/>
              </w:rPr>
              <w:t>Обязательно к заполнению только при отсутствии DIAG_ TIP</w:t>
            </w: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DIAG_TIP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B35A7B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hAnsi="Times New Roman" w:cs="Times New Roman"/>
                <w:strike/>
                <w:highlight w:val="yellow"/>
                <w:lang w:eastAsia="ru-RU"/>
              </w:rPr>
              <w:t>У</w:t>
            </w:r>
            <w:r w:rsidRPr="002C4E96">
              <w:rPr>
                <w:rFonts w:ascii="Times New Roman" w:hAnsi="Times New Roman" w:cs="Times New Roman"/>
                <w:highlight w:val="yellow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диагностического показателя</w:t>
            </w:r>
          </w:p>
        </w:tc>
        <w:tc>
          <w:tcPr>
            <w:tcW w:w="6723" w:type="dxa"/>
            <w:shd w:val="clear" w:color="auto" w:fill="auto"/>
            <w:hideMark/>
          </w:tcPr>
          <w:p w:rsidR="006F5B19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strike/>
                <w:color w:val="000000"/>
                <w:highlight w:val="yellow"/>
                <w:lang w:eastAsia="ru-RU"/>
              </w:rPr>
              <w:t>При отсутствии DIAG_ DATE</w:t>
            </w: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обязательно к заполнению значениями: </w:t>
            </w:r>
          </w:p>
          <w:p w:rsidR="006F5B19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– гистологический признак; </w:t>
            </w:r>
          </w:p>
          <w:p w:rsidR="006F5B19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– маркёр (ИГХ). </w:t>
            </w:r>
          </w:p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strike/>
                <w:color w:val="000000"/>
                <w:highlight w:val="yellow"/>
                <w:lang w:eastAsia="ru-RU"/>
              </w:rPr>
              <w:t>При наличии DIAG_ DATE заполнению не подлежит</w:t>
            </w: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DIAG_CODE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B35A7B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hAnsi="Times New Roman" w:cs="Times New Roman"/>
                <w:strike/>
                <w:highlight w:val="yellow"/>
                <w:lang w:eastAsia="ru-RU"/>
              </w:rPr>
              <w:t>У</w:t>
            </w:r>
            <w:r w:rsidRPr="002C4E96">
              <w:rPr>
                <w:rFonts w:ascii="Times New Roman" w:hAnsi="Times New Roman" w:cs="Times New Roman"/>
                <w:highlight w:val="yellow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диагностического показателя</w:t>
            </w:r>
          </w:p>
        </w:tc>
        <w:tc>
          <w:tcPr>
            <w:tcW w:w="6723" w:type="dxa"/>
            <w:shd w:val="clear" w:color="auto" w:fill="auto"/>
            <w:hideMark/>
          </w:tcPr>
          <w:p w:rsidR="006F5B19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DIAG_TIP=1 заполняется в соответствии со справочником N007 Приложения А.  </w:t>
            </w:r>
          </w:p>
          <w:p w:rsidR="006F5B19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DIAG_TIP=2 заполняется в соответствии со справочником N010 Приложения А. </w:t>
            </w:r>
          </w:p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strike/>
                <w:color w:val="000000"/>
                <w:highlight w:val="yellow"/>
                <w:lang w:eastAsia="ru-RU"/>
              </w:rPr>
              <w:t>При наличии DIAG_ DATE заполнению не подлежит</w:t>
            </w: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DIAG_RSLT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результата диагностики</w:t>
            </w:r>
          </w:p>
        </w:tc>
        <w:tc>
          <w:tcPr>
            <w:tcW w:w="6723" w:type="dxa"/>
            <w:shd w:val="clear" w:color="auto" w:fill="auto"/>
            <w:hideMark/>
          </w:tcPr>
          <w:p w:rsidR="001A3474" w:rsidRPr="002C4E96" w:rsidRDefault="001A3474" w:rsidP="001A3474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2C4E96">
              <w:rPr>
                <w:rFonts w:ascii="Times New Roman" w:hAnsi="Times New Roman" w:cs="Times New Roman"/>
                <w:highlight w:val="yellow"/>
                <w:lang w:eastAsia="ru-RU"/>
              </w:rPr>
              <w:t>Указывается при наличии сведений о получении результата диагностики (</w:t>
            </w:r>
            <w:r w:rsidRPr="002C4E96">
              <w:rPr>
                <w:rFonts w:ascii="Times New Roman" w:hAnsi="Times New Roman" w:cs="Times New Roman"/>
                <w:highlight w:val="yellow"/>
              </w:rPr>
              <w:t>REC_</w:t>
            </w:r>
            <w:r w:rsidRPr="002C4E96">
              <w:rPr>
                <w:rFonts w:ascii="Times New Roman" w:hAnsi="Times New Roman" w:cs="Times New Roman"/>
                <w:highlight w:val="yellow"/>
                <w:lang w:val="en-US"/>
              </w:rPr>
              <w:t>RSLT</w:t>
            </w:r>
            <w:r w:rsidRPr="002C4E96">
              <w:rPr>
                <w:rFonts w:ascii="Times New Roman" w:hAnsi="Times New Roman" w:cs="Times New Roman"/>
                <w:highlight w:val="yellow"/>
                <w:lang w:eastAsia="ru-RU"/>
              </w:rPr>
              <w:t xml:space="preserve"> =1).</w:t>
            </w:r>
          </w:p>
          <w:p w:rsidR="006F5B19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При DIAG_TIP=1 заполняется в соответствии со справочником N008 Приложения А.  </w:t>
            </w:r>
          </w:p>
          <w:p w:rsidR="006F5B19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DIAG_TIP=2 заполняется в соответствии со справочником N011 Приложения А. </w:t>
            </w:r>
          </w:p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 наличии DIAG_ DATE заполнению не подлежит</w:t>
            </w: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REC_RSLT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получения результата диагностики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 значением «1» в случае получения результата диагностики </w:t>
            </w:r>
          </w:p>
        </w:tc>
      </w:tr>
      <w:tr w:rsidR="00AB5D50" w:rsidRPr="002C4E96" w:rsidTr="006F5B19">
        <w:trPr>
          <w:trHeight w:val="429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имеющихся противопоказаниях и отказах</w:t>
            </w:r>
          </w:p>
        </w:tc>
      </w:tr>
      <w:tr w:rsidR="00AB5D50" w:rsidRPr="002C4E96" w:rsidTr="006F17C5">
        <w:trPr>
          <w:trHeight w:val="705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B_PROT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противопоказания или отказа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N001 Приложения А.</w:t>
            </w:r>
          </w:p>
        </w:tc>
      </w:tr>
      <w:tr w:rsidR="00AB5D50" w:rsidRPr="002C4E96" w:rsidTr="006F17C5">
        <w:trPr>
          <w:trHeight w:val="828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D_PROT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регистрации противопоказания или отказа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2C4E96" w:rsidTr="006F5B19">
        <w:trPr>
          <w:trHeight w:val="397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об услуге при лечении онкологического заболевания</w:t>
            </w:r>
          </w:p>
        </w:tc>
      </w:tr>
      <w:tr w:rsidR="00AB5D50" w:rsidRPr="002C4E96" w:rsidTr="006F17C5">
        <w:trPr>
          <w:trHeight w:val="435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ONK_USL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USL_TIP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услуги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соответствии со справочником N013 Приложения А.</w:t>
            </w:r>
          </w:p>
        </w:tc>
      </w:tr>
      <w:tr w:rsidR="00AB5D50" w:rsidRPr="002C4E96" w:rsidTr="006F17C5">
        <w:trPr>
          <w:trHeight w:val="838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HIR_TIP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хирургического лечения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6F5B19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USL_TIP=1 заполняется в соответствии со справочником N014 Приложения А. </w:t>
            </w:r>
          </w:p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подлежит заполнению при USL_TIP не </w:t>
            </w: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равном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1.</w:t>
            </w: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LEK_TIP_L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Линия лекарственной терапии</w:t>
            </w:r>
          </w:p>
        </w:tc>
        <w:tc>
          <w:tcPr>
            <w:tcW w:w="6723" w:type="dxa"/>
            <w:shd w:val="clear" w:color="auto" w:fill="auto"/>
            <w:hideMark/>
          </w:tcPr>
          <w:p w:rsidR="006F5B19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USL_TIP=2 заполняется в соответствии со справочником N015 Приложения А. </w:t>
            </w:r>
          </w:p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подлежит заполнению при USL_TIP не </w:t>
            </w: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равном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LEK_TIP_V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Цикл лекарственной терапии</w:t>
            </w:r>
          </w:p>
        </w:tc>
        <w:tc>
          <w:tcPr>
            <w:tcW w:w="6723" w:type="dxa"/>
            <w:shd w:val="clear" w:color="auto" w:fill="auto"/>
            <w:hideMark/>
          </w:tcPr>
          <w:p w:rsidR="006F5B19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USL_TIP=2 заполняется в соответствии со справочником N016 Приложения А. </w:t>
            </w:r>
          </w:p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подлежит заполнению при USL_TIP не </w:t>
            </w: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равном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LEK_PR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 введенном противоопухолевом лекарственном препарате 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при USL_TIP=2 или USL_TIP=4</w:t>
            </w:r>
          </w:p>
        </w:tc>
      </w:tr>
      <w:tr w:rsidR="001A3474" w:rsidRPr="002C4E96" w:rsidTr="006F17C5">
        <w:trPr>
          <w:trHeight w:val="20"/>
        </w:trPr>
        <w:tc>
          <w:tcPr>
            <w:tcW w:w="1480" w:type="dxa"/>
            <w:shd w:val="clear" w:color="auto" w:fill="auto"/>
          </w:tcPr>
          <w:p w:rsidR="001A3474" w:rsidRPr="002C4E96" w:rsidRDefault="001A3474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shd w:val="clear" w:color="auto" w:fill="auto"/>
          </w:tcPr>
          <w:p w:rsidR="001A3474" w:rsidRPr="002C4E96" w:rsidRDefault="001A3474" w:rsidP="00463667">
            <w:pPr>
              <w:pStyle w:val="11"/>
              <w:rPr>
                <w:sz w:val="22"/>
                <w:szCs w:val="22"/>
                <w:lang w:val="en-US" w:eastAsia="ru-RU"/>
              </w:rPr>
            </w:pP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PPTR</w:t>
            </w:r>
          </w:p>
        </w:tc>
        <w:tc>
          <w:tcPr>
            <w:tcW w:w="1300" w:type="dxa"/>
            <w:shd w:val="clear" w:color="auto" w:fill="auto"/>
          </w:tcPr>
          <w:p w:rsidR="001A3474" w:rsidRPr="002C4E96" w:rsidRDefault="001A3474" w:rsidP="00463667">
            <w:pPr>
              <w:pStyle w:val="11"/>
              <w:jc w:val="center"/>
              <w:rPr>
                <w:sz w:val="22"/>
                <w:szCs w:val="22"/>
                <w:lang w:eastAsia="ru-RU"/>
              </w:rPr>
            </w:pPr>
            <w:r w:rsidRPr="002C4E96">
              <w:rPr>
                <w:sz w:val="22"/>
                <w:szCs w:val="22"/>
                <w:highlight w:val="yellow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</w:tcPr>
          <w:p w:rsidR="001A3474" w:rsidRPr="002C4E96" w:rsidRDefault="001A3474" w:rsidP="00463667">
            <w:pPr>
              <w:pStyle w:val="11"/>
              <w:jc w:val="center"/>
              <w:rPr>
                <w:sz w:val="22"/>
                <w:szCs w:val="22"/>
                <w:lang w:val="en-US" w:eastAsia="ru-RU"/>
              </w:rPr>
            </w:pP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</w:tcPr>
          <w:p w:rsidR="001A3474" w:rsidRPr="002C4E96" w:rsidRDefault="001A3474" w:rsidP="00463667">
            <w:pPr>
              <w:pStyle w:val="11"/>
              <w:jc w:val="left"/>
              <w:rPr>
                <w:sz w:val="22"/>
                <w:szCs w:val="22"/>
                <w:lang w:eastAsia="ru-RU"/>
              </w:rPr>
            </w:pPr>
            <w:r w:rsidRPr="002C4E96">
              <w:rPr>
                <w:sz w:val="22"/>
                <w:szCs w:val="22"/>
                <w:highlight w:val="yellow"/>
                <w:lang w:eastAsia="ru-RU"/>
              </w:rPr>
              <w:t>Признак проведения профилактики тошноты и рвотного рефлекса</w:t>
            </w:r>
          </w:p>
        </w:tc>
        <w:tc>
          <w:tcPr>
            <w:tcW w:w="6723" w:type="dxa"/>
            <w:shd w:val="clear" w:color="auto" w:fill="auto"/>
          </w:tcPr>
          <w:p w:rsidR="001A3474" w:rsidRPr="002C4E96" w:rsidRDefault="001A3474" w:rsidP="00463667">
            <w:pPr>
              <w:pStyle w:val="11"/>
              <w:jc w:val="left"/>
              <w:rPr>
                <w:sz w:val="22"/>
                <w:szCs w:val="22"/>
                <w:lang w:eastAsia="ru-RU"/>
              </w:rPr>
            </w:pPr>
            <w:r w:rsidRPr="002C4E96">
              <w:rPr>
                <w:sz w:val="22"/>
                <w:szCs w:val="22"/>
                <w:highlight w:val="yellow"/>
                <w:lang w:eastAsia="ru-RU"/>
              </w:rPr>
              <w:t>Указывается значение «1» в случае применения противорвотной терапии при проведении лекарственной противоопухолевой или химиолучевой терапии препаратом высоко-, средн</w:t>
            </w:r>
            <w:proofErr w:type="gramStart"/>
            <w:r w:rsidRPr="002C4E96">
              <w:rPr>
                <w:sz w:val="22"/>
                <w:szCs w:val="22"/>
                <w:highlight w:val="yellow"/>
                <w:lang w:eastAsia="ru-RU"/>
              </w:rPr>
              <w:t>е-</w:t>
            </w:r>
            <w:proofErr w:type="gramEnd"/>
            <w:r w:rsidRPr="002C4E96">
              <w:rPr>
                <w:sz w:val="22"/>
                <w:szCs w:val="22"/>
                <w:highlight w:val="yellow"/>
                <w:lang w:eastAsia="ru-RU"/>
              </w:rPr>
              <w:t xml:space="preserve"> или низкоэметогенного потенциала</w:t>
            </w:r>
          </w:p>
        </w:tc>
      </w:tr>
      <w:tr w:rsidR="00AB5D50" w:rsidRPr="002C4E96" w:rsidTr="006F17C5">
        <w:trPr>
          <w:trHeight w:val="941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LUCH_TIP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лучевой терапии</w:t>
            </w:r>
          </w:p>
        </w:tc>
        <w:tc>
          <w:tcPr>
            <w:tcW w:w="6723" w:type="dxa"/>
            <w:shd w:val="clear" w:color="auto" w:fill="auto"/>
            <w:hideMark/>
          </w:tcPr>
          <w:p w:rsidR="006F5B19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USL_TIP=3 или USL_TIP=4 заполняется в соответствии со справочником N017 Приложения А. </w:t>
            </w:r>
          </w:p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 подлежит заполнению при USL_TIP не </w:t>
            </w: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равном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 или 4</w:t>
            </w:r>
          </w:p>
        </w:tc>
      </w:tr>
      <w:tr w:rsidR="00AB5D50" w:rsidRPr="002C4E96" w:rsidTr="006F5B19">
        <w:trPr>
          <w:trHeight w:val="419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введенном противоопухолевом лекарственном препарате</w:t>
            </w:r>
          </w:p>
        </w:tc>
      </w:tr>
      <w:tr w:rsidR="001A3474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1A3474" w:rsidRPr="002C4E96" w:rsidRDefault="001A3474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LEK_PR</w:t>
            </w:r>
          </w:p>
        </w:tc>
        <w:tc>
          <w:tcPr>
            <w:tcW w:w="1720" w:type="dxa"/>
            <w:shd w:val="clear" w:color="auto" w:fill="auto"/>
            <w:hideMark/>
          </w:tcPr>
          <w:p w:rsidR="001A3474" w:rsidRPr="002C4E96" w:rsidRDefault="001A3474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REGNUM</w:t>
            </w:r>
          </w:p>
        </w:tc>
        <w:tc>
          <w:tcPr>
            <w:tcW w:w="1300" w:type="dxa"/>
            <w:shd w:val="clear" w:color="auto" w:fill="auto"/>
            <w:hideMark/>
          </w:tcPr>
          <w:p w:rsidR="001A3474" w:rsidRPr="002C4E96" w:rsidRDefault="001A3474" w:rsidP="00463667">
            <w:pPr>
              <w:pStyle w:val="11"/>
              <w:jc w:val="center"/>
              <w:rPr>
                <w:sz w:val="22"/>
                <w:szCs w:val="22"/>
                <w:lang w:eastAsia="ru-RU"/>
              </w:rPr>
            </w:pP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1A3474" w:rsidRPr="002C4E96" w:rsidRDefault="001A3474" w:rsidP="00463667">
            <w:pPr>
              <w:pStyle w:val="11"/>
              <w:spacing w:line="360" w:lineRule="auto"/>
              <w:jc w:val="center"/>
              <w:rPr>
                <w:sz w:val="22"/>
                <w:szCs w:val="22"/>
                <w:highlight w:val="yellow"/>
                <w:lang w:eastAsia="ru-RU"/>
              </w:rPr>
            </w:pPr>
            <w:r w:rsidRPr="002C4E96">
              <w:rPr>
                <w:strike/>
                <w:sz w:val="22"/>
                <w:szCs w:val="22"/>
                <w:highlight w:val="yellow"/>
                <w:lang w:val="en-US" w:eastAsia="ru-RU"/>
              </w:rPr>
              <w:t>T(40)</w:t>
            </w: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 xml:space="preserve"> 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>Т(6)</w:t>
            </w:r>
          </w:p>
          <w:p w:rsidR="001A3474" w:rsidRPr="002C4E96" w:rsidRDefault="001A3474" w:rsidP="00463667">
            <w:pPr>
              <w:pStyle w:val="11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820" w:type="dxa"/>
            <w:shd w:val="clear" w:color="auto" w:fill="auto"/>
            <w:hideMark/>
          </w:tcPr>
          <w:p w:rsidR="001A3474" w:rsidRPr="002C4E96" w:rsidRDefault="001A3474" w:rsidP="00463667">
            <w:pPr>
              <w:pStyle w:val="11"/>
              <w:jc w:val="left"/>
              <w:rPr>
                <w:bCs/>
                <w:strike/>
                <w:sz w:val="22"/>
                <w:szCs w:val="22"/>
                <w:highlight w:val="yellow"/>
              </w:rPr>
            </w:pPr>
            <w:r w:rsidRPr="002C4E96">
              <w:rPr>
                <w:bCs/>
                <w:strike/>
                <w:sz w:val="22"/>
                <w:szCs w:val="22"/>
                <w:highlight w:val="yellow"/>
              </w:rPr>
              <w:t xml:space="preserve">Регистрационный номер </w:t>
            </w:r>
            <w:r w:rsidRPr="002C4E96">
              <w:rPr>
                <w:strike/>
                <w:sz w:val="22"/>
                <w:szCs w:val="22"/>
                <w:highlight w:val="yellow"/>
                <w:lang w:eastAsia="ru-RU"/>
              </w:rPr>
              <w:t>лекарственного препарата</w:t>
            </w:r>
          </w:p>
          <w:p w:rsidR="001A3474" w:rsidRPr="002C4E96" w:rsidRDefault="001A3474" w:rsidP="00463667">
            <w:pPr>
              <w:pStyle w:val="11"/>
              <w:rPr>
                <w:sz w:val="22"/>
                <w:szCs w:val="22"/>
                <w:lang w:eastAsia="ru-RU"/>
              </w:rPr>
            </w:pPr>
            <w:r w:rsidRPr="002C4E96">
              <w:rPr>
                <w:sz w:val="22"/>
                <w:szCs w:val="22"/>
                <w:highlight w:val="yellow"/>
                <w:lang w:eastAsia="ru-RU"/>
              </w:rPr>
              <w:t xml:space="preserve">Идентификатор </w:t>
            </w:r>
            <w:r w:rsidRPr="002C4E96">
              <w:rPr>
                <w:sz w:val="22"/>
                <w:szCs w:val="22"/>
                <w:highlight w:val="yellow"/>
              </w:rPr>
              <w:t>лекарственного препарата</w:t>
            </w:r>
            <w:r w:rsidRPr="002C4E96">
              <w:rPr>
                <w:sz w:val="22"/>
                <w:szCs w:val="22"/>
              </w:rPr>
              <w:t xml:space="preserve">, </w:t>
            </w:r>
            <w:r w:rsidRPr="002C4E96">
              <w:rPr>
                <w:sz w:val="22"/>
                <w:szCs w:val="22"/>
                <w:highlight w:val="yellow"/>
              </w:rPr>
              <w:t>применяемого при проведении лекарственной противоопухолевой терапии</w:t>
            </w:r>
          </w:p>
        </w:tc>
        <w:tc>
          <w:tcPr>
            <w:tcW w:w="6723" w:type="dxa"/>
            <w:shd w:val="clear" w:color="auto" w:fill="auto"/>
            <w:hideMark/>
          </w:tcPr>
          <w:p w:rsidR="001A3474" w:rsidRPr="002C4E96" w:rsidRDefault="001A3474" w:rsidP="00463667">
            <w:pPr>
              <w:pStyle w:val="11"/>
              <w:jc w:val="left"/>
              <w:rPr>
                <w:sz w:val="22"/>
                <w:szCs w:val="22"/>
                <w:highlight w:val="yellow"/>
                <w:lang w:eastAsia="ru-RU"/>
              </w:rPr>
            </w:pPr>
            <w:r w:rsidRPr="002C4E96">
              <w:rPr>
                <w:strike/>
                <w:sz w:val="22"/>
                <w:szCs w:val="22"/>
                <w:highlight w:val="yellow"/>
                <w:lang w:eastAsia="ru-RU"/>
              </w:rPr>
              <w:t xml:space="preserve">Заполняется в соответствии с Государственным реестром лекарственных средств </w:t>
            </w:r>
            <w:r w:rsidRPr="002C4E96">
              <w:rPr>
                <w:strike/>
                <w:sz w:val="22"/>
                <w:szCs w:val="22"/>
                <w:highlight w:val="yellow"/>
                <w:lang w:val="en-US" w:eastAsia="ru-RU"/>
              </w:rPr>
              <w:t>V</w:t>
            </w:r>
            <w:r w:rsidRPr="002C4E96">
              <w:rPr>
                <w:strike/>
                <w:sz w:val="22"/>
                <w:szCs w:val="22"/>
                <w:highlight w:val="yellow"/>
                <w:lang w:eastAsia="ru-RU"/>
              </w:rPr>
              <w:t>011 Приложения А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 xml:space="preserve"> </w:t>
            </w:r>
          </w:p>
          <w:p w:rsidR="001A3474" w:rsidRPr="002C4E96" w:rsidRDefault="001A3474" w:rsidP="00463667">
            <w:pPr>
              <w:pStyle w:val="11"/>
              <w:jc w:val="left"/>
              <w:rPr>
                <w:sz w:val="22"/>
                <w:szCs w:val="22"/>
                <w:lang w:eastAsia="ru-RU"/>
              </w:rPr>
            </w:pPr>
            <w:r w:rsidRPr="002C4E96">
              <w:rPr>
                <w:sz w:val="22"/>
                <w:szCs w:val="22"/>
                <w:highlight w:val="yellow"/>
                <w:lang w:eastAsia="ru-RU"/>
              </w:rPr>
              <w:t>Заполняется в соответствии с</w:t>
            </w:r>
            <w:r w:rsidRPr="002C4E96">
              <w:rPr>
                <w:strike/>
                <w:sz w:val="22"/>
                <w:szCs w:val="22"/>
                <w:highlight w:val="yellow"/>
                <w:lang w:eastAsia="ru-RU"/>
              </w:rPr>
              <w:t xml:space="preserve"> 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 xml:space="preserve">классификатором </w:t>
            </w: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N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>020 Приложения А</w:t>
            </w:r>
          </w:p>
        </w:tc>
      </w:tr>
      <w:tr w:rsidR="001A3474" w:rsidRPr="002C4E96" w:rsidTr="006F17C5">
        <w:trPr>
          <w:trHeight w:val="20"/>
        </w:trPr>
        <w:tc>
          <w:tcPr>
            <w:tcW w:w="1480" w:type="dxa"/>
            <w:shd w:val="clear" w:color="auto" w:fill="auto"/>
          </w:tcPr>
          <w:p w:rsidR="001A3474" w:rsidRPr="002C4E96" w:rsidRDefault="001A3474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shd w:val="clear" w:color="auto" w:fill="auto"/>
          </w:tcPr>
          <w:p w:rsidR="001A3474" w:rsidRPr="002C4E96" w:rsidRDefault="001A3474" w:rsidP="00463667">
            <w:pPr>
              <w:pStyle w:val="11"/>
              <w:rPr>
                <w:sz w:val="22"/>
                <w:szCs w:val="22"/>
                <w:lang w:val="en-US" w:eastAsia="ru-RU"/>
              </w:rPr>
            </w:pP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CODE_SH</w:t>
            </w:r>
          </w:p>
        </w:tc>
        <w:tc>
          <w:tcPr>
            <w:tcW w:w="1300" w:type="dxa"/>
            <w:shd w:val="clear" w:color="auto" w:fill="auto"/>
          </w:tcPr>
          <w:p w:rsidR="001A3474" w:rsidRPr="002C4E96" w:rsidRDefault="001A3474" w:rsidP="00463667">
            <w:pPr>
              <w:pStyle w:val="11"/>
              <w:jc w:val="center"/>
              <w:rPr>
                <w:sz w:val="22"/>
                <w:szCs w:val="22"/>
                <w:lang w:val="en-US" w:eastAsia="ru-RU"/>
              </w:rPr>
            </w:pPr>
            <w:r w:rsidRPr="002C4E96">
              <w:rPr>
                <w:sz w:val="22"/>
                <w:szCs w:val="22"/>
                <w:highlight w:val="yellow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</w:tcPr>
          <w:p w:rsidR="001A3474" w:rsidRPr="002C4E96" w:rsidRDefault="001A3474" w:rsidP="00463667">
            <w:pPr>
              <w:pStyle w:val="11"/>
              <w:jc w:val="center"/>
              <w:rPr>
                <w:sz w:val="22"/>
                <w:szCs w:val="22"/>
                <w:lang w:val="en-US" w:eastAsia="ru-RU"/>
              </w:rPr>
            </w:pP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T(10)</w:t>
            </w:r>
          </w:p>
        </w:tc>
        <w:tc>
          <w:tcPr>
            <w:tcW w:w="2820" w:type="dxa"/>
            <w:shd w:val="clear" w:color="auto" w:fill="auto"/>
          </w:tcPr>
          <w:p w:rsidR="001A3474" w:rsidRPr="002C4E96" w:rsidRDefault="001A3474" w:rsidP="00463667">
            <w:pPr>
              <w:pStyle w:val="11"/>
              <w:jc w:val="left"/>
              <w:rPr>
                <w:bCs/>
                <w:sz w:val="22"/>
                <w:szCs w:val="22"/>
              </w:rPr>
            </w:pPr>
            <w:r w:rsidRPr="002C4E96">
              <w:rPr>
                <w:sz w:val="22"/>
                <w:szCs w:val="22"/>
                <w:highlight w:val="yellow"/>
                <w:lang w:eastAsia="ru-RU"/>
              </w:rPr>
              <w:t>Код схемы лекарственной терапии</w:t>
            </w:r>
          </w:p>
        </w:tc>
        <w:tc>
          <w:tcPr>
            <w:tcW w:w="6723" w:type="dxa"/>
            <w:shd w:val="clear" w:color="auto" w:fill="auto"/>
          </w:tcPr>
          <w:p w:rsidR="001A3474" w:rsidRPr="002C4E96" w:rsidRDefault="001A3474" w:rsidP="00463667">
            <w:pPr>
              <w:pStyle w:val="11"/>
              <w:jc w:val="left"/>
              <w:rPr>
                <w:sz w:val="22"/>
                <w:szCs w:val="22"/>
                <w:lang w:eastAsia="ru-RU"/>
              </w:rPr>
            </w:pPr>
            <w:r w:rsidRPr="002C4E96">
              <w:rPr>
                <w:sz w:val="22"/>
                <w:szCs w:val="22"/>
                <w:highlight w:val="yellow"/>
                <w:lang w:eastAsia="ru-RU"/>
              </w:rPr>
              <w:t>Заполняется в соответствии с</w:t>
            </w:r>
            <w:r w:rsidRPr="002C4E96">
              <w:rPr>
                <w:strike/>
                <w:sz w:val="22"/>
                <w:szCs w:val="22"/>
                <w:highlight w:val="yellow"/>
                <w:lang w:eastAsia="ru-RU"/>
              </w:rPr>
              <w:t xml:space="preserve"> 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 xml:space="preserve">классификатором </w:t>
            </w:r>
            <w:r w:rsidRPr="002C4E96">
              <w:rPr>
                <w:sz w:val="22"/>
                <w:szCs w:val="22"/>
                <w:highlight w:val="yellow"/>
                <w:lang w:val="en-US" w:eastAsia="ru-RU"/>
              </w:rPr>
              <w:t>V</w:t>
            </w:r>
            <w:r w:rsidRPr="002C4E96">
              <w:rPr>
                <w:sz w:val="22"/>
                <w:szCs w:val="22"/>
                <w:highlight w:val="yellow"/>
                <w:lang w:eastAsia="ru-RU"/>
              </w:rPr>
              <w:t>024 Приложения А</w:t>
            </w:r>
          </w:p>
        </w:tc>
      </w:tr>
      <w:tr w:rsidR="00AB5D50" w:rsidRPr="002C4E96" w:rsidTr="006F17C5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DATE_INJ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введения лекарственного препарата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2C4E96" w:rsidTr="006F5B19">
        <w:trPr>
          <w:trHeight w:val="472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КСГ/КПГ</w:t>
            </w:r>
          </w:p>
        </w:tc>
      </w:tr>
      <w:tr w:rsidR="00AB5D50" w:rsidRPr="002C4E96" w:rsidTr="006F5B19">
        <w:trPr>
          <w:trHeight w:val="685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KSG_ KPG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N_KSG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КСГ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КСГ (V023) с указанием подгруппы (в случае использования). Заполняется при оплате случая лечения по КСГ. Не подлежит заполнению при заполненном N_K</w:t>
            </w: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G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VER_KSG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Модель определения КСГ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Указывается версия модели определения КСГ (год)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KSG_PG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использования подгруппы КСГ</w:t>
            </w:r>
          </w:p>
        </w:tc>
        <w:tc>
          <w:tcPr>
            <w:tcW w:w="6723" w:type="dxa"/>
            <w:shd w:val="clear" w:color="auto" w:fill="auto"/>
            <w:hideMark/>
          </w:tcPr>
          <w:p w:rsidR="006F5B19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подгруппа КСГ не применялась; </w:t>
            </w:r>
          </w:p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подгруппа КСГ применялась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N_KPG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1A3474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hAnsi="Times New Roman" w:cs="Times New Roman"/>
                <w:strike/>
                <w:highlight w:val="yellow"/>
                <w:lang w:val="en-US"/>
              </w:rPr>
              <w:t>N</w:t>
            </w:r>
            <w:r w:rsidRPr="002C4E96">
              <w:rPr>
                <w:rFonts w:ascii="Times New Roman" w:hAnsi="Times New Roman" w:cs="Times New Roman"/>
                <w:highlight w:val="yellow"/>
              </w:rPr>
              <w:t>Т(</w:t>
            </w:r>
            <w:r w:rsidRPr="002C4E96">
              <w:rPr>
                <w:rFonts w:ascii="Times New Roman" w:hAnsi="Times New Roman" w:cs="Times New Roman"/>
                <w:highlight w:val="yellow"/>
                <w:lang w:val="en-US"/>
              </w:rPr>
              <w:t>4</w:t>
            </w:r>
            <w:r w:rsidRPr="002C4E96">
              <w:rPr>
                <w:rFonts w:ascii="Times New Roman" w:hAnsi="Times New Roman" w:cs="Times New Roman"/>
                <w:highlight w:val="yellow"/>
              </w:rPr>
              <w:t>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КПГ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КПГ (V026). Заполняется при оплате случая лечения по КПГ. Не подлежит заполнению при </w:t>
            </w: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заполненном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N_KSG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KOEF_Z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затратоемкости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коэффициента затратоемкости группы/подгруппы КСГ или КПГ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KOEF_UP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Управленческий коэффициент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управленческого коэффициента для КСГ  или КПГ. При  отсутствии указывается «1»</w:t>
            </w:r>
          </w:p>
        </w:tc>
      </w:tr>
      <w:tr w:rsidR="00AB5D50" w:rsidRPr="002C4E96" w:rsidTr="006F5B19">
        <w:trPr>
          <w:trHeight w:val="424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BZTSZ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N(6.2)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Базовая ставка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базовой ставки, указывается в рублях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KOEF_D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дифференциации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Значение коэффициента дифференциации</w:t>
            </w:r>
          </w:p>
        </w:tc>
      </w:tr>
      <w:tr w:rsidR="00AB5D50" w:rsidRPr="002C4E96" w:rsidTr="006F5B19">
        <w:trPr>
          <w:trHeight w:val="904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KOEF_U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N(2.5)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уровня/подуровня оказания медицинской помощи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</w:t>
            </w: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коэффициента уровня/подуровня оказания медицинской помощи</w:t>
            </w:r>
            <w:proofErr w:type="gramEnd"/>
          </w:p>
        </w:tc>
      </w:tr>
      <w:tr w:rsidR="001A3474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1A3474" w:rsidRPr="002C4E96" w:rsidRDefault="001A3474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1A3474" w:rsidRPr="002C4E96" w:rsidRDefault="001A3474" w:rsidP="00463667">
            <w:pPr>
              <w:pStyle w:val="11"/>
              <w:jc w:val="left"/>
              <w:rPr>
                <w:strike/>
                <w:sz w:val="22"/>
                <w:szCs w:val="22"/>
                <w:lang w:val="en-US"/>
              </w:rPr>
            </w:pPr>
            <w:r w:rsidRPr="002C4E96">
              <w:rPr>
                <w:strike/>
                <w:sz w:val="22"/>
                <w:szCs w:val="22"/>
                <w:highlight w:val="yellow"/>
                <w:lang w:val="en-US"/>
              </w:rPr>
              <w:t>DKK</w:t>
            </w:r>
            <w:r w:rsidRPr="002C4E96">
              <w:rPr>
                <w:strike/>
                <w:sz w:val="22"/>
                <w:szCs w:val="22"/>
                <w:highlight w:val="yellow"/>
              </w:rPr>
              <w:t>1</w:t>
            </w:r>
          </w:p>
          <w:p w:rsidR="001A3474" w:rsidRPr="002C4E96" w:rsidRDefault="001A3474" w:rsidP="00463667">
            <w:pPr>
              <w:pStyle w:val="11"/>
              <w:jc w:val="left"/>
              <w:rPr>
                <w:strike/>
                <w:sz w:val="22"/>
                <w:szCs w:val="22"/>
                <w:lang w:val="en-US"/>
              </w:rPr>
            </w:pPr>
            <w:r w:rsidRPr="002C4E96">
              <w:rPr>
                <w:sz w:val="22"/>
                <w:szCs w:val="22"/>
                <w:highlight w:val="yellow"/>
                <w:lang w:val="en-US"/>
              </w:rPr>
              <w:t>CRIT</w:t>
            </w:r>
          </w:p>
        </w:tc>
        <w:tc>
          <w:tcPr>
            <w:tcW w:w="1300" w:type="dxa"/>
            <w:shd w:val="clear" w:color="auto" w:fill="auto"/>
            <w:hideMark/>
          </w:tcPr>
          <w:p w:rsidR="001A3474" w:rsidRPr="002C4E96" w:rsidRDefault="001A3474" w:rsidP="00463667">
            <w:pPr>
              <w:pStyle w:val="11"/>
              <w:jc w:val="center"/>
              <w:rPr>
                <w:sz w:val="22"/>
                <w:szCs w:val="22"/>
                <w:lang w:val="en-US"/>
              </w:rPr>
            </w:pPr>
            <w:r w:rsidRPr="002C4E96">
              <w:rPr>
                <w:sz w:val="22"/>
                <w:szCs w:val="22"/>
              </w:rPr>
              <w:t>У</w:t>
            </w:r>
            <w:proofErr w:type="gramStart"/>
            <w:r w:rsidRPr="002C4E96">
              <w:rPr>
                <w:sz w:val="22"/>
                <w:szCs w:val="22"/>
                <w:highlight w:val="yellow"/>
                <w:lang w:val="en-US"/>
              </w:rPr>
              <w:t>M</w:t>
            </w:r>
            <w:proofErr w:type="gramEnd"/>
          </w:p>
        </w:tc>
        <w:tc>
          <w:tcPr>
            <w:tcW w:w="1140" w:type="dxa"/>
            <w:shd w:val="clear" w:color="auto" w:fill="auto"/>
            <w:hideMark/>
          </w:tcPr>
          <w:p w:rsidR="001A3474" w:rsidRPr="002C4E96" w:rsidRDefault="001A3474" w:rsidP="00463667">
            <w:pPr>
              <w:pStyle w:val="11"/>
              <w:jc w:val="center"/>
              <w:rPr>
                <w:sz w:val="22"/>
                <w:szCs w:val="22"/>
                <w:lang w:val="en-US"/>
              </w:rPr>
            </w:pPr>
            <w:r w:rsidRPr="002C4E96">
              <w:rPr>
                <w:sz w:val="22"/>
                <w:szCs w:val="22"/>
                <w:lang w:val="en-US"/>
              </w:rPr>
              <w:t>T(</w:t>
            </w:r>
            <w:r w:rsidRPr="002C4E96">
              <w:rPr>
                <w:sz w:val="22"/>
                <w:szCs w:val="22"/>
              </w:rPr>
              <w:t>10</w:t>
            </w:r>
            <w:r w:rsidRPr="002C4E96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2820" w:type="dxa"/>
            <w:shd w:val="clear" w:color="auto" w:fill="auto"/>
            <w:hideMark/>
          </w:tcPr>
          <w:p w:rsidR="001A3474" w:rsidRPr="002C4E96" w:rsidRDefault="001A3474" w:rsidP="00463667">
            <w:pPr>
              <w:pStyle w:val="11"/>
              <w:jc w:val="left"/>
              <w:rPr>
                <w:sz w:val="22"/>
                <w:szCs w:val="22"/>
              </w:rPr>
            </w:pPr>
            <w:r w:rsidRPr="002C4E96">
              <w:rPr>
                <w:strike/>
                <w:sz w:val="22"/>
                <w:szCs w:val="22"/>
                <w:highlight w:val="yellow"/>
              </w:rPr>
              <w:t>Дополнительный</w:t>
            </w:r>
            <w:r w:rsidRPr="002C4E96">
              <w:rPr>
                <w:strike/>
                <w:sz w:val="22"/>
                <w:szCs w:val="22"/>
              </w:rPr>
              <w:t xml:space="preserve"> </w:t>
            </w:r>
            <w:r w:rsidRPr="002C4E96">
              <w:rPr>
                <w:sz w:val="22"/>
                <w:szCs w:val="22"/>
              </w:rPr>
              <w:t>Классификационный критерий</w:t>
            </w:r>
          </w:p>
        </w:tc>
        <w:tc>
          <w:tcPr>
            <w:tcW w:w="6723" w:type="dxa"/>
            <w:shd w:val="clear" w:color="auto" w:fill="auto"/>
            <w:hideMark/>
          </w:tcPr>
          <w:p w:rsidR="001A3474" w:rsidRPr="002C4E96" w:rsidRDefault="001A3474" w:rsidP="00463667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2C4E96">
              <w:rPr>
                <w:rFonts w:ascii="Times New Roman" w:hAnsi="Times New Roman" w:cs="Times New Roman"/>
                <w:strike/>
                <w:highlight w:val="yellow"/>
                <w:lang w:eastAsia="ru-RU"/>
              </w:rPr>
              <w:t>Дополнительный</w:t>
            </w:r>
            <w:r w:rsidRPr="002C4E96">
              <w:rPr>
                <w:rFonts w:ascii="Times New Roman" w:hAnsi="Times New Roman" w:cs="Times New Roman"/>
                <w:strike/>
                <w:lang w:eastAsia="ru-RU"/>
              </w:rPr>
              <w:t xml:space="preserve"> </w:t>
            </w:r>
            <w:r w:rsidRPr="002C4E96">
              <w:rPr>
                <w:rFonts w:ascii="Times New Roman" w:hAnsi="Times New Roman" w:cs="Times New Roman"/>
                <w:lang w:eastAsia="ru-RU"/>
              </w:rPr>
              <w:t>Классификационный критерий (</w:t>
            </w:r>
            <w:r w:rsidRPr="002C4E96">
              <w:rPr>
                <w:rFonts w:ascii="Times New Roman" w:hAnsi="Times New Roman" w:cs="Times New Roman"/>
                <w:lang w:val="en-US" w:eastAsia="ru-RU"/>
              </w:rPr>
              <w:t>V</w:t>
            </w:r>
            <w:r w:rsidRPr="002C4E96">
              <w:rPr>
                <w:rFonts w:ascii="Times New Roman" w:hAnsi="Times New Roman" w:cs="Times New Roman"/>
                <w:lang w:eastAsia="ru-RU"/>
              </w:rPr>
              <w:t xml:space="preserve">024), в том числе установленный субъектом  Российской Федерации. </w:t>
            </w:r>
          </w:p>
          <w:p w:rsidR="001A3474" w:rsidRPr="002C4E96" w:rsidRDefault="001A3474" w:rsidP="00463667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gramStart"/>
            <w:r w:rsidRPr="002C4E96">
              <w:rPr>
                <w:rFonts w:ascii="Times New Roman" w:hAnsi="Times New Roman" w:cs="Times New Roman"/>
                <w:lang w:eastAsia="ru-RU"/>
              </w:rPr>
              <w:t>Обязателен</w:t>
            </w:r>
            <w:proofErr w:type="gramEnd"/>
            <w:r w:rsidRPr="002C4E96">
              <w:rPr>
                <w:rFonts w:ascii="Times New Roman" w:hAnsi="Times New Roman" w:cs="Times New Roman"/>
                <w:lang w:eastAsia="ru-RU"/>
              </w:rPr>
              <w:t xml:space="preserve"> к заполнению:</w:t>
            </w:r>
          </w:p>
          <w:p w:rsidR="001A3474" w:rsidRPr="002C4E96" w:rsidRDefault="001A3474" w:rsidP="00463667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2C4E96">
              <w:rPr>
                <w:rFonts w:ascii="Times New Roman" w:hAnsi="Times New Roman" w:cs="Times New Roman"/>
                <w:lang w:eastAsia="ru-RU"/>
              </w:rPr>
              <w:t>-  в случае применения при оплате случая лечения по КСГ;</w:t>
            </w:r>
          </w:p>
          <w:p w:rsidR="001A3474" w:rsidRPr="002C4E96" w:rsidRDefault="001A3474" w:rsidP="00463667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2C4E96">
              <w:rPr>
                <w:rFonts w:ascii="Times New Roman" w:hAnsi="Times New Roman" w:cs="Times New Roman"/>
                <w:lang w:eastAsia="ru-RU"/>
              </w:rPr>
              <w:t xml:space="preserve">- в случае применения при оплате случая лечения по КПГ, если применен региональный </w:t>
            </w:r>
            <w:r w:rsidRPr="002C4E96">
              <w:rPr>
                <w:rFonts w:ascii="Times New Roman" w:hAnsi="Times New Roman" w:cs="Times New Roman"/>
                <w:strike/>
                <w:highlight w:val="yellow"/>
                <w:lang w:eastAsia="ru-RU"/>
              </w:rPr>
              <w:t>дополнительный</w:t>
            </w:r>
            <w:r w:rsidRPr="002C4E96">
              <w:rPr>
                <w:rFonts w:ascii="Times New Roman" w:hAnsi="Times New Roman" w:cs="Times New Roman"/>
                <w:strike/>
                <w:lang w:eastAsia="ru-RU"/>
              </w:rPr>
              <w:t xml:space="preserve"> </w:t>
            </w:r>
            <w:r w:rsidRPr="002C4E96">
              <w:rPr>
                <w:rFonts w:ascii="Times New Roman" w:hAnsi="Times New Roman" w:cs="Times New Roman"/>
                <w:lang w:eastAsia="ru-RU"/>
              </w:rPr>
              <w:t>классификационный критерий</w:t>
            </w:r>
          </w:p>
          <w:p w:rsidR="001A3474" w:rsidRPr="002C4E96" w:rsidRDefault="001A3474" w:rsidP="00463667">
            <w:pPr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 w:rsidRPr="002C4E96">
              <w:rPr>
                <w:rFonts w:ascii="Times New Roman" w:hAnsi="Times New Roman" w:cs="Times New Roman"/>
                <w:lang w:eastAsia="ru-RU"/>
              </w:rPr>
              <w:t>- в случае применения при злокачественном новообразовании:</w:t>
            </w:r>
          </w:p>
          <w:p w:rsidR="001A3474" w:rsidRPr="002C4E96" w:rsidRDefault="001A3474" w:rsidP="001A3474">
            <w:pPr>
              <w:pStyle w:val="aa"/>
              <w:numPr>
                <w:ilvl w:val="0"/>
                <w:numId w:val="8"/>
              </w:numPr>
              <w:tabs>
                <w:tab w:val="left" w:pos="459"/>
              </w:tabs>
              <w:spacing w:line="240" w:lineRule="auto"/>
              <w:ind w:left="176" w:firstLine="0"/>
              <w:jc w:val="left"/>
              <w:rPr>
                <w:sz w:val="22"/>
                <w:szCs w:val="22"/>
                <w:lang w:eastAsia="ru-RU"/>
              </w:rPr>
            </w:pPr>
            <w:r w:rsidRPr="002C4E96">
              <w:rPr>
                <w:sz w:val="22"/>
                <w:szCs w:val="22"/>
                <w:lang w:eastAsia="ru-RU"/>
              </w:rPr>
              <w:t xml:space="preserve">лучевой терапии (кроме </w:t>
            </w:r>
            <w:proofErr w:type="spellStart"/>
            <w:r w:rsidRPr="002C4E96">
              <w:rPr>
                <w:sz w:val="22"/>
                <w:szCs w:val="22"/>
                <w:lang w:eastAsia="ru-RU"/>
              </w:rPr>
              <w:t>радионуклидной</w:t>
            </w:r>
            <w:proofErr w:type="spellEnd"/>
            <w:r w:rsidRPr="002C4E96">
              <w:rPr>
                <w:sz w:val="22"/>
                <w:szCs w:val="22"/>
                <w:lang w:eastAsia="ru-RU"/>
              </w:rPr>
              <w:t xml:space="preserve"> терапии), </w:t>
            </w:r>
          </w:p>
          <w:p w:rsidR="001A3474" w:rsidRPr="002C4E96" w:rsidRDefault="001A3474" w:rsidP="001A3474">
            <w:pPr>
              <w:pStyle w:val="aa"/>
              <w:numPr>
                <w:ilvl w:val="0"/>
                <w:numId w:val="8"/>
              </w:numPr>
              <w:tabs>
                <w:tab w:val="left" w:pos="459"/>
              </w:tabs>
              <w:spacing w:line="240" w:lineRule="auto"/>
              <w:ind w:left="176" w:firstLine="0"/>
              <w:jc w:val="left"/>
              <w:rPr>
                <w:sz w:val="22"/>
                <w:szCs w:val="22"/>
                <w:lang w:eastAsia="ru-RU"/>
              </w:rPr>
            </w:pPr>
            <w:r w:rsidRPr="002C4E96">
              <w:rPr>
                <w:sz w:val="22"/>
                <w:szCs w:val="22"/>
                <w:lang w:eastAsia="ru-RU"/>
              </w:rPr>
              <w:t xml:space="preserve">лекарственных препаратов, применяемых в сочетании с лучевой терапией, </w:t>
            </w:r>
          </w:p>
          <w:p w:rsidR="001A3474" w:rsidRPr="002C4E96" w:rsidRDefault="001A3474" w:rsidP="001A3474">
            <w:pPr>
              <w:pStyle w:val="aa"/>
              <w:numPr>
                <w:ilvl w:val="0"/>
                <w:numId w:val="8"/>
              </w:numPr>
              <w:tabs>
                <w:tab w:val="left" w:pos="459"/>
              </w:tabs>
              <w:spacing w:line="240" w:lineRule="auto"/>
              <w:ind w:left="176" w:firstLine="0"/>
              <w:jc w:val="left"/>
              <w:rPr>
                <w:sz w:val="22"/>
                <w:szCs w:val="22"/>
                <w:lang w:eastAsia="ru-RU"/>
              </w:rPr>
            </w:pPr>
            <w:r w:rsidRPr="002C4E96">
              <w:rPr>
                <w:sz w:val="22"/>
                <w:szCs w:val="22"/>
                <w:lang w:eastAsia="ru-RU"/>
              </w:rPr>
              <w:t>схемы лекарственной терапии,</w:t>
            </w:r>
            <w:r w:rsidRPr="002C4E96">
              <w:rPr>
                <w:sz w:val="22"/>
                <w:szCs w:val="22"/>
              </w:rPr>
              <w:t xml:space="preserve"> указанной в группировщике КСГ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highlight w:val="yellow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strike/>
                <w:color w:val="000000"/>
                <w:highlight w:val="yellow"/>
                <w:lang w:eastAsia="ru-RU"/>
              </w:rPr>
              <w:t xml:space="preserve">DKK2  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highlight w:val="yellow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strike/>
                <w:color w:val="000000"/>
                <w:highlight w:val="yellow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highlight w:val="yellow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strike/>
                <w:color w:val="000000"/>
                <w:highlight w:val="yellow"/>
                <w:lang w:eastAsia="ru-RU"/>
              </w:rPr>
              <w:t>T(10)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highlight w:val="yellow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strike/>
                <w:color w:val="000000"/>
                <w:highlight w:val="yellow"/>
                <w:lang w:eastAsia="ru-RU"/>
              </w:rPr>
              <w:t>Дополнительный классификационный критерий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strike/>
                <w:color w:val="000000"/>
                <w:highlight w:val="yellow"/>
                <w:lang w:eastAsia="ru-RU"/>
              </w:rPr>
              <w:t>Заполняется кодом схемы лекарственной терапии (классификатор V024) (только для комбинированных схем лечения при злокачественном новообразовании независимо от способа оплаты случая лечения)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SL_K 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использования КСЛП</w:t>
            </w:r>
          </w:p>
        </w:tc>
        <w:tc>
          <w:tcPr>
            <w:tcW w:w="6723" w:type="dxa"/>
            <w:shd w:val="clear" w:color="auto" w:fill="auto"/>
            <w:hideMark/>
          </w:tcPr>
          <w:p w:rsidR="006F5B19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 – КСЛП не применялся; </w:t>
            </w:r>
          </w:p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КСЛП применялся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IT_SL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N(1.5)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Применённый коэффициент сложности лечения пациента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значение коэффициента сложности лечения пациента для данного случая. Указывается только при использовании.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SL_KOEF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Коэффициенты сложности лечения пациента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применённых коэффициентах сложности лечения пациента. Указывается при наличии IT_SL.</w:t>
            </w:r>
          </w:p>
        </w:tc>
      </w:tr>
      <w:tr w:rsidR="00AB5D50" w:rsidRPr="002C4E96" w:rsidTr="006F5B19">
        <w:trPr>
          <w:trHeight w:val="320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Коэффициенты сложности лечения пациента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SL_KOEF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коэффициента сложности лечения пациента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соответствии с региональным справочником.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Z_SL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N(1.5)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Значение коэффициента сложности лечения </w:t>
            </w: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пациента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</w:tr>
      <w:tr w:rsidR="00AB5D50" w:rsidRPr="002C4E96" w:rsidTr="006F5B19">
        <w:trPr>
          <w:trHeight w:val="431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Сведения об услуге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USL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IDSERV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Т(36)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записи в реестре услуг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Уникален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случая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Т(6)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МО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лечения, указывается в соответствии с реестром F003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LPU_1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Т(8)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Подразделение МО лечения из регионального справочника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PODR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отделения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Отделение МО лечения из регионального справочника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PROFIL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Профиль медицинской помощи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Классификатор V002 Приложения А.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VID_VME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Т(15)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медицинского вмешательства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в соответствии с номенклатурой медицинских услуг (V001), </w:t>
            </w:r>
          </w:p>
          <w:p w:rsidR="00DA5092" w:rsidRPr="002C4E96" w:rsidRDefault="00DA5092" w:rsidP="00DA5092">
            <w:pPr>
              <w:pStyle w:val="11"/>
              <w:jc w:val="left"/>
              <w:rPr>
                <w:sz w:val="22"/>
                <w:szCs w:val="22"/>
                <w:lang w:eastAsia="ru-RU"/>
              </w:rPr>
            </w:pPr>
            <w:r w:rsidRPr="002C4E96">
              <w:rPr>
                <w:sz w:val="22"/>
                <w:szCs w:val="22"/>
                <w:highlight w:val="yellow"/>
                <w:lang w:eastAsia="ru-RU"/>
              </w:rPr>
              <w:t>Обязательно к заполнению:</w:t>
            </w:r>
          </w:p>
          <w:p w:rsidR="00DA5092" w:rsidRPr="002C4E96" w:rsidRDefault="00DA5092" w:rsidP="00DA5092">
            <w:pPr>
              <w:pStyle w:val="11"/>
              <w:numPr>
                <w:ilvl w:val="0"/>
                <w:numId w:val="9"/>
              </w:numPr>
              <w:tabs>
                <w:tab w:val="left" w:pos="258"/>
                <w:tab w:val="left" w:pos="482"/>
              </w:tabs>
              <w:ind w:left="57" w:firstLine="141"/>
              <w:jc w:val="left"/>
              <w:rPr>
                <w:sz w:val="22"/>
                <w:szCs w:val="22"/>
                <w:lang w:eastAsia="ru-RU"/>
              </w:rPr>
            </w:pPr>
            <w:r w:rsidRPr="002C4E96">
              <w:rPr>
                <w:sz w:val="22"/>
                <w:szCs w:val="22"/>
                <w:highlight w:val="yellow"/>
                <w:lang w:eastAsia="ru-RU"/>
              </w:rPr>
              <w:t>для услуг диализа</w:t>
            </w:r>
            <w:r w:rsidRPr="002C4E96">
              <w:rPr>
                <w:sz w:val="22"/>
                <w:szCs w:val="22"/>
                <w:lang w:eastAsia="ru-RU"/>
              </w:rPr>
              <w:t xml:space="preserve">,  </w:t>
            </w:r>
          </w:p>
          <w:p w:rsidR="00DA5092" w:rsidRPr="002C4E96" w:rsidRDefault="00DA5092" w:rsidP="00DA5092">
            <w:pPr>
              <w:pStyle w:val="11"/>
              <w:numPr>
                <w:ilvl w:val="0"/>
                <w:numId w:val="9"/>
              </w:numPr>
              <w:tabs>
                <w:tab w:val="left" w:pos="258"/>
                <w:tab w:val="left" w:pos="482"/>
              </w:tabs>
              <w:ind w:left="57" w:firstLine="141"/>
              <w:jc w:val="left"/>
              <w:rPr>
                <w:sz w:val="22"/>
                <w:szCs w:val="22"/>
                <w:highlight w:val="yellow"/>
                <w:lang w:eastAsia="ru-RU"/>
              </w:rPr>
            </w:pPr>
            <w:r w:rsidRPr="002C4E96">
              <w:rPr>
                <w:sz w:val="22"/>
                <w:szCs w:val="22"/>
                <w:highlight w:val="yellow"/>
              </w:rPr>
              <w:t>для услуг, условие оказания которых является тарифообразующим,</w:t>
            </w:r>
          </w:p>
          <w:p w:rsidR="00DA5092" w:rsidRPr="002C4E96" w:rsidRDefault="00DA5092" w:rsidP="00DA50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hAnsi="Times New Roman" w:cs="Times New Roman"/>
                <w:highlight w:val="yellow"/>
              </w:rPr>
              <w:t xml:space="preserve">в случае проведения хирургического лечения, лучевой или химиолучевой терапии, </w:t>
            </w:r>
            <w:r w:rsidRPr="002C4E96">
              <w:rPr>
                <w:rFonts w:ascii="Times New Roman" w:hAnsi="Times New Roman" w:cs="Times New Roman"/>
                <w:highlight w:val="yellow"/>
                <w:shd w:val="clear" w:color="auto" w:fill="FFFFFF"/>
              </w:rPr>
              <w:t>диагностических мероприятий</w:t>
            </w:r>
            <w:r w:rsidRPr="002C4E96">
              <w:rPr>
                <w:rFonts w:ascii="Times New Roman" w:hAnsi="Times New Roman" w:cs="Times New Roman"/>
                <w:highlight w:val="yellow"/>
              </w:rPr>
              <w:t xml:space="preserve">  при установленном основном диагнозе злокачественного новообразования (первый символ кода основного диагноза - «С» или  код основного диагноза входит в диапазон </w:t>
            </w:r>
            <w:r w:rsidRPr="002C4E96">
              <w:rPr>
                <w:rFonts w:ascii="Times New Roman" w:hAnsi="Times New Roman" w:cs="Times New Roman"/>
                <w:highlight w:val="yellow"/>
                <w:lang w:val="en-US"/>
              </w:rPr>
              <w:t>D</w:t>
            </w:r>
            <w:r w:rsidRPr="002C4E96">
              <w:rPr>
                <w:rFonts w:ascii="Times New Roman" w:hAnsi="Times New Roman" w:cs="Times New Roman"/>
                <w:highlight w:val="yellow"/>
              </w:rPr>
              <w:t>00-</w:t>
            </w:r>
            <w:r w:rsidRPr="002C4E96">
              <w:rPr>
                <w:rFonts w:ascii="Times New Roman" w:hAnsi="Times New Roman" w:cs="Times New Roman"/>
                <w:highlight w:val="yellow"/>
                <w:lang w:val="en-US"/>
              </w:rPr>
              <w:t>D</w:t>
            </w:r>
            <w:r w:rsidRPr="002C4E96">
              <w:rPr>
                <w:rFonts w:ascii="Times New Roman" w:hAnsi="Times New Roman" w:cs="Times New Roman"/>
                <w:highlight w:val="yellow"/>
              </w:rPr>
              <w:t>09) и нейтропении (код основного диагноза - D70 с сопутствующим  диагнозом C00-C80 или C97)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DET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Признак детского профиля</w:t>
            </w:r>
          </w:p>
        </w:tc>
        <w:tc>
          <w:tcPr>
            <w:tcW w:w="6723" w:type="dxa"/>
            <w:shd w:val="clear" w:color="auto" w:fill="auto"/>
            <w:hideMark/>
          </w:tcPr>
          <w:p w:rsidR="006F5B19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0-нет, </w:t>
            </w:r>
          </w:p>
          <w:p w:rsidR="006F5B19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1-да. </w:t>
            </w:r>
          </w:p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Заполняется в зависимости от профиля оказанной медицинской помощи.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DATE_IN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начала оказания услуги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DATE_OUT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оказания услуги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DS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Т(10)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Диагноз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из справочника МКБ до уровня подрубрики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CODE_USL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Т(20)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услуги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 в соответствии с территориальным классификатором услуг.  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KOL_USL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N(6.2)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услуг (кратность услуги)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TARIF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Тариф 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SUMV_USL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медицинской услуги, выставленная к оплате (руб.)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Может принимать значение 0 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PRVS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N(4)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Классификатор медицинских специальностей (Приложение А V021). </w:t>
            </w:r>
          </w:p>
        </w:tc>
      </w:tr>
      <w:tr w:rsidR="0020476F" w:rsidRPr="002C4E96" w:rsidTr="0020476F">
        <w:trPr>
          <w:trHeight w:val="20"/>
        </w:trPr>
        <w:tc>
          <w:tcPr>
            <w:tcW w:w="1480" w:type="dxa"/>
            <w:shd w:val="clear" w:color="auto" w:fill="DBE5F1" w:themeFill="accent1" w:themeFillTint="33"/>
            <w:hideMark/>
          </w:tcPr>
          <w:p w:rsidR="0020476F" w:rsidRPr="002C4E96" w:rsidRDefault="0020476F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DBE5F1" w:themeFill="accent1" w:themeFillTint="33"/>
            <w:hideMark/>
          </w:tcPr>
          <w:p w:rsidR="0020476F" w:rsidRPr="002C4E96" w:rsidRDefault="0020476F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CODE_MD</w:t>
            </w:r>
          </w:p>
        </w:tc>
        <w:tc>
          <w:tcPr>
            <w:tcW w:w="1300" w:type="dxa"/>
            <w:shd w:val="clear" w:color="auto" w:fill="DBE5F1" w:themeFill="accent1" w:themeFillTint="33"/>
            <w:hideMark/>
          </w:tcPr>
          <w:p w:rsidR="0020476F" w:rsidRPr="002C4E96" w:rsidRDefault="0020476F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</w:t>
            </w:r>
          </w:p>
        </w:tc>
        <w:tc>
          <w:tcPr>
            <w:tcW w:w="1140" w:type="dxa"/>
            <w:shd w:val="clear" w:color="auto" w:fill="DBE5F1" w:themeFill="accent1" w:themeFillTint="33"/>
            <w:hideMark/>
          </w:tcPr>
          <w:p w:rsidR="0020476F" w:rsidRPr="002C4E96" w:rsidRDefault="0020476F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Т(25)</w:t>
            </w:r>
          </w:p>
        </w:tc>
        <w:tc>
          <w:tcPr>
            <w:tcW w:w="2820" w:type="dxa"/>
            <w:shd w:val="clear" w:color="auto" w:fill="DBE5F1" w:themeFill="accent1" w:themeFillTint="33"/>
            <w:hideMark/>
          </w:tcPr>
          <w:p w:rsidR="0020476F" w:rsidRPr="002C4E96" w:rsidRDefault="0020476F" w:rsidP="00D6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СНИЛС медицинского работника, оказавшего медицинскую услугу</w:t>
            </w:r>
          </w:p>
        </w:tc>
        <w:tc>
          <w:tcPr>
            <w:tcW w:w="6723" w:type="dxa"/>
            <w:shd w:val="clear" w:color="auto" w:fill="DBE5F1" w:themeFill="accent1" w:themeFillTint="33"/>
            <w:hideMark/>
          </w:tcPr>
          <w:p w:rsidR="0020476F" w:rsidRPr="002C4E96" w:rsidRDefault="0020476F" w:rsidP="00D6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СНИЛС в формате  </w:t>
            </w:r>
          </w:p>
          <w:p w:rsidR="0020476F" w:rsidRPr="002C4E96" w:rsidRDefault="0020476F" w:rsidP="00D61A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ххх-ххх-ххх</w:t>
            </w:r>
            <w:proofErr w:type="spell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</w:t>
            </w:r>
            <w:proofErr w:type="spell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где Х – цифры, всего 14 символов.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NPL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6F5B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Неполный объём</w:t>
            </w:r>
          </w:p>
        </w:tc>
        <w:tc>
          <w:tcPr>
            <w:tcW w:w="6723" w:type="dxa"/>
            <w:shd w:val="clear" w:color="auto" w:fill="auto"/>
            <w:hideMark/>
          </w:tcPr>
          <w:p w:rsidR="006F5B19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Указывается причина, по которой услуга не оказана или оказана не в полном объёме. </w:t>
            </w:r>
          </w:p>
          <w:p w:rsidR="006F5B19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– документированный отказ больного, </w:t>
            </w:r>
          </w:p>
          <w:p w:rsidR="006F5B19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– медицинские противопоказания, </w:t>
            </w:r>
          </w:p>
          <w:p w:rsidR="006F5B19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– прочие причины (умер, </w:t>
            </w: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переведён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другое отделение и пр.) </w:t>
            </w:r>
          </w:p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– ранее проведённые услуги в пределах установленных сроков.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COMENTU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T(250)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Служебное поле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AB5D50" w:rsidRPr="002C4E96" w:rsidTr="006F5B19">
        <w:trPr>
          <w:trHeight w:val="346"/>
        </w:trPr>
        <w:tc>
          <w:tcPr>
            <w:tcW w:w="15183" w:type="dxa"/>
            <w:gridSpan w:val="6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Сведения о санкциях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SANK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S_CODE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Т(36)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84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Идентификатор санкции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Уникален</w:t>
            </w:r>
            <w:proofErr w:type="gram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пределах законченного случая.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S_SUM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N(15.2)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84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финансовой санкции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</w:t>
            </w:r>
            <w:proofErr w:type="spellStart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невыявлении</w:t>
            </w:r>
            <w:proofErr w:type="spellEnd"/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причин для отказа (частичной) оплаты значение должно быть равно 0</w:t>
            </w:r>
          </w:p>
        </w:tc>
      </w:tr>
      <w:tr w:rsidR="00AB5D50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S_TIP</w:t>
            </w:r>
          </w:p>
        </w:tc>
        <w:tc>
          <w:tcPr>
            <w:tcW w:w="130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N(2)</w:t>
            </w:r>
          </w:p>
        </w:tc>
        <w:tc>
          <w:tcPr>
            <w:tcW w:w="2820" w:type="dxa"/>
            <w:shd w:val="clear" w:color="auto" w:fill="auto"/>
            <w:hideMark/>
          </w:tcPr>
          <w:p w:rsidR="00AB5D50" w:rsidRPr="002C4E96" w:rsidRDefault="00AB5D50" w:rsidP="0084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вида контроля</w:t>
            </w:r>
          </w:p>
        </w:tc>
        <w:tc>
          <w:tcPr>
            <w:tcW w:w="6723" w:type="dxa"/>
            <w:shd w:val="clear" w:color="auto" w:fill="auto"/>
            <w:hideMark/>
          </w:tcPr>
          <w:p w:rsidR="00AB5D50" w:rsidRPr="002C4E96" w:rsidRDefault="00AB5D50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Заполняется в соответствии с Классификатором видов контроля F006, Приложение А </w:t>
            </w:r>
          </w:p>
        </w:tc>
      </w:tr>
      <w:tr w:rsidR="00DA5092" w:rsidRPr="002C4E96" w:rsidTr="00AB5D50">
        <w:trPr>
          <w:trHeight w:val="20"/>
        </w:trPr>
        <w:tc>
          <w:tcPr>
            <w:tcW w:w="1480" w:type="dxa"/>
            <w:shd w:val="clear" w:color="auto" w:fill="auto"/>
          </w:tcPr>
          <w:p w:rsidR="00DA5092" w:rsidRPr="002C4E96" w:rsidRDefault="00DA5092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0" w:type="dxa"/>
            <w:shd w:val="clear" w:color="auto" w:fill="auto"/>
          </w:tcPr>
          <w:p w:rsidR="00DA5092" w:rsidRPr="002C4E96" w:rsidRDefault="00DA5092" w:rsidP="00463667">
            <w:pPr>
              <w:pStyle w:val="11"/>
              <w:rPr>
                <w:rFonts w:eastAsia="Calibri"/>
                <w:sz w:val="22"/>
                <w:szCs w:val="22"/>
              </w:rPr>
            </w:pPr>
            <w:r w:rsidRPr="002C4E96">
              <w:rPr>
                <w:rFonts w:eastAsia="Calibri"/>
                <w:sz w:val="22"/>
                <w:szCs w:val="22"/>
                <w:highlight w:val="yellow"/>
                <w:lang w:val="en-US"/>
              </w:rPr>
              <w:t>SL_ID</w:t>
            </w:r>
          </w:p>
        </w:tc>
        <w:tc>
          <w:tcPr>
            <w:tcW w:w="1300" w:type="dxa"/>
            <w:shd w:val="clear" w:color="auto" w:fill="auto"/>
          </w:tcPr>
          <w:p w:rsidR="00DA5092" w:rsidRPr="002C4E96" w:rsidRDefault="00DA5092" w:rsidP="00463667">
            <w:pPr>
              <w:pStyle w:val="11"/>
              <w:jc w:val="center"/>
              <w:rPr>
                <w:sz w:val="22"/>
                <w:szCs w:val="22"/>
              </w:rPr>
            </w:pPr>
            <w:r w:rsidRPr="002C4E96">
              <w:rPr>
                <w:sz w:val="22"/>
                <w:szCs w:val="22"/>
                <w:highlight w:val="yellow"/>
              </w:rPr>
              <w:t>УМ</w:t>
            </w:r>
          </w:p>
        </w:tc>
        <w:tc>
          <w:tcPr>
            <w:tcW w:w="1140" w:type="dxa"/>
            <w:shd w:val="clear" w:color="auto" w:fill="auto"/>
          </w:tcPr>
          <w:p w:rsidR="00DA5092" w:rsidRPr="002C4E96" w:rsidRDefault="00DA5092" w:rsidP="00463667">
            <w:pPr>
              <w:pStyle w:val="11"/>
              <w:jc w:val="center"/>
              <w:rPr>
                <w:sz w:val="22"/>
                <w:szCs w:val="22"/>
              </w:rPr>
            </w:pPr>
            <w:r w:rsidRPr="002C4E96">
              <w:rPr>
                <w:sz w:val="22"/>
                <w:szCs w:val="22"/>
                <w:highlight w:val="yellow"/>
                <w:lang w:val="en-US"/>
              </w:rPr>
              <w:t>T(36)</w:t>
            </w:r>
          </w:p>
        </w:tc>
        <w:tc>
          <w:tcPr>
            <w:tcW w:w="2820" w:type="dxa"/>
            <w:shd w:val="clear" w:color="auto" w:fill="auto"/>
          </w:tcPr>
          <w:p w:rsidR="00DA5092" w:rsidRPr="002C4E96" w:rsidRDefault="00DA5092" w:rsidP="00463667">
            <w:pPr>
              <w:pStyle w:val="11"/>
              <w:rPr>
                <w:sz w:val="22"/>
                <w:szCs w:val="22"/>
              </w:rPr>
            </w:pPr>
            <w:r w:rsidRPr="002C4E96">
              <w:rPr>
                <w:sz w:val="22"/>
                <w:szCs w:val="22"/>
                <w:highlight w:val="yellow"/>
              </w:rPr>
              <w:t>Идентификатор случая</w:t>
            </w:r>
          </w:p>
        </w:tc>
        <w:tc>
          <w:tcPr>
            <w:tcW w:w="6723" w:type="dxa"/>
            <w:shd w:val="clear" w:color="auto" w:fill="auto"/>
          </w:tcPr>
          <w:p w:rsidR="00DA5092" w:rsidRPr="002C4E96" w:rsidRDefault="00DA5092" w:rsidP="00463667">
            <w:pPr>
              <w:pStyle w:val="11"/>
              <w:jc w:val="left"/>
              <w:rPr>
                <w:rFonts w:eastAsia="MS Mincho"/>
                <w:sz w:val="22"/>
                <w:szCs w:val="22"/>
              </w:rPr>
            </w:pPr>
            <w:r w:rsidRPr="002C4E96">
              <w:rPr>
                <w:sz w:val="22"/>
                <w:szCs w:val="22"/>
                <w:highlight w:val="yellow"/>
              </w:rPr>
              <w:t xml:space="preserve">Идентификатор случая, в котором выявлена причина для отказа (частичной) оплаты, в пределах законченного случая. </w:t>
            </w:r>
            <w:r w:rsidRPr="002C4E96">
              <w:rPr>
                <w:rFonts w:eastAsia="MS Mincho"/>
                <w:sz w:val="22"/>
                <w:szCs w:val="22"/>
                <w:highlight w:val="yellow"/>
              </w:rPr>
              <w:t xml:space="preserve">Обязательно к заполнению, если </w:t>
            </w:r>
            <w:r w:rsidRPr="002C4E96">
              <w:rPr>
                <w:rFonts w:eastAsia="MS Mincho"/>
                <w:sz w:val="22"/>
                <w:szCs w:val="22"/>
                <w:highlight w:val="yellow"/>
                <w:lang w:val="en-US"/>
              </w:rPr>
              <w:t>S</w:t>
            </w:r>
            <w:r w:rsidRPr="002C4E96">
              <w:rPr>
                <w:rFonts w:eastAsia="MS Mincho"/>
                <w:sz w:val="22"/>
                <w:szCs w:val="22"/>
                <w:highlight w:val="yellow"/>
              </w:rPr>
              <w:t>_</w:t>
            </w:r>
            <w:r w:rsidRPr="002C4E96">
              <w:rPr>
                <w:rFonts w:eastAsia="MS Mincho"/>
                <w:sz w:val="22"/>
                <w:szCs w:val="22"/>
                <w:highlight w:val="yellow"/>
                <w:lang w:val="en-US"/>
              </w:rPr>
              <w:t>SUM</w:t>
            </w:r>
            <w:r w:rsidRPr="002C4E96">
              <w:rPr>
                <w:rFonts w:eastAsia="MS Mincho"/>
                <w:sz w:val="22"/>
                <w:szCs w:val="22"/>
                <w:highlight w:val="yellow"/>
              </w:rPr>
              <w:t xml:space="preserve"> не </w:t>
            </w:r>
            <w:proofErr w:type="gramStart"/>
            <w:r w:rsidRPr="002C4E96">
              <w:rPr>
                <w:rFonts w:eastAsia="MS Mincho"/>
                <w:sz w:val="22"/>
                <w:szCs w:val="22"/>
                <w:highlight w:val="yellow"/>
              </w:rPr>
              <w:t>равна</w:t>
            </w:r>
            <w:proofErr w:type="gramEnd"/>
            <w:r w:rsidRPr="002C4E96">
              <w:rPr>
                <w:rFonts w:eastAsia="MS Mincho"/>
                <w:sz w:val="22"/>
                <w:szCs w:val="22"/>
                <w:highlight w:val="yellow"/>
              </w:rPr>
              <w:t xml:space="preserve"> 0</w:t>
            </w:r>
          </w:p>
        </w:tc>
      </w:tr>
      <w:tr w:rsidR="00DA5092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S_OSN</w:t>
            </w:r>
          </w:p>
        </w:tc>
        <w:tc>
          <w:tcPr>
            <w:tcW w:w="1300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N(3)</w:t>
            </w:r>
          </w:p>
        </w:tc>
        <w:tc>
          <w:tcPr>
            <w:tcW w:w="2820" w:type="dxa"/>
            <w:shd w:val="clear" w:color="auto" w:fill="auto"/>
            <w:hideMark/>
          </w:tcPr>
          <w:p w:rsidR="00DA5092" w:rsidRPr="002C4E96" w:rsidRDefault="00DA5092" w:rsidP="0084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причины отказа (частичной) оплаты</w:t>
            </w:r>
          </w:p>
        </w:tc>
        <w:tc>
          <w:tcPr>
            <w:tcW w:w="6723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F014 (Классификатор причин отказа в оплате медицинской помощи, Приложение А), если S_SUM не равна 0</w:t>
            </w:r>
          </w:p>
        </w:tc>
      </w:tr>
      <w:tr w:rsidR="00DA5092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DATE_ACT</w:t>
            </w:r>
          </w:p>
        </w:tc>
        <w:tc>
          <w:tcPr>
            <w:tcW w:w="1300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D</w:t>
            </w:r>
          </w:p>
        </w:tc>
        <w:tc>
          <w:tcPr>
            <w:tcW w:w="2820" w:type="dxa"/>
            <w:shd w:val="clear" w:color="auto" w:fill="auto"/>
            <w:hideMark/>
          </w:tcPr>
          <w:p w:rsidR="00DA5092" w:rsidRPr="002C4E96" w:rsidRDefault="00DA5092" w:rsidP="0084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акта МЭК, МЭЭ или ЭКМП</w:t>
            </w:r>
          </w:p>
        </w:tc>
        <w:tc>
          <w:tcPr>
            <w:tcW w:w="6723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5092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NUM_ACT</w:t>
            </w:r>
          </w:p>
        </w:tc>
        <w:tc>
          <w:tcPr>
            <w:tcW w:w="1300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T(30)</w:t>
            </w:r>
          </w:p>
        </w:tc>
        <w:tc>
          <w:tcPr>
            <w:tcW w:w="2820" w:type="dxa"/>
            <w:shd w:val="clear" w:color="auto" w:fill="auto"/>
            <w:hideMark/>
          </w:tcPr>
          <w:p w:rsidR="00DA5092" w:rsidRPr="002C4E96" w:rsidRDefault="00DA5092" w:rsidP="0084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акта МЭК, МЭЭ или ЭКМП</w:t>
            </w:r>
          </w:p>
        </w:tc>
        <w:tc>
          <w:tcPr>
            <w:tcW w:w="6723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A5092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CODE_EXP</w:t>
            </w:r>
          </w:p>
        </w:tc>
        <w:tc>
          <w:tcPr>
            <w:tcW w:w="1300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</w:t>
            </w:r>
          </w:p>
        </w:tc>
        <w:tc>
          <w:tcPr>
            <w:tcW w:w="1140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T(8)</w:t>
            </w:r>
          </w:p>
        </w:tc>
        <w:tc>
          <w:tcPr>
            <w:tcW w:w="2820" w:type="dxa"/>
            <w:shd w:val="clear" w:color="auto" w:fill="auto"/>
            <w:hideMark/>
          </w:tcPr>
          <w:p w:rsidR="00DA5092" w:rsidRPr="002C4E96" w:rsidRDefault="00DA5092" w:rsidP="0084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эксперта качества медицинской помощи</w:t>
            </w:r>
          </w:p>
        </w:tc>
        <w:tc>
          <w:tcPr>
            <w:tcW w:w="6723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Обязательно к заполнению в соответствии с F004 (Реестр экспертов качества медицинской помощи, Приложение А)   для экспертиз качества медицинской помощи (S_TIP&gt;=30)</w:t>
            </w:r>
          </w:p>
        </w:tc>
      </w:tr>
      <w:tr w:rsidR="00DA5092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S_COM</w:t>
            </w:r>
          </w:p>
        </w:tc>
        <w:tc>
          <w:tcPr>
            <w:tcW w:w="1300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</w:p>
        </w:tc>
        <w:tc>
          <w:tcPr>
            <w:tcW w:w="1140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Т(250)</w:t>
            </w:r>
          </w:p>
        </w:tc>
        <w:tc>
          <w:tcPr>
            <w:tcW w:w="2820" w:type="dxa"/>
            <w:shd w:val="clear" w:color="auto" w:fill="auto"/>
            <w:hideMark/>
          </w:tcPr>
          <w:p w:rsidR="00DA5092" w:rsidRPr="002C4E96" w:rsidRDefault="00DA5092" w:rsidP="0084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</w:t>
            </w:r>
          </w:p>
        </w:tc>
        <w:tc>
          <w:tcPr>
            <w:tcW w:w="6723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Комментарий к санкции.</w:t>
            </w:r>
          </w:p>
        </w:tc>
      </w:tr>
      <w:tr w:rsidR="00DA5092" w:rsidRPr="002C4E96" w:rsidTr="00AB5D50">
        <w:trPr>
          <w:trHeight w:val="20"/>
        </w:trPr>
        <w:tc>
          <w:tcPr>
            <w:tcW w:w="1480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1720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S_IST</w:t>
            </w:r>
          </w:p>
        </w:tc>
        <w:tc>
          <w:tcPr>
            <w:tcW w:w="1300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1140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N(1)</w:t>
            </w:r>
          </w:p>
        </w:tc>
        <w:tc>
          <w:tcPr>
            <w:tcW w:w="2820" w:type="dxa"/>
            <w:shd w:val="clear" w:color="auto" w:fill="auto"/>
            <w:hideMark/>
          </w:tcPr>
          <w:p w:rsidR="00DA5092" w:rsidRPr="002C4E96" w:rsidRDefault="00DA5092" w:rsidP="00843F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</w:t>
            </w:r>
          </w:p>
        </w:tc>
        <w:tc>
          <w:tcPr>
            <w:tcW w:w="6723" w:type="dxa"/>
            <w:shd w:val="clear" w:color="auto" w:fill="auto"/>
            <w:hideMark/>
          </w:tcPr>
          <w:p w:rsidR="00DA5092" w:rsidRPr="002C4E96" w:rsidRDefault="00DA5092" w:rsidP="00AB5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C4E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– СМО/ТФОМС к МО.</w:t>
            </w:r>
          </w:p>
        </w:tc>
      </w:tr>
    </w:tbl>
    <w:p w:rsidR="00377D2A" w:rsidRPr="00377D2A" w:rsidRDefault="00377D2A" w:rsidP="00377D2A">
      <w:pPr>
        <w:spacing w:after="120" w:line="240" w:lineRule="auto"/>
        <w:jc w:val="both"/>
        <w:rPr>
          <w:rFonts w:ascii="Times New Roman" w:hAnsi="Times New Roman" w:cs="Times New Roman"/>
        </w:rPr>
        <w:sectPr w:rsidR="00377D2A" w:rsidRPr="00377D2A" w:rsidSect="00507E95">
          <w:pgSz w:w="16838" w:h="11906" w:orient="landscape"/>
          <w:pgMar w:top="567" w:right="851" w:bottom="1134" w:left="851" w:header="709" w:footer="709" w:gutter="0"/>
          <w:cols w:space="708"/>
          <w:docGrid w:linePitch="360"/>
        </w:sectPr>
      </w:pPr>
    </w:p>
    <w:p w:rsidR="007B290B" w:rsidRPr="000D4ED1" w:rsidRDefault="00843F98" w:rsidP="00843F98">
      <w:pPr>
        <w:pStyle w:val="1"/>
      </w:pPr>
      <w:r>
        <w:rPr>
          <w:lang w:val="en-US"/>
        </w:rPr>
        <w:lastRenderedPageBreak/>
        <w:t>5</w:t>
      </w:r>
      <w:r w:rsidR="007B290B" w:rsidRPr="000D4ED1">
        <w:t>. Файл персональных данных.</w:t>
      </w:r>
    </w:p>
    <w:p w:rsidR="007B290B" w:rsidRPr="00347CA3" w:rsidRDefault="007B290B" w:rsidP="007B2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7CA3">
        <w:rPr>
          <w:rFonts w:ascii="Times New Roman" w:hAnsi="Times New Roman" w:cs="Times New Roman"/>
          <w:sz w:val="24"/>
          <w:szCs w:val="24"/>
        </w:rPr>
        <w:t>Имя файла персональных данных формируется по тому же принципу, что и основной файл, за исключением первого символа. В качестве константы указывается:</w:t>
      </w:r>
    </w:p>
    <w:p w:rsidR="007B290B" w:rsidRPr="00347CA3" w:rsidRDefault="007B290B" w:rsidP="007B29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7CA3">
        <w:rPr>
          <w:rFonts w:ascii="Times New Roman" w:hAnsi="Times New Roman" w:cs="Times New Roman"/>
          <w:sz w:val="24"/>
          <w:szCs w:val="24"/>
        </w:rPr>
        <w:t xml:space="preserve">1) для передачи сведений об оказанной медицинской помощи </w:t>
      </w:r>
      <w:proofErr w:type="gramStart"/>
      <w:r w:rsidRPr="00347CA3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347CA3">
        <w:rPr>
          <w:rFonts w:ascii="Times New Roman" w:hAnsi="Times New Roman" w:cs="Times New Roman"/>
          <w:sz w:val="24"/>
          <w:szCs w:val="24"/>
        </w:rPr>
        <w:t xml:space="preserve"> высокотехнологичной - L;</w:t>
      </w:r>
    </w:p>
    <w:p w:rsidR="007B290B" w:rsidRPr="00347CA3" w:rsidRDefault="007B290B" w:rsidP="007B29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7CA3">
        <w:rPr>
          <w:rFonts w:ascii="Times New Roman" w:hAnsi="Times New Roman" w:cs="Times New Roman"/>
          <w:sz w:val="24"/>
          <w:szCs w:val="24"/>
        </w:rPr>
        <w:t>2) для передачи сведений об оказанной высокотехнологичной медицинской помощи - LT;</w:t>
      </w:r>
    </w:p>
    <w:p w:rsidR="007B290B" w:rsidRDefault="007B290B" w:rsidP="007B29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347CA3">
        <w:rPr>
          <w:rFonts w:ascii="Times New Roman" w:hAnsi="Times New Roman" w:cs="Times New Roman"/>
          <w:sz w:val="24"/>
          <w:szCs w:val="24"/>
        </w:rPr>
        <w:t xml:space="preserve">3) для передачи сведений об оказанной медицинской помощи при диспансеризации - </w:t>
      </w:r>
      <w:r w:rsidR="00843F98" w:rsidRPr="00843F98">
        <w:rPr>
          <w:rFonts w:ascii="Times New Roman" w:hAnsi="Times New Roman" w:cs="Times New Roman"/>
          <w:sz w:val="24"/>
          <w:szCs w:val="24"/>
        </w:rPr>
        <w:t>LP, LV, LO, LS, LU, LF</w:t>
      </w:r>
      <w:r w:rsidRPr="00347CA3">
        <w:rPr>
          <w:rFonts w:ascii="Times New Roman" w:hAnsi="Times New Roman" w:cs="Times New Roman"/>
          <w:sz w:val="24"/>
          <w:szCs w:val="24"/>
        </w:rPr>
        <w:t>: в соответствии с именем основного файла.</w:t>
      </w:r>
    </w:p>
    <w:p w:rsidR="00843F98" w:rsidRPr="00843F98" w:rsidRDefault="00843F98" w:rsidP="00843F98">
      <w:pPr>
        <w:spacing w:after="0" w:line="240" w:lineRule="auto"/>
        <w:rPr>
          <w:rFonts w:ascii="Times New Roman" w:hAnsi="Times New Roman" w:cs="Times New Roman"/>
        </w:rPr>
      </w:pPr>
      <w:r w:rsidRPr="00843F98">
        <w:rPr>
          <w:rFonts w:ascii="Times New Roman" w:hAnsi="Times New Roman" w:cs="Times New Roman"/>
        </w:rPr>
        <w:t xml:space="preserve">  4) для передачи сведений об оказанной медицинской помощи при подозрении на злокачественное новообразование или установленном диагнозе  злокачественного новообразования – L</w:t>
      </w:r>
      <w:r w:rsidRPr="00843F98">
        <w:rPr>
          <w:rFonts w:ascii="Times New Roman" w:hAnsi="Times New Roman" w:cs="Times New Roman"/>
          <w:lang w:val="en-US"/>
        </w:rPr>
        <w:t>C</w:t>
      </w:r>
      <w:r w:rsidRPr="00843F98">
        <w:rPr>
          <w:rFonts w:ascii="Times New Roman" w:hAnsi="Times New Roman" w:cs="Times New Roman"/>
        </w:rPr>
        <w:t xml:space="preserve">. </w:t>
      </w:r>
    </w:p>
    <w:p w:rsidR="00843F98" w:rsidRPr="00843F98" w:rsidRDefault="00843F98" w:rsidP="007B290B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7B290B" w:rsidRPr="000D4ED1" w:rsidRDefault="007B290B" w:rsidP="007B29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290B" w:rsidRPr="000D4ED1" w:rsidRDefault="007B290B" w:rsidP="00B715F4">
      <w:pPr>
        <w:pStyle w:val="OTRNormal"/>
      </w:pPr>
      <w:r w:rsidRPr="000D4ED1">
        <w:t xml:space="preserve">Таблица </w:t>
      </w:r>
      <w:r w:rsidR="00843F98">
        <w:rPr>
          <w:lang w:val="en-US"/>
        </w:rPr>
        <w:t>4</w:t>
      </w:r>
      <w:r w:rsidRPr="000D4ED1">
        <w:t>. Файл персональных данных.</w:t>
      </w:r>
    </w:p>
    <w:tbl>
      <w:tblPr>
        <w:tblStyle w:val="a5"/>
        <w:tblW w:w="9951" w:type="dxa"/>
        <w:tblLayout w:type="fixed"/>
        <w:tblLook w:val="0000" w:firstRow="0" w:lastRow="0" w:firstColumn="0" w:lastColumn="0" w:noHBand="0" w:noVBand="0"/>
      </w:tblPr>
      <w:tblGrid>
        <w:gridCol w:w="1503"/>
        <w:gridCol w:w="1701"/>
        <w:gridCol w:w="709"/>
        <w:gridCol w:w="992"/>
        <w:gridCol w:w="1701"/>
        <w:gridCol w:w="3345"/>
      </w:tblGrid>
      <w:tr w:rsidR="00256EF0" w:rsidRPr="00843F98" w:rsidTr="00123D86">
        <w:trPr>
          <w:tblHeader/>
        </w:trPr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843F98">
              <w:rPr>
                <w:rStyle w:val="a6"/>
                <w:color w:val="000000" w:themeColor="text1"/>
                <w:sz w:val="22"/>
                <w:szCs w:val="22"/>
              </w:rPr>
              <w:t>Код элемента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843F98">
              <w:rPr>
                <w:rStyle w:val="a6"/>
                <w:color w:val="000000" w:themeColor="text1"/>
                <w:sz w:val="22"/>
                <w:szCs w:val="22"/>
              </w:rPr>
              <w:t>Содержание элемента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843F98">
              <w:rPr>
                <w:rStyle w:val="a6"/>
                <w:color w:val="000000" w:themeColor="text1"/>
                <w:sz w:val="22"/>
                <w:szCs w:val="22"/>
              </w:rPr>
              <w:t>Тип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843F98">
              <w:rPr>
                <w:rStyle w:val="a6"/>
                <w:color w:val="000000" w:themeColor="text1"/>
                <w:sz w:val="22"/>
                <w:szCs w:val="22"/>
              </w:rPr>
              <w:t>Формат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843F98">
              <w:rPr>
                <w:rStyle w:val="a6"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3345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843F98">
              <w:rPr>
                <w:rStyle w:val="a6"/>
                <w:color w:val="000000" w:themeColor="text1"/>
                <w:sz w:val="22"/>
                <w:szCs w:val="22"/>
              </w:rPr>
              <w:t>Дополнительная информация</w:t>
            </w:r>
          </w:p>
        </w:tc>
      </w:tr>
      <w:tr w:rsidR="00256EF0" w:rsidRPr="00843F98" w:rsidTr="00123D86">
        <w:tc>
          <w:tcPr>
            <w:tcW w:w="9951" w:type="dxa"/>
            <w:gridSpan w:val="6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3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843F98">
              <w:rPr>
                <w:rStyle w:val="a6"/>
                <w:color w:val="000000" w:themeColor="text1"/>
                <w:sz w:val="22"/>
                <w:szCs w:val="22"/>
              </w:rPr>
              <w:t>Корневой элемент (Сведения о медпомощи)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PERS_</w:t>
            </w:r>
            <w:r w:rsidRPr="00843F98">
              <w:rPr>
                <w:rFonts w:eastAsia="Calibri"/>
                <w:color w:val="000000" w:themeColor="text1"/>
                <w:sz w:val="22"/>
                <w:szCs w:val="22"/>
              </w:rPr>
              <w:t>LIST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ZGLV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О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S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Заголовок файла</w:t>
            </w:r>
          </w:p>
        </w:tc>
        <w:tc>
          <w:tcPr>
            <w:tcW w:w="3345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Информация о передаваемом файле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PERS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ОМ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S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Данные</w:t>
            </w:r>
          </w:p>
        </w:tc>
        <w:tc>
          <w:tcPr>
            <w:tcW w:w="3345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Содержит персональные данные пациента</w:t>
            </w:r>
          </w:p>
        </w:tc>
      </w:tr>
      <w:tr w:rsidR="00256EF0" w:rsidRPr="00843F98" w:rsidTr="00123D86">
        <w:tc>
          <w:tcPr>
            <w:tcW w:w="9951" w:type="dxa"/>
            <w:gridSpan w:val="6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3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843F98">
              <w:rPr>
                <w:rStyle w:val="a6"/>
                <w:color w:val="000000" w:themeColor="text1"/>
                <w:sz w:val="22"/>
                <w:szCs w:val="22"/>
              </w:rPr>
              <w:t>Заголовок файла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ZGLV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VERSION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O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</w:t>
            </w:r>
            <w:r w:rsidRPr="00843F98">
              <w:rPr>
                <w:color w:val="000000" w:themeColor="text1"/>
                <w:sz w:val="22"/>
                <w:szCs w:val="22"/>
              </w:rPr>
              <w:t>(5)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Версия взаимодействия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rFonts w:eastAsia="MS Mincho"/>
                <w:color w:val="000000" w:themeColor="text1"/>
                <w:sz w:val="22"/>
                <w:szCs w:val="22"/>
              </w:rPr>
              <w:t>Текущей редакции соответствует значение «2.1».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DATA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О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D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Дата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В формате ГГГГ-ММ-ДД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FILENAME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О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</w:t>
            </w:r>
            <w:r w:rsidRPr="00843F98">
              <w:rPr>
                <w:color w:val="000000" w:themeColor="text1"/>
                <w:sz w:val="22"/>
                <w:szCs w:val="22"/>
              </w:rPr>
              <w:t>(26)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Имя файла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Имя файла без расширения.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FILENAME1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О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</w:t>
            </w:r>
            <w:r w:rsidRPr="00843F98">
              <w:rPr>
                <w:color w:val="000000" w:themeColor="text1"/>
                <w:sz w:val="22"/>
                <w:szCs w:val="22"/>
              </w:rPr>
              <w:t>(26)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Имя основного файла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Имя файла, с которым связан данный файл, без расширения.</w:t>
            </w:r>
          </w:p>
        </w:tc>
      </w:tr>
      <w:tr w:rsidR="00256EF0" w:rsidRPr="00843F98" w:rsidTr="00123D86">
        <w:tc>
          <w:tcPr>
            <w:tcW w:w="9951" w:type="dxa"/>
            <w:gridSpan w:val="6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3"/>
              <w:rPr>
                <w:rStyle w:val="a6"/>
                <w:b w:val="0"/>
                <w:color w:val="000000" w:themeColor="text1"/>
                <w:sz w:val="22"/>
                <w:szCs w:val="22"/>
              </w:rPr>
            </w:pPr>
            <w:r w:rsidRPr="00843F98">
              <w:rPr>
                <w:rStyle w:val="a6"/>
                <w:color w:val="000000" w:themeColor="text1"/>
                <w:sz w:val="22"/>
                <w:szCs w:val="22"/>
              </w:rPr>
              <w:t>Данные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PERS</w:t>
            </w: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ID_PAC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О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T(</w:t>
            </w:r>
            <w:r w:rsidRPr="00843F98">
              <w:rPr>
                <w:color w:val="000000" w:themeColor="text1"/>
                <w:sz w:val="22"/>
                <w:szCs w:val="22"/>
              </w:rPr>
              <w:t>36</w:t>
            </w: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Код записи о пациенте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Соответствует аналогичному номеру в файле со сведениями счетов об оказанной медицинской помощи.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FAM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</w:t>
            </w:r>
            <w:r w:rsidRPr="00843F98">
              <w:rPr>
                <w:color w:val="000000" w:themeColor="text1"/>
                <w:sz w:val="22"/>
                <w:szCs w:val="22"/>
              </w:rPr>
              <w:t>(40)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Фамилия пациента</w:t>
            </w:r>
          </w:p>
        </w:tc>
        <w:tc>
          <w:tcPr>
            <w:tcW w:w="3345" w:type="dxa"/>
            <w:vMerge w:val="restart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 xml:space="preserve">FAM (фамилия) и/или IM (имя) указываются обязательно при наличии в документе УДЛ. </w:t>
            </w:r>
          </w:p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В случае отсутствия кого-либо реквизита в документе УДЛ в поле DOST обязательно включается соответствующее значение, и реквизит не указывается.</w:t>
            </w:r>
          </w:p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OT (отчество) указывается при наличии в документе УДЛ. В случае отсутствия реквизит не указывается и в поле DOST можно опустить соответствующее значение.</w:t>
            </w:r>
          </w:p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Для детей при отсутствии данных ФИО до государственной регистрации не указываются. В этом случае значение поля NOVOR должно быть отлично от нуля.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IM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</w:t>
            </w:r>
            <w:r w:rsidRPr="00843F98">
              <w:rPr>
                <w:color w:val="000000" w:themeColor="text1"/>
                <w:sz w:val="22"/>
                <w:szCs w:val="22"/>
              </w:rPr>
              <w:t>(40)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Имя пациента</w:t>
            </w:r>
          </w:p>
        </w:tc>
        <w:tc>
          <w:tcPr>
            <w:tcW w:w="3345" w:type="dxa"/>
            <w:vMerge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OT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</w:t>
            </w:r>
            <w:r w:rsidRPr="00843F98">
              <w:rPr>
                <w:color w:val="000000" w:themeColor="text1"/>
                <w:sz w:val="22"/>
                <w:szCs w:val="22"/>
              </w:rPr>
              <w:t>(40)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Отчество пациента</w:t>
            </w:r>
          </w:p>
        </w:tc>
        <w:tc>
          <w:tcPr>
            <w:tcW w:w="3345" w:type="dxa"/>
            <w:vMerge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W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O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843F98">
              <w:rPr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Пол пациента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Заполняется в соответствии с классификатором V005 Приложения А.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DR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O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D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Дата рождения пациента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 xml:space="preserve">Если в документе, удостоверяющем личность, не указан день рождения, то он принимается равным «01». При этом в поле </w:t>
            </w: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DOST</w:t>
            </w:r>
            <w:r w:rsidRPr="00843F98">
              <w:rPr>
                <w:color w:val="000000" w:themeColor="text1"/>
                <w:sz w:val="22"/>
                <w:szCs w:val="22"/>
              </w:rPr>
              <w:t xml:space="preserve"> должно быть указано значение «4».</w:t>
            </w:r>
          </w:p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 xml:space="preserve">Если в документе, удостоверяющем личность, не указан месяц рождения, то месяц рождения принимается равным «01» (январь). При этом в поле </w:t>
            </w: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DOST</w:t>
            </w:r>
            <w:r w:rsidRPr="00843F98">
              <w:rPr>
                <w:color w:val="000000" w:themeColor="text1"/>
                <w:sz w:val="22"/>
                <w:szCs w:val="22"/>
              </w:rPr>
              <w:t xml:space="preserve"> должно быть указано значение «5».</w:t>
            </w:r>
          </w:p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 xml:space="preserve">Если в документе, удостоверяющем личность, дата рождения не соответствует календарю, то </w:t>
            </w:r>
          </w:p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 xml:space="preserve">из такой даты должны быть удалены ошибочные элементы и указана часть даты рождения с точностью до года или до месяца (как описано выше). При этом в поле </w:t>
            </w: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DOST</w:t>
            </w:r>
            <w:r w:rsidRPr="00843F98">
              <w:rPr>
                <w:color w:val="000000" w:themeColor="text1"/>
                <w:sz w:val="22"/>
                <w:szCs w:val="22"/>
              </w:rPr>
              <w:t xml:space="preserve"> должно быть указано значение «6», а также значение «4» или «5» соответственно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DOST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УМ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N(1)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Код надёжности идентификации пациента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1 – отсутствует отчество;</w:t>
            </w:r>
            <w:r w:rsidRPr="00843F98">
              <w:rPr>
                <w:color w:val="000000" w:themeColor="text1"/>
                <w:sz w:val="22"/>
                <w:szCs w:val="22"/>
              </w:rPr>
              <w:br/>
              <w:t>2 – отсутствует фамилия;</w:t>
            </w:r>
            <w:r w:rsidRPr="00843F98">
              <w:rPr>
                <w:color w:val="000000" w:themeColor="text1"/>
                <w:sz w:val="22"/>
                <w:szCs w:val="22"/>
              </w:rPr>
              <w:br/>
              <w:t>3 – отсутствует имя;</w:t>
            </w:r>
            <w:r w:rsidRPr="00843F98">
              <w:rPr>
                <w:color w:val="000000" w:themeColor="text1"/>
                <w:sz w:val="22"/>
                <w:szCs w:val="22"/>
              </w:rPr>
              <w:br/>
              <w:t>4 – известен только месяц и год даты рождения;</w:t>
            </w:r>
            <w:r w:rsidRPr="00843F98">
              <w:rPr>
                <w:color w:val="000000" w:themeColor="text1"/>
                <w:sz w:val="22"/>
                <w:szCs w:val="22"/>
              </w:rPr>
              <w:br/>
              <w:t>5 – известен только год даты рождения;</w:t>
            </w:r>
            <w:r w:rsidRPr="00843F98">
              <w:rPr>
                <w:color w:val="000000" w:themeColor="text1"/>
                <w:sz w:val="22"/>
                <w:szCs w:val="22"/>
              </w:rPr>
              <w:br/>
              <w:t>6 – дата рождения не соответствует календарю.</w:t>
            </w:r>
          </w:p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Поле повторяется столько раз, сколько особых случаев имеет место.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TEL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T(100)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Номер телефона пациента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Указывается только для диспансеризации при предоставлении сведений.</w:t>
            </w:r>
          </w:p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Информация для страхового представителя.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FAM_P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</w:t>
            </w:r>
            <w:r w:rsidRPr="00843F98">
              <w:rPr>
                <w:color w:val="000000" w:themeColor="text1"/>
                <w:sz w:val="22"/>
                <w:szCs w:val="22"/>
              </w:rPr>
              <w:t>(40)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Фамилия представителя пациента</w:t>
            </w:r>
          </w:p>
        </w:tc>
        <w:tc>
          <w:tcPr>
            <w:tcW w:w="3345" w:type="dxa"/>
            <w:vMerge w:val="restart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Заполняются данные о представителе пациента-ребёнка до государственной регистрации рождения.</w:t>
            </w:r>
          </w:p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Реквизиты указываются обязательно, если значение поля NOVOR отлично от нуля.</w:t>
            </w:r>
          </w:p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FAM_</w:t>
            </w: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P</w:t>
            </w:r>
            <w:r w:rsidRPr="00843F98">
              <w:rPr>
                <w:color w:val="000000" w:themeColor="text1"/>
                <w:sz w:val="22"/>
                <w:szCs w:val="22"/>
              </w:rPr>
              <w:t xml:space="preserve"> (фамилия представителя) и/или IM_</w:t>
            </w: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P</w:t>
            </w:r>
            <w:r w:rsidRPr="00843F98">
              <w:rPr>
                <w:color w:val="000000" w:themeColor="text1"/>
                <w:sz w:val="22"/>
                <w:szCs w:val="22"/>
              </w:rPr>
              <w:t xml:space="preserve"> (имя представителя) </w:t>
            </w:r>
            <w:r w:rsidRPr="00843F98">
              <w:rPr>
                <w:color w:val="000000" w:themeColor="text1"/>
                <w:sz w:val="22"/>
                <w:szCs w:val="22"/>
              </w:rPr>
              <w:lastRenderedPageBreak/>
              <w:t xml:space="preserve">указываются обязательно при наличии в документе УДЛ. </w:t>
            </w:r>
          </w:p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В случае отсутствия кого-либо реквизита в документе УДЛ в поле DOST_</w:t>
            </w: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P</w:t>
            </w:r>
            <w:r w:rsidRPr="00843F98">
              <w:rPr>
                <w:color w:val="000000" w:themeColor="text1"/>
                <w:sz w:val="22"/>
                <w:szCs w:val="22"/>
              </w:rPr>
              <w:t xml:space="preserve"> обязательно включается соответствующее значение, и реквизит не указывается.</w:t>
            </w:r>
          </w:p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OT_</w:t>
            </w: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P</w:t>
            </w:r>
            <w:r w:rsidRPr="00843F98">
              <w:rPr>
                <w:color w:val="000000" w:themeColor="text1"/>
                <w:sz w:val="22"/>
                <w:szCs w:val="22"/>
              </w:rPr>
              <w:t xml:space="preserve"> (отчество представителя) указывается при наличии в документе УДЛ. В случае отсутствия реквизит не указывается и в поле DOST_</w:t>
            </w: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P</w:t>
            </w:r>
            <w:r w:rsidRPr="00843F98">
              <w:rPr>
                <w:color w:val="000000" w:themeColor="text1"/>
                <w:sz w:val="22"/>
                <w:szCs w:val="22"/>
              </w:rPr>
              <w:t xml:space="preserve"> можно опустить соответствующее значение.</w:t>
            </w:r>
          </w:p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 xml:space="preserve">Если в документе, удостоверяющем личность, не указан день рождения, то он принимается равным «01». При этом в поле </w:t>
            </w: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DOST</w:t>
            </w:r>
            <w:r w:rsidRPr="00843F98">
              <w:rPr>
                <w:color w:val="000000" w:themeColor="text1"/>
                <w:sz w:val="22"/>
                <w:szCs w:val="22"/>
              </w:rPr>
              <w:t>_</w:t>
            </w: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P</w:t>
            </w:r>
            <w:r w:rsidRPr="00843F98">
              <w:rPr>
                <w:color w:val="000000" w:themeColor="text1"/>
                <w:sz w:val="22"/>
                <w:szCs w:val="22"/>
              </w:rPr>
              <w:t xml:space="preserve"> должно быть указано значение «4».</w:t>
            </w:r>
          </w:p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 xml:space="preserve">Если в документе, удостоверяющем личность, не указан месяц рождения, то месяц рождения принимается равным «01» (январь). При этом в поле </w:t>
            </w: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DOST</w:t>
            </w:r>
            <w:r w:rsidRPr="00843F98">
              <w:rPr>
                <w:color w:val="000000" w:themeColor="text1"/>
                <w:sz w:val="22"/>
                <w:szCs w:val="22"/>
              </w:rPr>
              <w:t>_</w:t>
            </w: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P</w:t>
            </w:r>
            <w:r w:rsidRPr="00843F98">
              <w:rPr>
                <w:color w:val="000000" w:themeColor="text1"/>
                <w:sz w:val="22"/>
                <w:szCs w:val="22"/>
              </w:rPr>
              <w:t xml:space="preserve"> должно быть указано значение «5».</w:t>
            </w:r>
          </w:p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 xml:space="preserve">Если в документе, удостоверяющем личность, дата рождения не соответствует календарю, то </w:t>
            </w:r>
          </w:p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 xml:space="preserve">из такой даты должны быть удалены ошибочные элементы и указана часть даты рождения с точностью до года или до месяца (как описано выше). При этом в поле </w:t>
            </w: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DOST</w:t>
            </w:r>
            <w:r w:rsidRPr="00843F98">
              <w:rPr>
                <w:color w:val="000000" w:themeColor="text1"/>
                <w:sz w:val="22"/>
                <w:szCs w:val="22"/>
              </w:rPr>
              <w:t>_</w:t>
            </w: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P</w:t>
            </w:r>
            <w:r w:rsidRPr="00843F98">
              <w:rPr>
                <w:color w:val="000000" w:themeColor="text1"/>
                <w:sz w:val="22"/>
                <w:szCs w:val="22"/>
              </w:rPr>
              <w:t xml:space="preserve"> должно быть указано значение «6», а также значение «4» или «5» соответственно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IM</w:t>
            </w:r>
            <w:r w:rsidRPr="00843F98">
              <w:rPr>
                <w:rFonts w:eastAsia="Calibri"/>
                <w:color w:val="000000" w:themeColor="text1"/>
                <w:sz w:val="22"/>
                <w:szCs w:val="22"/>
              </w:rPr>
              <w:t>_</w:t>
            </w: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P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</w:t>
            </w:r>
            <w:r w:rsidRPr="00843F98">
              <w:rPr>
                <w:color w:val="000000" w:themeColor="text1"/>
                <w:sz w:val="22"/>
                <w:szCs w:val="22"/>
              </w:rPr>
              <w:t>(40)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Имя представителя пациента</w:t>
            </w:r>
          </w:p>
        </w:tc>
        <w:tc>
          <w:tcPr>
            <w:tcW w:w="3345" w:type="dxa"/>
            <w:vMerge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OT</w:t>
            </w:r>
            <w:r w:rsidRPr="00843F98">
              <w:rPr>
                <w:rFonts w:eastAsia="Calibri"/>
                <w:color w:val="000000" w:themeColor="text1"/>
                <w:sz w:val="22"/>
                <w:szCs w:val="22"/>
              </w:rPr>
              <w:t>_</w:t>
            </w: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P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</w:t>
            </w:r>
            <w:r w:rsidRPr="00843F98">
              <w:rPr>
                <w:color w:val="000000" w:themeColor="text1"/>
                <w:sz w:val="22"/>
                <w:szCs w:val="22"/>
              </w:rPr>
              <w:t>(40)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Отчество представителя пациента</w:t>
            </w:r>
          </w:p>
        </w:tc>
        <w:tc>
          <w:tcPr>
            <w:tcW w:w="3345" w:type="dxa"/>
            <w:vMerge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W_P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843F98">
              <w:rPr>
                <w:color w:val="000000" w:themeColor="text1"/>
                <w:sz w:val="22"/>
                <w:szCs w:val="22"/>
              </w:rPr>
              <w:t>(1)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Пол представителя пациента</w:t>
            </w:r>
          </w:p>
        </w:tc>
        <w:tc>
          <w:tcPr>
            <w:tcW w:w="3345" w:type="dxa"/>
            <w:vMerge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</w:p>
        </w:tc>
      </w:tr>
      <w:tr w:rsidR="00256EF0" w:rsidRPr="00843F98" w:rsidTr="00123D86">
        <w:trPr>
          <w:trHeight w:val="474"/>
        </w:trPr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DR_P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D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Дата рождения представителя пациента</w:t>
            </w:r>
          </w:p>
        </w:tc>
        <w:tc>
          <w:tcPr>
            <w:tcW w:w="3345" w:type="dxa"/>
            <w:vMerge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DOST</w:t>
            </w: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_P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УМ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N(1)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Код надёжности идентификации представителя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1 – отсутствует отчество;</w:t>
            </w:r>
            <w:r w:rsidRPr="00843F98">
              <w:rPr>
                <w:color w:val="000000" w:themeColor="text1"/>
                <w:sz w:val="22"/>
                <w:szCs w:val="22"/>
              </w:rPr>
              <w:br/>
              <w:t>2 – отсутствует фамилия;</w:t>
            </w:r>
            <w:r w:rsidRPr="00843F98">
              <w:rPr>
                <w:color w:val="000000" w:themeColor="text1"/>
                <w:sz w:val="22"/>
                <w:szCs w:val="22"/>
              </w:rPr>
              <w:br/>
              <w:t>3 – отсутствует имя;</w:t>
            </w:r>
            <w:r w:rsidRPr="00843F98">
              <w:rPr>
                <w:color w:val="000000" w:themeColor="text1"/>
                <w:sz w:val="22"/>
                <w:szCs w:val="22"/>
              </w:rPr>
              <w:br/>
              <w:t>4 – известен только месяц и год даты рождения;</w:t>
            </w:r>
            <w:r w:rsidRPr="00843F98">
              <w:rPr>
                <w:color w:val="000000" w:themeColor="text1"/>
                <w:sz w:val="22"/>
                <w:szCs w:val="22"/>
              </w:rPr>
              <w:br/>
              <w:t>5 – известен только год даты рождения;</w:t>
            </w:r>
            <w:r w:rsidRPr="00843F98">
              <w:rPr>
                <w:color w:val="000000" w:themeColor="text1"/>
                <w:sz w:val="22"/>
                <w:szCs w:val="22"/>
              </w:rPr>
              <w:br/>
              <w:t>6 – дата рождения не соответствует календарю.</w:t>
            </w:r>
          </w:p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Поле повторяется столько раз, сколько особых случаев имеет место.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MR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</w:t>
            </w:r>
            <w:r w:rsidRPr="00843F98">
              <w:rPr>
                <w:color w:val="000000" w:themeColor="text1"/>
                <w:sz w:val="22"/>
                <w:szCs w:val="22"/>
              </w:rPr>
              <w:t>(100)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 xml:space="preserve">Место рождения пациента или </w:t>
            </w:r>
            <w:r w:rsidRPr="00843F98">
              <w:rPr>
                <w:color w:val="000000" w:themeColor="text1"/>
                <w:sz w:val="22"/>
                <w:szCs w:val="22"/>
              </w:rPr>
              <w:lastRenderedPageBreak/>
              <w:t>представителя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lastRenderedPageBreak/>
              <w:t xml:space="preserve">Место рождения указывается в том виде, в котором оно записано </w:t>
            </w:r>
            <w:r w:rsidRPr="00843F98">
              <w:rPr>
                <w:color w:val="000000" w:themeColor="text1"/>
                <w:sz w:val="22"/>
                <w:szCs w:val="22"/>
              </w:rPr>
              <w:lastRenderedPageBreak/>
              <w:t>в предъявленном документе, удостоверяющем личность.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DOCTYPE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T(2)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Тип документа, удостоверяющего личность пациента или представителя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F</w:t>
            </w:r>
            <w:r w:rsidRPr="00843F98">
              <w:rPr>
                <w:color w:val="000000" w:themeColor="text1"/>
                <w:sz w:val="22"/>
                <w:szCs w:val="22"/>
              </w:rPr>
              <w:t>011 «Классификатор типов документов, удостоверяющих личность».</w:t>
            </w:r>
          </w:p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При указании ЕНП в соответствующем основном файле, поле может не заполняться.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DOCSER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T(10)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Серия документа, удостоверяющего личность пациента или представителя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При указании ЕНП в соответствующем основном файле, поле м</w:t>
            </w:r>
            <w:bookmarkStart w:id="6" w:name="_Ref373157517"/>
            <w:r w:rsidRPr="00843F98">
              <w:rPr>
                <w:color w:val="000000" w:themeColor="text1"/>
                <w:sz w:val="22"/>
                <w:szCs w:val="22"/>
              </w:rPr>
              <w:t>ожет не заполняться.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DOCNUM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</w:t>
            </w:r>
          </w:p>
        </w:tc>
        <w:bookmarkEnd w:id="6"/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T(20)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Номер документа, удостоверяющего личность пациента или представителя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 xml:space="preserve">При </w:t>
            </w:r>
            <w:bookmarkStart w:id="7" w:name="_Ref338418277"/>
            <w:r w:rsidRPr="00843F98">
              <w:rPr>
                <w:color w:val="000000" w:themeColor="text1"/>
                <w:sz w:val="22"/>
                <w:szCs w:val="22"/>
              </w:rPr>
              <w:t>указании ЕНП в соответствующем о</w:t>
            </w:r>
            <w:bookmarkEnd w:id="7"/>
            <w:r w:rsidRPr="00843F98">
              <w:rPr>
                <w:color w:val="000000" w:themeColor="text1"/>
                <w:sz w:val="22"/>
                <w:szCs w:val="22"/>
              </w:rPr>
              <w:t>сновном файле, поле может не заполняться.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SNILS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T(14)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СНИЛС пациента или представителя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СНИЛС с разделителями. Указывается при наличии.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OKATOG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T(</w:t>
            </w:r>
            <w:r w:rsidRPr="00843F98">
              <w:rPr>
                <w:color w:val="000000" w:themeColor="text1"/>
                <w:sz w:val="22"/>
                <w:szCs w:val="22"/>
              </w:rPr>
              <w:t>11)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Код места жительства по ОКАТО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Заполняется при наличии сведений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OKATOP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T(</w:t>
            </w:r>
            <w:r w:rsidRPr="00843F98">
              <w:rPr>
                <w:color w:val="000000" w:themeColor="text1"/>
                <w:sz w:val="22"/>
                <w:szCs w:val="22"/>
              </w:rPr>
              <w:t>11)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Код места пребывания по ОКАТО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left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Заполняется при наличии сведений</w:t>
            </w:r>
          </w:p>
        </w:tc>
      </w:tr>
      <w:tr w:rsidR="00256EF0" w:rsidRPr="00843F98" w:rsidTr="00123D86">
        <w:tc>
          <w:tcPr>
            <w:tcW w:w="1503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rFonts w:eastAsia="Calibri"/>
                <w:color w:val="000000" w:themeColor="text1"/>
                <w:sz w:val="22"/>
                <w:szCs w:val="22"/>
                <w:lang w:val="en-US"/>
              </w:rPr>
              <w:t>COMENTP</w:t>
            </w:r>
          </w:p>
        </w:tc>
        <w:tc>
          <w:tcPr>
            <w:tcW w:w="709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У</w:t>
            </w:r>
          </w:p>
        </w:tc>
        <w:tc>
          <w:tcPr>
            <w:tcW w:w="992" w:type="dxa"/>
            <w:noWrap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843F98">
              <w:rPr>
                <w:color w:val="000000" w:themeColor="text1"/>
                <w:sz w:val="22"/>
                <w:szCs w:val="22"/>
                <w:lang w:val="en-US"/>
              </w:rPr>
              <w:t>T(250)</w:t>
            </w:r>
          </w:p>
        </w:tc>
        <w:tc>
          <w:tcPr>
            <w:tcW w:w="1701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  <w:r w:rsidRPr="00843F98">
              <w:rPr>
                <w:color w:val="000000" w:themeColor="text1"/>
                <w:sz w:val="22"/>
                <w:szCs w:val="22"/>
              </w:rPr>
              <w:t>Служебное поле</w:t>
            </w:r>
          </w:p>
        </w:tc>
        <w:tc>
          <w:tcPr>
            <w:tcW w:w="3345" w:type="dxa"/>
            <w:tcMar>
              <w:left w:w="28" w:type="dxa"/>
              <w:right w:w="28" w:type="dxa"/>
            </w:tcMar>
          </w:tcPr>
          <w:p w:rsidR="00256EF0" w:rsidRPr="00843F98" w:rsidRDefault="00256EF0" w:rsidP="00123D86">
            <w:pPr>
              <w:pStyle w:val="11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7B290B" w:rsidRDefault="007B290B">
      <w:pPr>
        <w:rPr>
          <w:rFonts w:ascii="Times New Roman" w:hAnsi="Times New Roman" w:cs="Times New Roman"/>
        </w:rPr>
      </w:pPr>
    </w:p>
    <w:p w:rsidR="003C642D" w:rsidRDefault="003C642D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p w:rsidR="00123D86" w:rsidRDefault="00123D86" w:rsidP="00123D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3D86" w:rsidRDefault="00123D86" w:rsidP="00843F98">
      <w:pPr>
        <w:pStyle w:val="1"/>
        <w:sectPr w:rsidR="00123D86" w:rsidSect="00843F98">
          <w:pgSz w:w="11906" w:h="16838"/>
          <w:pgMar w:top="851" w:right="567" w:bottom="851" w:left="1134" w:header="0" w:footer="0" w:gutter="0"/>
          <w:cols w:space="720"/>
          <w:formProt w:val="0"/>
          <w:titlePg/>
          <w:docGrid w:linePitch="360"/>
        </w:sectPr>
      </w:pPr>
    </w:p>
    <w:p w:rsidR="00123D86" w:rsidRPr="00123D86" w:rsidRDefault="00B715F4" w:rsidP="00843F98">
      <w:pPr>
        <w:pStyle w:val="1"/>
      </w:pPr>
      <w:r w:rsidRPr="00B715F4">
        <w:lastRenderedPageBreak/>
        <w:t>6</w:t>
      </w:r>
      <w:r w:rsidR="00123D86" w:rsidRPr="00123D86">
        <w:t>. Файл со сведениями о проведении  повторного медико-экономического контроля (МЭК), медико-экономической экспертизы (МЭЭ) и экспертизы качества медицинской помощи (ЭКМП).</w:t>
      </w:r>
    </w:p>
    <w:p w:rsidR="00123D86" w:rsidRPr="00123D86" w:rsidRDefault="00123D86" w:rsidP="00123D86">
      <w:pPr>
        <w:pStyle w:val="OTRNormal"/>
        <w:spacing w:before="0" w:after="0" w:line="360" w:lineRule="auto"/>
        <w:ind w:left="360" w:firstLine="348"/>
      </w:pPr>
      <w:r w:rsidRPr="00123D86">
        <w:t xml:space="preserve">3.1 </w:t>
      </w:r>
      <w:r w:rsidRPr="00123D86">
        <w:tab/>
        <w:t xml:space="preserve">СМО направляет в ТФОМС пакет реестров актов экспертиз счетов МО в виде архива формата ZIP. </w:t>
      </w:r>
    </w:p>
    <w:p w:rsidR="00123D86" w:rsidRPr="00123D86" w:rsidRDefault="00123D86" w:rsidP="00123D86">
      <w:pPr>
        <w:pStyle w:val="OTRNormal"/>
        <w:spacing w:before="0" w:after="0" w:line="360" w:lineRule="auto"/>
        <w:ind w:left="360" w:firstLine="348"/>
        <w:rPr>
          <w:szCs w:val="24"/>
        </w:rPr>
      </w:pPr>
      <w:r w:rsidRPr="00123D86">
        <w:rPr>
          <w:szCs w:val="24"/>
        </w:rPr>
        <w:t>Результаты проведения контроля объемов, сроков, качества и условий предоставления медицинской помощи (далее – результаты экспертизы) реестров счетов передаются в одном файле за один отчетный месяц в году.</w:t>
      </w:r>
      <w:r w:rsidRPr="00123D86">
        <w:rPr>
          <w:szCs w:val="24"/>
          <w:u w:val="single"/>
        </w:rPr>
        <w:t xml:space="preserve"> </w:t>
      </w:r>
    </w:p>
    <w:p w:rsidR="00123D86" w:rsidRPr="00123D86" w:rsidRDefault="00123D86" w:rsidP="00123D8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23D86" w:rsidRPr="00123D86" w:rsidRDefault="00123D86" w:rsidP="00123D86">
      <w:pPr>
        <w:spacing w:line="360" w:lineRule="auto"/>
        <w:ind w:left="397"/>
        <w:rPr>
          <w:rFonts w:ascii="Times New Roman" w:hAnsi="Times New Roman" w:cs="Times New Roman"/>
          <w:sz w:val="24"/>
          <w:szCs w:val="24"/>
        </w:rPr>
      </w:pPr>
      <w:r w:rsidRPr="00123D86">
        <w:rPr>
          <w:rFonts w:ascii="Times New Roman" w:hAnsi="Times New Roman" w:cs="Times New Roman"/>
          <w:sz w:val="24"/>
          <w:szCs w:val="24"/>
        </w:rPr>
        <w:tab/>
        <w:t xml:space="preserve">Файлы пакета информационного обмена должны быть упакованы в архив формата </w:t>
      </w:r>
      <w:r w:rsidRPr="00123D86">
        <w:rPr>
          <w:rFonts w:ascii="Times New Roman" w:hAnsi="Times New Roman" w:cs="Times New Roman"/>
          <w:sz w:val="24"/>
          <w:szCs w:val="24"/>
          <w:lang w:val="en-US"/>
        </w:rPr>
        <w:t>ZIP</w:t>
      </w:r>
      <w:r w:rsidRPr="00123D86">
        <w:rPr>
          <w:rFonts w:ascii="Times New Roman" w:hAnsi="Times New Roman" w:cs="Times New Roman"/>
          <w:sz w:val="24"/>
          <w:szCs w:val="24"/>
        </w:rPr>
        <w:t>. Имя файла формируется по следующему принципу:</w:t>
      </w:r>
    </w:p>
    <w:p w:rsidR="00123D86" w:rsidRPr="00123D86" w:rsidRDefault="00123D86" w:rsidP="00123D86">
      <w:pPr>
        <w:spacing w:line="360" w:lineRule="auto"/>
        <w:ind w:left="397"/>
        <w:rPr>
          <w:rFonts w:ascii="Times New Roman" w:hAnsi="Times New Roman" w:cs="Times New Roman"/>
          <w:sz w:val="24"/>
          <w:szCs w:val="24"/>
        </w:rPr>
      </w:pPr>
      <w:proofErr w:type="spellStart"/>
      <w:r w:rsidRPr="00123D86">
        <w:rPr>
          <w:rFonts w:ascii="Times New Roman" w:hAnsi="Times New Roman" w:cs="Times New Roman"/>
          <w:sz w:val="24"/>
          <w:szCs w:val="24"/>
          <w:lang w:val="en-US"/>
        </w:rPr>
        <w:t>RSNiT</w:t>
      </w:r>
      <w:proofErr w:type="spellEnd"/>
      <w:r w:rsidRPr="00123D86">
        <w:rPr>
          <w:rFonts w:ascii="Times New Roman" w:hAnsi="Times New Roman" w:cs="Times New Roman"/>
        </w:rPr>
        <w:t>80</w:t>
      </w:r>
      <w:r w:rsidRPr="00123D86">
        <w:rPr>
          <w:rFonts w:ascii="Times New Roman" w:hAnsi="Times New Roman" w:cs="Times New Roman"/>
          <w:sz w:val="24"/>
          <w:szCs w:val="24"/>
        </w:rPr>
        <w:t>_</w:t>
      </w:r>
      <w:r w:rsidRPr="00123D86">
        <w:rPr>
          <w:rFonts w:ascii="Times New Roman" w:hAnsi="Times New Roman" w:cs="Times New Roman"/>
          <w:sz w:val="24"/>
          <w:szCs w:val="24"/>
          <w:lang w:val="en-US"/>
        </w:rPr>
        <w:t>YYMMN</w:t>
      </w:r>
      <w:r w:rsidRPr="00123D86">
        <w:rPr>
          <w:rFonts w:ascii="Times New Roman" w:hAnsi="Times New Roman" w:cs="Times New Roman"/>
          <w:sz w:val="24"/>
          <w:szCs w:val="24"/>
        </w:rPr>
        <w:t>.</w:t>
      </w:r>
      <w:r w:rsidRPr="00123D86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123D86">
        <w:rPr>
          <w:rFonts w:ascii="Times New Roman" w:hAnsi="Times New Roman" w:cs="Times New Roman"/>
          <w:sz w:val="24"/>
          <w:szCs w:val="24"/>
        </w:rPr>
        <w:t>, где</w:t>
      </w:r>
    </w:p>
    <w:p w:rsidR="00123D86" w:rsidRPr="00123D86" w:rsidRDefault="00123D86" w:rsidP="00123D86">
      <w:pPr>
        <w:pStyle w:val="aa"/>
        <w:numPr>
          <w:ilvl w:val="0"/>
          <w:numId w:val="1"/>
        </w:numPr>
      </w:pPr>
      <w:r w:rsidRPr="00123D86">
        <w:rPr>
          <w:lang w:val="en-US" w:eastAsia="ru-RU"/>
        </w:rPr>
        <w:t>RS</w:t>
      </w:r>
      <w:r w:rsidRPr="00123D86">
        <w:rPr>
          <w:lang w:eastAsia="ru-RU"/>
        </w:rPr>
        <w:t xml:space="preserve"> </w:t>
      </w:r>
      <w:r w:rsidRPr="00123D86">
        <w:rPr>
          <w:lang w:eastAsia="ru-RU"/>
        </w:rPr>
        <w:tab/>
      </w:r>
      <w:r w:rsidRPr="00123D86">
        <w:rPr>
          <w:lang w:eastAsia="ru-RU"/>
        </w:rPr>
        <w:tab/>
        <w:t xml:space="preserve">– </w:t>
      </w:r>
      <w:bookmarkStart w:id="8" w:name="__DdeLink__10712_3416148439"/>
      <w:r w:rsidRPr="00123D86">
        <w:rPr>
          <w:lang w:eastAsia="ru-RU"/>
        </w:rPr>
        <w:t>Константа</w:t>
      </w:r>
      <w:bookmarkEnd w:id="8"/>
      <w:r w:rsidRPr="00123D86">
        <w:rPr>
          <w:lang w:eastAsia="ru-RU"/>
        </w:rPr>
        <w:t>, обозначающая передаваемые данные.</w:t>
      </w:r>
    </w:p>
    <w:p w:rsidR="00123D86" w:rsidRPr="00123D86" w:rsidRDefault="00123D86" w:rsidP="00123D86">
      <w:pPr>
        <w:pStyle w:val="aa"/>
        <w:numPr>
          <w:ilvl w:val="0"/>
          <w:numId w:val="2"/>
        </w:numPr>
      </w:pPr>
      <w:r w:rsidRPr="00123D86">
        <w:rPr>
          <w:lang w:val="en-US" w:eastAsia="ru-RU"/>
        </w:rPr>
        <w:t>Ni</w:t>
      </w:r>
      <w:r w:rsidRPr="00123D86">
        <w:rPr>
          <w:lang w:eastAsia="ru-RU"/>
        </w:rPr>
        <w:t xml:space="preserve"> </w:t>
      </w:r>
      <w:r w:rsidRPr="00123D86">
        <w:rPr>
          <w:lang w:eastAsia="ru-RU"/>
        </w:rPr>
        <w:tab/>
      </w:r>
      <w:r w:rsidRPr="00123D86">
        <w:rPr>
          <w:lang w:eastAsia="ru-RU"/>
        </w:rPr>
        <w:tab/>
        <w:t xml:space="preserve">– реестровый номер СМО </w:t>
      </w:r>
      <w:r w:rsidRPr="00B715F4">
        <w:rPr>
          <w:lang w:eastAsia="ru-RU"/>
        </w:rPr>
        <w:t>5</w:t>
      </w:r>
      <w:r w:rsidRPr="00123D86">
        <w:rPr>
          <w:lang w:eastAsia="ru-RU"/>
        </w:rPr>
        <w:t xml:space="preserve"> цифр.</w:t>
      </w:r>
    </w:p>
    <w:p w:rsidR="00123D86" w:rsidRPr="00123D86" w:rsidRDefault="00123D86" w:rsidP="00123D86">
      <w:pPr>
        <w:pStyle w:val="aa"/>
        <w:numPr>
          <w:ilvl w:val="0"/>
          <w:numId w:val="2"/>
        </w:numPr>
      </w:pPr>
      <w:r w:rsidRPr="00123D86">
        <w:rPr>
          <w:lang w:val="en-US" w:eastAsia="ru-RU"/>
        </w:rPr>
        <w:t>T</w:t>
      </w:r>
      <w:r w:rsidRPr="00123D86">
        <w:rPr>
          <w:lang w:eastAsia="ru-RU"/>
        </w:rPr>
        <w:t xml:space="preserve">80 </w:t>
      </w:r>
      <w:r w:rsidRPr="00123D86">
        <w:rPr>
          <w:lang w:val="en-US" w:eastAsia="ru-RU"/>
        </w:rPr>
        <w:tab/>
      </w:r>
      <w:r w:rsidRPr="00123D86">
        <w:rPr>
          <w:lang w:eastAsia="ru-RU"/>
        </w:rPr>
        <w:t>– Константа.</w:t>
      </w:r>
    </w:p>
    <w:p w:rsidR="00123D86" w:rsidRPr="00123D86" w:rsidRDefault="00123D86" w:rsidP="00123D86">
      <w:pPr>
        <w:pStyle w:val="aa"/>
        <w:numPr>
          <w:ilvl w:val="0"/>
          <w:numId w:val="3"/>
        </w:numPr>
      </w:pPr>
      <w:r w:rsidRPr="00123D86">
        <w:rPr>
          <w:lang w:eastAsia="ru-RU"/>
        </w:rPr>
        <w:t xml:space="preserve">YY </w:t>
      </w:r>
      <w:r w:rsidRPr="00123D86">
        <w:rPr>
          <w:lang w:eastAsia="ru-RU"/>
        </w:rPr>
        <w:tab/>
      </w:r>
      <w:r w:rsidRPr="00123D86">
        <w:rPr>
          <w:lang w:eastAsia="ru-RU"/>
        </w:rPr>
        <w:tab/>
        <w:t>– две последние цифры порядкового номера года отчетного периода.</w:t>
      </w:r>
    </w:p>
    <w:p w:rsidR="00123D86" w:rsidRPr="00123D86" w:rsidRDefault="00123D86" w:rsidP="00123D86">
      <w:pPr>
        <w:pStyle w:val="aa"/>
        <w:numPr>
          <w:ilvl w:val="0"/>
          <w:numId w:val="3"/>
        </w:numPr>
      </w:pPr>
      <w:r w:rsidRPr="00123D86">
        <w:rPr>
          <w:lang w:eastAsia="ru-RU"/>
        </w:rPr>
        <w:t xml:space="preserve">MM </w:t>
      </w:r>
      <w:r w:rsidRPr="00123D86">
        <w:rPr>
          <w:lang w:eastAsia="ru-RU"/>
        </w:rPr>
        <w:tab/>
        <w:t>– порядковый номер месяца отчетного периода.</w:t>
      </w:r>
    </w:p>
    <w:p w:rsidR="00123D86" w:rsidRPr="00123D86" w:rsidRDefault="00123D86" w:rsidP="00123D86">
      <w:pPr>
        <w:pStyle w:val="aa"/>
        <w:numPr>
          <w:ilvl w:val="0"/>
          <w:numId w:val="3"/>
        </w:numPr>
      </w:pPr>
      <w:r w:rsidRPr="00123D86">
        <w:t xml:space="preserve">N </w:t>
      </w:r>
      <w:r w:rsidRPr="00123D86">
        <w:tab/>
      </w:r>
      <w:r w:rsidRPr="00123D86">
        <w:tab/>
        <w:t>– порядковый номер пакета.</w:t>
      </w:r>
    </w:p>
    <w:p w:rsidR="00123D86" w:rsidRPr="00123D86" w:rsidRDefault="00123D86" w:rsidP="00123D86">
      <w:pPr>
        <w:pStyle w:val="OTRNormal"/>
        <w:spacing w:before="0" w:after="0" w:line="360" w:lineRule="auto"/>
        <w:ind w:firstLine="0"/>
        <w:rPr>
          <w:b/>
          <w:sz w:val="28"/>
          <w:szCs w:val="28"/>
        </w:rPr>
      </w:pPr>
    </w:p>
    <w:p w:rsidR="00123D86" w:rsidRPr="00123D86" w:rsidRDefault="00123D86" w:rsidP="00123D86">
      <w:pPr>
        <w:pStyle w:val="OTRNormal"/>
        <w:spacing w:before="0" w:line="360" w:lineRule="auto"/>
        <w:rPr>
          <w:szCs w:val="24"/>
        </w:rPr>
      </w:pPr>
      <w:r w:rsidRPr="00123D86">
        <w:rPr>
          <w:szCs w:val="24"/>
        </w:rPr>
        <w:t>Пример имени файла архива:</w:t>
      </w:r>
    </w:p>
    <w:p w:rsidR="00123D86" w:rsidRPr="00123D86" w:rsidRDefault="00123D86" w:rsidP="00123D86">
      <w:pPr>
        <w:pStyle w:val="OTRNormal"/>
        <w:spacing w:before="0" w:line="360" w:lineRule="auto"/>
        <w:rPr>
          <w:szCs w:val="24"/>
        </w:rPr>
      </w:pPr>
      <w:r w:rsidRPr="00123D86">
        <w:rPr>
          <w:szCs w:val="24"/>
        </w:rPr>
        <w:t>RS80001T80_18011.zip</w:t>
      </w:r>
    </w:p>
    <w:p w:rsidR="00123D86" w:rsidRPr="00123D86" w:rsidRDefault="00123D86" w:rsidP="00123D86">
      <w:pPr>
        <w:pStyle w:val="OTRNormal"/>
        <w:spacing w:before="0" w:line="360" w:lineRule="auto"/>
        <w:ind w:firstLine="0"/>
        <w:rPr>
          <w:szCs w:val="24"/>
        </w:rPr>
      </w:pPr>
      <w:r w:rsidRPr="00123D86">
        <w:rPr>
          <w:szCs w:val="24"/>
        </w:rPr>
        <w:t>Расшифровка имени: файл реестров актов экспертиз счетов МО за январь 2018, Филиал ООО «РГС–Медицина» — «Росгосстрах–Нарьян-Мар–Медицина» направляет в ТФОМС Ненецкого автономного округа.</w:t>
      </w:r>
    </w:p>
    <w:p w:rsidR="00123D86" w:rsidRDefault="00123D86" w:rsidP="00123D86">
      <w:pPr>
        <w:pStyle w:val="OTRNormal"/>
        <w:spacing w:before="0" w:line="360" w:lineRule="auto"/>
        <w:ind w:firstLine="0"/>
        <w:rPr>
          <w:b/>
          <w:szCs w:val="24"/>
        </w:rPr>
      </w:pPr>
    </w:p>
    <w:p w:rsidR="00123D86" w:rsidRDefault="00123D86" w:rsidP="00123D86">
      <w:pPr>
        <w:pStyle w:val="OTRNormal"/>
        <w:spacing w:before="0" w:line="360" w:lineRule="auto"/>
        <w:ind w:firstLine="0"/>
        <w:rPr>
          <w:b/>
          <w:szCs w:val="24"/>
        </w:rPr>
      </w:pPr>
    </w:p>
    <w:p w:rsidR="00123D86" w:rsidRPr="00AF0388" w:rsidRDefault="00123D86" w:rsidP="00123D86">
      <w:pPr>
        <w:pStyle w:val="OTRNormal"/>
        <w:spacing w:before="0" w:line="360" w:lineRule="auto"/>
        <w:ind w:firstLine="0"/>
        <w:rPr>
          <w:szCs w:val="24"/>
        </w:rPr>
      </w:pPr>
      <w:r w:rsidRPr="00AF0388">
        <w:rPr>
          <w:b/>
          <w:szCs w:val="24"/>
        </w:rPr>
        <w:lastRenderedPageBreak/>
        <w:t>Таблица</w:t>
      </w:r>
      <w:r w:rsidR="00A6079A">
        <w:rPr>
          <w:b/>
          <w:szCs w:val="24"/>
        </w:rPr>
        <w:t xml:space="preserve"> </w:t>
      </w:r>
      <w:r w:rsidR="00B715F4">
        <w:rPr>
          <w:b/>
          <w:szCs w:val="24"/>
          <w:lang w:val="en-US"/>
        </w:rPr>
        <w:t>5</w:t>
      </w:r>
      <w:r w:rsidRPr="00AF0388">
        <w:rPr>
          <w:szCs w:val="24"/>
        </w:rPr>
        <w:t xml:space="preserve">. </w:t>
      </w:r>
      <w:r w:rsidRPr="00AF0388">
        <w:rPr>
          <w:b/>
          <w:bCs/>
          <w:szCs w:val="24"/>
        </w:rPr>
        <w:t>Файл с результатами экспертизы</w:t>
      </w:r>
    </w:p>
    <w:tbl>
      <w:tblPr>
        <w:tblW w:w="15693" w:type="dxa"/>
        <w:tblInd w:w="-20" w:type="dxa"/>
        <w:tblBorders>
          <w:top w:val="single" w:sz="6" w:space="0" w:color="00000A"/>
          <w:left w:val="single" w:sz="4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2512"/>
        <w:gridCol w:w="3026"/>
        <w:gridCol w:w="15"/>
        <w:gridCol w:w="929"/>
        <w:gridCol w:w="1481"/>
        <w:gridCol w:w="37"/>
        <w:gridCol w:w="2606"/>
        <w:gridCol w:w="5087"/>
      </w:tblGrid>
      <w:tr w:rsidR="002568C8" w:rsidRPr="00843F98" w:rsidTr="00CC285B">
        <w:trPr>
          <w:trHeight w:val="780"/>
          <w:tblHeader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Код</w:t>
            </w:r>
          </w:p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элемента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Содержание элемента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Тип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Формат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2F2F2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Дополнительная информация</w:t>
            </w:r>
          </w:p>
        </w:tc>
      </w:tr>
      <w:tr w:rsidR="002568C8" w:rsidRPr="00843F98" w:rsidTr="002568C8">
        <w:trPr>
          <w:trHeight w:val="386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Корневой элемент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MED</w:t>
            </w:r>
            <w:r w:rsidRPr="00843F98">
              <w:rPr>
                <w:rFonts w:ascii="Times New Roman" w:hAnsi="Times New Roman" w:cs="Times New Roman"/>
              </w:rPr>
              <w:t>_LIST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ZGLV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Заголовок файла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Информация о передаваемом файле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MED_ACT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Медицинские </w:t>
            </w:r>
            <w:proofErr w:type="gramStart"/>
            <w:r w:rsidRPr="00843F98">
              <w:rPr>
                <w:rFonts w:ascii="Times New Roman" w:hAnsi="Times New Roman" w:cs="Times New Roman"/>
              </w:rPr>
              <w:t>акты</w:t>
            </w:r>
            <w:proofErr w:type="gramEnd"/>
            <w:r w:rsidRPr="00843F98">
              <w:rPr>
                <w:rFonts w:ascii="Times New Roman" w:hAnsi="Times New Roman" w:cs="Times New Roman"/>
              </w:rPr>
              <w:t xml:space="preserve"> закрытые в данном отчетном периоде</w:t>
            </w:r>
          </w:p>
        </w:tc>
      </w:tr>
      <w:tr w:rsidR="002568C8" w:rsidRPr="00843F98" w:rsidTr="002568C8">
        <w:trPr>
          <w:trHeight w:val="30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Заголовок файла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ZGLV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CODE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(5)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43F98">
              <w:rPr>
                <w:rFonts w:ascii="Times New Roman" w:hAnsi="Times New Roman" w:cs="Times New Roman"/>
                <w:lang w:val="en-US"/>
              </w:rPr>
              <w:t>Уникальный</w:t>
            </w:r>
            <w:proofErr w:type="spellEnd"/>
            <w:r w:rsidRPr="00843F98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843F98">
              <w:rPr>
                <w:rFonts w:ascii="Times New Roman" w:hAnsi="Times New Roman" w:cs="Times New Roman"/>
                <w:lang w:val="en-US"/>
              </w:rPr>
              <w:t>код</w:t>
            </w:r>
            <w:proofErr w:type="spellEnd"/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Например, порядковый номер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43F98">
              <w:rPr>
                <w:rFonts w:ascii="Times New Roman" w:hAnsi="Times New Roman" w:cs="Times New Roman"/>
              </w:rPr>
              <w:t>VERSION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3F98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43F98">
              <w:rPr>
                <w:rFonts w:ascii="Times New Roman" w:hAnsi="Times New Roman" w:cs="Times New Roman"/>
              </w:rPr>
              <w:t>T(5)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843F98">
              <w:rPr>
                <w:rFonts w:ascii="Times New Roman" w:hAnsi="Times New Roman" w:cs="Times New Roman"/>
              </w:rPr>
              <w:t>Версия взаимодействия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3.0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</w:rPr>
              <w:t>DAT</w:t>
            </w:r>
            <w:r w:rsidRPr="00843F98">
              <w:rPr>
                <w:rFonts w:ascii="Times New Roman" w:hAnsi="Times New Roman" w:cs="Times New Roman"/>
                <w:lang w:val="en-US"/>
              </w:rPr>
              <w:t>E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Дата формирования файла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18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YEAR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2568C8" w:rsidRPr="00843F98" w:rsidTr="00CC285B">
        <w:trPr>
          <w:trHeight w:val="258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MONTH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Отчетный месяц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  <w:tr w:rsidR="002568C8" w:rsidRPr="00843F98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SMO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T(5)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СМО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Реестровый номер СМО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(В соответствии с классификатором </w:t>
            </w:r>
            <w:r w:rsidRPr="00843F98">
              <w:rPr>
                <w:rFonts w:ascii="Times New Roman" w:hAnsi="Times New Roman" w:cs="Times New Roman"/>
                <w:lang w:val="en-US"/>
              </w:rPr>
              <w:t>F</w:t>
            </w:r>
            <w:r w:rsidRPr="00843F98">
              <w:rPr>
                <w:rFonts w:ascii="Times New Roman" w:hAnsi="Times New Roman" w:cs="Times New Roman"/>
              </w:rPr>
              <w:t>002)</w:t>
            </w:r>
          </w:p>
        </w:tc>
      </w:tr>
      <w:tr w:rsidR="002568C8" w:rsidRPr="00843F98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FILENAME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T(</w:t>
            </w:r>
            <w:r w:rsidRPr="00843F98">
              <w:rPr>
                <w:rFonts w:ascii="Times New Roman" w:hAnsi="Times New Roman" w:cs="Times New Roman"/>
                <w:lang w:val="en-US"/>
              </w:rPr>
              <w:t>50</w:t>
            </w:r>
            <w:r w:rsidRPr="00843F9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Имя файла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Имя файла без расширения.</w:t>
            </w:r>
          </w:p>
        </w:tc>
      </w:tr>
      <w:tr w:rsidR="002568C8" w:rsidRPr="00843F98" w:rsidTr="002568C8">
        <w:trPr>
          <w:trHeight w:val="34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Медицинские акты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MED_ACT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ACT_ZGLV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Акт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Реквизиты акта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ZAP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Записи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Записи о случаях оказания медицинской помощи, вошедшие в данный акт</w:t>
            </w:r>
          </w:p>
        </w:tc>
      </w:tr>
      <w:tr w:rsidR="002568C8" w:rsidRPr="00843F98" w:rsidTr="002568C8">
        <w:trPr>
          <w:trHeight w:val="37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Реквизиты акта</w:t>
            </w:r>
          </w:p>
        </w:tc>
      </w:tr>
      <w:tr w:rsidR="002568C8" w:rsidRPr="00843F98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ACT_ZGLV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ID_ACT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Т(36)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Идентификатор акта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Уникально идентифицирует а</w:t>
            </w:r>
            <w:proofErr w:type="gramStart"/>
            <w:r w:rsidRPr="00843F98">
              <w:rPr>
                <w:rFonts w:ascii="Times New Roman" w:hAnsi="Times New Roman" w:cs="Times New Roman"/>
              </w:rPr>
              <w:t>кт в пр</w:t>
            </w:r>
            <w:proofErr w:type="gramEnd"/>
            <w:r w:rsidRPr="00843F98">
              <w:rPr>
                <w:rFonts w:ascii="Times New Roman" w:hAnsi="Times New Roman" w:cs="Times New Roman"/>
              </w:rPr>
              <w:t>еделах пакета. Идентификатор акта из ИС СМО</w:t>
            </w:r>
          </w:p>
        </w:tc>
      </w:tr>
      <w:tr w:rsidR="002568C8" w:rsidRPr="00843F98" w:rsidTr="00CC285B">
        <w:trPr>
          <w:trHeight w:val="9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CODE_MO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T(6)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Реестровый номер медицинской организации, в которой проводилась экспертиза, по которой подается данный акт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843F98">
              <w:rPr>
                <w:rFonts w:ascii="Times New Roman" w:hAnsi="Times New Roman" w:cs="Times New Roman"/>
              </w:rPr>
              <w:t>Заполняется в соответствии с классификатором F003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</w:t>
            </w:r>
            <w:r w:rsidRPr="00843F98">
              <w:rPr>
                <w:rFonts w:ascii="Times New Roman" w:hAnsi="Times New Roman" w:cs="Times New Roman"/>
              </w:rPr>
              <w:t>(20)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Номер акта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Номер акта из информационной системы СМО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Дата акта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Дата отправки акта в МО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AGREE_DATE_ACT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Дата подписания акта МО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RECEIVE_DATE_ACT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Дата получения СМО подписанного акта МО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Формирование файла производится по дате получения СМО подписанного акта МО</w:t>
            </w:r>
          </w:p>
        </w:tc>
      </w:tr>
      <w:tr w:rsidR="002568C8" w:rsidRPr="00843F98" w:rsidTr="00CC285B">
        <w:trPr>
          <w:trHeight w:val="604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V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Вид экспертизы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Заполняется в соответствии с Таблицы </w:t>
            </w:r>
            <w:r w:rsidRPr="00843F98">
              <w:rPr>
                <w:rFonts w:ascii="Times New Roman" w:eastAsia="Calibri" w:hAnsi="Times New Roman" w:cs="Times New Roman"/>
              </w:rPr>
              <w:t>(см. таблицу 4)</w:t>
            </w:r>
            <w:r w:rsidRPr="00843F98">
              <w:rPr>
                <w:rFonts w:ascii="Times New Roman" w:hAnsi="Times New Roman" w:cs="Times New Roman"/>
              </w:rPr>
              <w:t>. На основе этого кода будут заполняться таблицы формы ПГ.</w:t>
            </w:r>
          </w:p>
        </w:tc>
      </w:tr>
      <w:tr w:rsidR="002568C8" w:rsidRPr="00843F98" w:rsidTr="00CC285B">
        <w:trPr>
          <w:trHeight w:val="68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R_ACT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Ответ от ЛПУ по акту ЭКМП.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Возможны следующие значения: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1 - Согласован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2 - Направлена претензия в ТФОМС</w:t>
            </w:r>
          </w:p>
        </w:tc>
      </w:tr>
      <w:tr w:rsidR="002568C8" w:rsidRPr="009A1657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SUM_ACT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 санкций по акту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 xml:space="preserve">= 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SUM_ACT_PENALTY + SUM_ACT_NOPAYMENT</w:t>
            </w:r>
          </w:p>
        </w:tc>
      </w:tr>
      <w:tr w:rsidR="002568C8" w:rsidRPr="00843F98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SUM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ACT_PENALTY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 штрафов по всем случаям в акте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= сумма всех &lt;</w:t>
            </w:r>
            <w:r w:rsidRPr="00843F98">
              <w:rPr>
                <w:rFonts w:ascii="Times New Roman" w:hAnsi="Times New Roman" w:cs="Times New Roman"/>
                <w:lang w:val="en-US"/>
              </w:rPr>
              <w:t>SLUCH</w:t>
            </w:r>
            <w:r w:rsidRPr="00843F98">
              <w:rPr>
                <w:rFonts w:ascii="Times New Roman" w:hAnsi="Times New Roman" w:cs="Times New Roman"/>
              </w:rPr>
              <w:t>-</w:t>
            </w:r>
            <w:r w:rsidRPr="00843F98">
              <w:rPr>
                <w:rFonts w:ascii="Times New Roman" w:hAnsi="Times New Roman" w:cs="Times New Roman"/>
                <w:lang w:val="en-US"/>
              </w:rPr>
              <w:t>SUM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PENALTY</w:t>
            </w:r>
            <w:r w:rsidRPr="00843F98">
              <w:rPr>
                <w:rFonts w:ascii="Times New Roman" w:hAnsi="Times New Roman" w:cs="Times New Roman"/>
              </w:rPr>
              <w:t>&gt; в акте</w:t>
            </w:r>
          </w:p>
        </w:tc>
      </w:tr>
      <w:tr w:rsidR="002568C8" w:rsidRPr="00843F98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SUM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ACT_NOPAYMENT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 неоплат (уменьшений в оплате) по всем случаям в акте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= сумма всех &lt; SLUCH-SUM_NOPAYMENT&gt; в акте</w:t>
            </w:r>
          </w:p>
        </w:tc>
      </w:tr>
      <w:tr w:rsidR="002568C8" w:rsidRPr="00843F98" w:rsidTr="00CC285B">
        <w:trPr>
          <w:trHeight w:val="51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Записи</w:t>
            </w:r>
          </w:p>
        </w:tc>
      </w:tr>
      <w:tr w:rsidR="002568C8" w:rsidRPr="00843F98" w:rsidTr="00CC285B">
        <w:trPr>
          <w:trHeight w:val="50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ZAP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N_ZAP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N(8)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Номер позиции записи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843F98">
              <w:rPr>
                <w:rFonts w:ascii="Times New Roman" w:hAnsi="Times New Roman" w:cs="Times New Roman"/>
              </w:rPr>
              <w:t xml:space="preserve">Значение элемента </w:t>
            </w: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ZAP</w:t>
            </w:r>
            <w:r w:rsidRPr="00843F98">
              <w:rPr>
                <w:rFonts w:ascii="Times New Roman" w:hAnsi="Times New Roman" w:cs="Times New Roman"/>
              </w:rPr>
              <w:t xml:space="preserve"> счета МО, по случаям </w:t>
            </w:r>
            <w:proofErr w:type="gramStart"/>
            <w:r w:rsidRPr="00843F98">
              <w:rPr>
                <w:rFonts w:ascii="Times New Roman" w:hAnsi="Times New Roman" w:cs="Times New Roman"/>
              </w:rPr>
              <w:t>которой</w:t>
            </w:r>
            <w:proofErr w:type="gramEnd"/>
            <w:r w:rsidRPr="00843F98">
              <w:rPr>
                <w:rFonts w:ascii="Times New Roman" w:hAnsi="Times New Roman" w:cs="Times New Roman"/>
              </w:rPr>
              <w:t xml:space="preserve"> проведена экспертиза</w:t>
            </w:r>
            <w:r w:rsidRPr="00843F98">
              <w:rPr>
                <w:rFonts w:ascii="Times New Roman" w:hAnsi="Times New Roman" w:cs="Times New Roman"/>
                <w:strike/>
              </w:rPr>
              <w:t xml:space="preserve"> </w:t>
            </w:r>
          </w:p>
        </w:tc>
      </w:tr>
      <w:tr w:rsidR="002568C8" w:rsidRPr="00843F98" w:rsidTr="00CC285B">
        <w:trPr>
          <w:trHeight w:val="50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SCHET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rPr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Счёт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rPr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Информация о счёте МО, в который входит данная запись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Z_SL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843F98">
              <w:rPr>
                <w:color w:val="000000"/>
                <w:sz w:val="22"/>
                <w:szCs w:val="22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rPr>
                <w:color w:val="000000"/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Законченный случай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rPr>
                <w:color w:val="000000"/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Информация о законченном случае, включенном в данную запись.</w:t>
            </w:r>
          </w:p>
        </w:tc>
      </w:tr>
      <w:tr w:rsidR="002568C8" w:rsidRPr="00843F98" w:rsidTr="00CC285B">
        <w:trPr>
          <w:trHeight w:val="555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pStyle w:val="13"/>
              <w:spacing w:before="0" w:after="0"/>
              <w:rPr>
                <w:sz w:val="22"/>
                <w:szCs w:val="22"/>
              </w:rPr>
            </w:pPr>
            <w:r w:rsidRPr="00843F98">
              <w:rPr>
                <w:rStyle w:val="a9"/>
                <w:color w:val="000000"/>
                <w:sz w:val="22"/>
                <w:szCs w:val="22"/>
              </w:rPr>
              <w:t>Счёт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SCHET</w:t>
            </w: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VERSION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T(5)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Версия взаимодействия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2.1 или 3.0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CODE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N(8)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Код записи счета</w:t>
            </w:r>
          </w:p>
        </w:tc>
        <w:tc>
          <w:tcPr>
            <w:tcW w:w="5087" w:type="dxa"/>
            <w:vMerge w:val="restart"/>
            <w:tcBorders>
              <w:top w:val="single" w:sz="6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Все реквизиты счета должны совпадать с реквизитами счета </w:t>
            </w:r>
            <w:proofErr w:type="gramStart"/>
            <w:r w:rsidRPr="00843F98">
              <w:rPr>
                <w:rFonts w:ascii="Times New Roman" w:hAnsi="Times New Roman" w:cs="Times New Roman"/>
              </w:rPr>
              <w:t>МО</w:t>
            </w:r>
            <w:proofErr w:type="gramEnd"/>
            <w:r w:rsidRPr="00843F98">
              <w:rPr>
                <w:rFonts w:ascii="Times New Roman" w:hAnsi="Times New Roman" w:cs="Times New Roman"/>
              </w:rPr>
              <w:t xml:space="preserve"> по случаям которого проведена экспертиза (в </w:t>
            </w:r>
            <w:proofErr w:type="spellStart"/>
            <w:r w:rsidRPr="00843F98">
              <w:rPr>
                <w:rFonts w:ascii="Times New Roman" w:hAnsi="Times New Roman" w:cs="Times New Roman"/>
              </w:rPr>
              <w:t>т.ч</w:t>
            </w:r>
            <w:proofErr w:type="spellEnd"/>
            <w:r w:rsidRPr="00843F98">
              <w:rPr>
                <w:rFonts w:ascii="Times New Roman" w:hAnsi="Times New Roman" w:cs="Times New Roman"/>
              </w:rPr>
              <w:t>. и код записи счета по которому будет производиться идентификация).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CODE_MO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T(6)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Реестровый номер медицинской организации (юридического лица). Должен быть равен значению в теге &lt;</w:t>
            </w:r>
            <w:r w:rsidRPr="00843F98">
              <w:rPr>
                <w:rFonts w:ascii="Times New Roman" w:hAnsi="Times New Roman" w:cs="Times New Roman"/>
                <w:lang w:val="en-US"/>
              </w:rPr>
              <w:t>ACT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ZGLV</w:t>
            </w:r>
            <w:r w:rsidRPr="00843F98">
              <w:rPr>
                <w:rFonts w:ascii="Times New Roman" w:hAnsi="Times New Roman" w:cs="Times New Roman"/>
              </w:rPr>
              <w:t>-</w:t>
            </w:r>
            <w:r w:rsidRPr="00843F98">
              <w:rPr>
                <w:rFonts w:ascii="Times New Roman" w:hAnsi="Times New Roman" w:cs="Times New Roman"/>
                <w:lang w:val="en-US"/>
              </w:rPr>
              <w:t>CODE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MO</w:t>
            </w:r>
            <w:r w:rsidRPr="00843F98">
              <w:rPr>
                <w:rFonts w:ascii="Times New Roman" w:hAnsi="Times New Roman" w:cs="Times New Roman"/>
              </w:rPr>
              <w:t>&gt;</w:t>
            </w:r>
          </w:p>
        </w:tc>
        <w:tc>
          <w:tcPr>
            <w:tcW w:w="50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YEAR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(4)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Отчетный год счета</w:t>
            </w:r>
          </w:p>
        </w:tc>
        <w:tc>
          <w:tcPr>
            <w:tcW w:w="50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MONTH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(2)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Отчетный месяц счета</w:t>
            </w:r>
          </w:p>
        </w:tc>
        <w:tc>
          <w:tcPr>
            <w:tcW w:w="50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NSCHET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</w:t>
            </w:r>
            <w:r w:rsidRPr="00843F98">
              <w:rPr>
                <w:rFonts w:ascii="Times New Roman" w:hAnsi="Times New Roman" w:cs="Times New Roman"/>
              </w:rPr>
              <w:t>(15)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Номер счета</w:t>
            </w:r>
          </w:p>
        </w:tc>
        <w:tc>
          <w:tcPr>
            <w:tcW w:w="50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DSCHET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Дата счета</w:t>
            </w:r>
          </w:p>
        </w:tc>
        <w:tc>
          <w:tcPr>
            <w:tcW w:w="508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PLAT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T(5)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Плательщик. Реестровый номер СМО</w:t>
            </w:r>
          </w:p>
        </w:tc>
        <w:tc>
          <w:tcPr>
            <w:tcW w:w="5087" w:type="dxa"/>
            <w:vMerge/>
            <w:tcBorders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2568C8">
        <w:trPr>
          <w:trHeight w:val="32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Законченный случай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Z_SL</w:t>
            </w: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IDCASE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Т(40)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Сведения о законченном случае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Значение элемента IDCASE законченного случая</w:t>
            </w:r>
            <w:proofErr w:type="gramStart"/>
            <w:r w:rsidRPr="00843F98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Значение берется из счета МО. Обязательно заполняется для счетов версии 3.0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041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SL</w:t>
            </w:r>
          </w:p>
        </w:tc>
        <w:tc>
          <w:tcPr>
            <w:tcW w:w="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518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26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Сведения о случае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Случаи лечения, вошедшие в данный акт. Список случаев, подвергнутых экспертизе из текущей записи (</w:t>
            </w: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ZAP</w:t>
            </w:r>
            <w:r w:rsidRPr="00843F98">
              <w:rPr>
                <w:rFonts w:ascii="Times New Roman" w:hAnsi="Times New Roman" w:cs="Times New Roman"/>
              </w:rPr>
              <w:t>)</w:t>
            </w:r>
          </w:p>
        </w:tc>
      </w:tr>
      <w:tr w:rsidR="002568C8" w:rsidRPr="00843F98" w:rsidTr="002568C8">
        <w:trPr>
          <w:trHeight w:val="32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Сведения о случае</w:t>
            </w:r>
            <w:r w:rsidRPr="00843F98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SL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SL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ID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</w:t>
            </w:r>
            <w:r w:rsidRPr="00843F98">
              <w:rPr>
                <w:rFonts w:ascii="Times New Roman" w:hAnsi="Times New Roman" w:cs="Times New Roman"/>
              </w:rPr>
              <w:t>(40)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Номер записи в реестре случаев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Для версии счетов</w:t>
            </w:r>
            <w:r w:rsidR="00843F98">
              <w:rPr>
                <w:rFonts w:ascii="Times New Roman" w:hAnsi="Times New Roman" w:cs="Times New Roman"/>
              </w:rPr>
              <w:t xml:space="preserve"> </w:t>
            </w:r>
            <w:r w:rsidR="00843F98" w:rsidRPr="00843F98">
              <w:rPr>
                <w:rFonts w:ascii="Times New Roman" w:hAnsi="Times New Roman" w:cs="Times New Roman"/>
              </w:rPr>
              <w:t>&gt;</w:t>
            </w:r>
            <w:r w:rsidRPr="00843F98">
              <w:rPr>
                <w:rFonts w:ascii="Times New Roman" w:hAnsi="Times New Roman" w:cs="Times New Roman"/>
              </w:rPr>
              <w:t xml:space="preserve"> 3.0 уникально идентифицирует случай в пределах </w:t>
            </w:r>
            <w:r w:rsidRPr="00843F98">
              <w:rPr>
                <w:rFonts w:ascii="Times New Roman" w:hAnsi="Times New Roman" w:cs="Times New Roman"/>
                <w:lang w:val="en-US"/>
              </w:rPr>
              <w:t>Z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SL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Для версии счетов 2.1 уникально идентифицирует случай в пределах реестра счетов (в версии 2.1 поле называлось IDCASE).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SUMV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Сумма, выставленная к оплате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Сумма, выставленная к оплате по данному случаю.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Значение берется из счета МО.</w:t>
            </w:r>
          </w:p>
        </w:tc>
      </w:tr>
      <w:tr w:rsidR="002568C8" w:rsidRPr="00843F98" w:rsidTr="00CC285B">
        <w:trPr>
          <w:trHeight w:val="1207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OPLATA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Тип оплаты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Заполняется СМО. Оплата случая оказания медпомощи (с учётом всех санкций):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1 – полная, 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2 – полный отказ,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3 – частичный отказ.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SUMP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O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</w:t>
            </w:r>
            <w:r w:rsidRPr="00843F98">
              <w:rPr>
                <w:rFonts w:ascii="Times New Roman" w:hAnsi="Times New Roman" w:cs="Times New Roman"/>
              </w:rPr>
              <w:t>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Сумма, принятая к оплате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= </w:t>
            </w:r>
            <w:r w:rsidRPr="00843F98">
              <w:rPr>
                <w:rFonts w:ascii="Times New Roman" w:hAnsi="Times New Roman" w:cs="Times New Roman"/>
                <w:lang w:val="en-US"/>
              </w:rPr>
              <w:t>SUMV</w:t>
            </w:r>
            <w:r w:rsidRPr="00843F98">
              <w:rPr>
                <w:rFonts w:ascii="Times New Roman" w:hAnsi="Times New Roman" w:cs="Times New Roman"/>
              </w:rPr>
              <w:t xml:space="preserve"> минус сумма по результатам МЭК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DESCR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Т(512)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Описание экспертизы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SUM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PENALTY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 штрафов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= сумма штрафа по тому дефекту</w:t>
            </w:r>
            <w:r w:rsidRPr="00843F98">
              <w:rPr>
                <w:rFonts w:ascii="Times New Roman" w:eastAsia="Calibri" w:hAnsi="Times New Roman" w:cs="Times New Roman"/>
              </w:rPr>
              <w:t>, в котором тег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&lt;</w:t>
            </w:r>
            <w:r w:rsidRPr="00843F98">
              <w:rPr>
                <w:rFonts w:ascii="Times New Roman" w:hAnsi="Times New Roman" w:cs="Times New Roman"/>
                <w:lang w:val="en-US"/>
              </w:rPr>
              <w:t>DEFECT</w:t>
            </w:r>
            <w:r w:rsidRPr="00843F98">
              <w:rPr>
                <w:rFonts w:ascii="Times New Roman" w:hAnsi="Times New Roman" w:cs="Times New Roman"/>
              </w:rPr>
              <w:t>-</w:t>
            </w:r>
            <w:r w:rsidRPr="00843F98">
              <w:rPr>
                <w:rFonts w:ascii="Times New Roman" w:hAnsi="Times New Roman" w:cs="Times New Roman"/>
                <w:lang w:val="en-US"/>
              </w:rPr>
              <w:t>IS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SANK</w:t>
            </w:r>
            <w:r w:rsidRPr="00843F98">
              <w:rPr>
                <w:rFonts w:ascii="Times New Roman" w:hAnsi="Times New Roman" w:cs="Times New Roman"/>
              </w:rPr>
              <w:t>&gt; = 1</w:t>
            </w:r>
          </w:p>
        </w:tc>
      </w:tr>
      <w:tr w:rsidR="002568C8" w:rsidRPr="00843F98" w:rsidTr="00CC285B">
        <w:trPr>
          <w:trHeight w:val="51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SUM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NOPAYMENT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Сумма неоплат (уменьшений в оплате)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= сумма неоплаты по тому дефекту</w:t>
            </w:r>
            <w:r w:rsidRPr="00843F98">
              <w:rPr>
                <w:rFonts w:ascii="Times New Roman" w:eastAsia="Calibri" w:hAnsi="Times New Roman" w:cs="Times New Roman"/>
              </w:rPr>
              <w:t>, в котором тег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&lt;</w:t>
            </w:r>
            <w:r w:rsidRPr="00843F98">
              <w:rPr>
                <w:rFonts w:ascii="Times New Roman" w:hAnsi="Times New Roman" w:cs="Times New Roman"/>
                <w:lang w:val="en-US"/>
              </w:rPr>
              <w:t>DEFECT</w:t>
            </w:r>
            <w:r w:rsidRPr="00843F98">
              <w:rPr>
                <w:rFonts w:ascii="Times New Roman" w:hAnsi="Times New Roman" w:cs="Times New Roman"/>
              </w:rPr>
              <w:t>-</w:t>
            </w:r>
            <w:r w:rsidRPr="00843F98">
              <w:rPr>
                <w:rFonts w:ascii="Times New Roman" w:hAnsi="Times New Roman" w:cs="Times New Roman"/>
                <w:lang w:val="en-US"/>
              </w:rPr>
              <w:t>IS</w:t>
            </w:r>
            <w:r w:rsidRPr="00843F98">
              <w:rPr>
                <w:rFonts w:ascii="Times New Roman" w:hAnsi="Times New Roman" w:cs="Times New Roman"/>
              </w:rPr>
              <w:t>_</w:t>
            </w:r>
            <w:r w:rsidRPr="00843F98">
              <w:rPr>
                <w:rFonts w:ascii="Times New Roman" w:hAnsi="Times New Roman" w:cs="Times New Roman"/>
                <w:lang w:val="en-US"/>
              </w:rPr>
              <w:t>SANK</w:t>
            </w:r>
            <w:r w:rsidRPr="00843F98">
              <w:rPr>
                <w:rFonts w:ascii="Times New Roman" w:hAnsi="Times New Roman" w:cs="Times New Roman"/>
              </w:rPr>
              <w:t>&gt; = 1</w:t>
            </w:r>
          </w:p>
        </w:tc>
      </w:tr>
      <w:tr w:rsidR="002568C8" w:rsidRPr="00843F98" w:rsidTr="00CC285B">
        <w:trPr>
          <w:trHeight w:val="507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IS_DISSECT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N(1)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Фа</w:t>
            </w:r>
            <w:proofErr w:type="gramStart"/>
            <w:r w:rsidRPr="00843F98">
              <w:rPr>
                <w:rFonts w:ascii="Times New Roman" w:eastAsia="Calibri" w:hAnsi="Times New Roman" w:cs="Times New Roman"/>
              </w:rPr>
              <w:t>кт вскр</w:t>
            </w:r>
            <w:proofErr w:type="gramEnd"/>
            <w:r w:rsidRPr="00843F98">
              <w:rPr>
                <w:rFonts w:ascii="Times New Roman" w:eastAsia="Calibri" w:hAnsi="Times New Roman" w:cs="Times New Roman"/>
              </w:rPr>
              <w:t>ытия по случаю с летальным исходом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 xml:space="preserve">0 – вскрытие не производилось, 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1 – вскрытие  производилось</w:t>
            </w:r>
          </w:p>
        </w:tc>
      </w:tr>
      <w:tr w:rsidR="002568C8" w:rsidRPr="00843F98" w:rsidTr="00CC285B">
        <w:trPr>
          <w:trHeight w:val="51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DISSECT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Сведения о факте вскрытия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Заполняется обязательно, если 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DISSECT</w:t>
            </w:r>
            <w:r w:rsidRPr="00843F98">
              <w:rPr>
                <w:rFonts w:ascii="Times New Roman" w:eastAsia="Calibri" w:hAnsi="Times New Roman" w:cs="Times New Roman"/>
              </w:rPr>
              <w:t xml:space="preserve"> = 1, 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 xml:space="preserve">не подается, если 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IS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DISSECT</w:t>
            </w:r>
            <w:r w:rsidRPr="00843F98">
              <w:rPr>
                <w:rFonts w:ascii="Times New Roman" w:eastAsia="Calibri" w:hAnsi="Times New Roman" w:cs="Times New Roman"/>
              </w:rPr>
              <w:t xml:space="preserve"> = 0</w:t>
            </w:r>
          </w:p>
        </w:tc>
      </w:tr>
      <w:tr w:rsidR="002568C8" w:rsidRPr="00843F98" w:rsidTr="00CC285B">
        <w:trPr>
          <w:trHeight w:val="318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DEFECT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 xml:space="preserve">Сведения </w:t>
            </w:r>
            <w:proofErr w:type="gramStart"/>
            <w:r w:rsidRPr="00843F98">
              <w:rPr>
                <w:rFonts w:ascii="Times New Roman" w:hAnsi="Times New Roman" w:cs="Times New Roman"/>
              </w:rPr>
              <w:t>о</w:t>
            </w:r>
            <w:proofErr w:type="gramEnd"/>
            <w:r w:rsidRPr="00843F98">
              <w:rPr>
                <w:rFonts w:ascii="Times New Roman" w:hAnsi="Times New Roman" w:cs="Times New Roman"/>
              </w:rPr>
              <w:t xml:space="preserve"> всех дефектах по данному случаю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Элемент заполняется по всем проведенным по случаю  экспертизам.</w:t>
            </w:r>
          </w:p>
        </w:tc>
      </w:tr>
      <w:tr w:rsidR="002568C8" w:rsidRPr="00843F98" w:rsidTr="00CC285B">
        <w:trPr>
          <w:trHeight w:val="719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COMENTSL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T(250)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Служебное поле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568C8" w:rsidRPr="00843F98" w:rsidTr="002568C8">
        <w:trPr>
          <w:trHeight w:val="317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Сведения о вскрытии при летальном исходе</w:t>
            </w:r>
          </w:p>
        </w:tc>
      </w:tr>
      <w:tr w:rsidR="002568C8" w:rsidRPr="00843F98" w:rsidTr="00CC285B">
        <w:trPr>
          <w:trHeight w:val="552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DISSECT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</w:rPr>
              <w:t>DEATH_DS1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T(10)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Код заболевания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Указывается код основного заболевания (первоначальная причина смерти) из справочника МКБ-10 до уровня подрубрики</w:t>
            </w:r>
          </w:p>
        </w:tc>
      </w:tr>
      <w:tr w:rsidR="002568C8" w:rsidRPr="00843F98" w:rsidTr="00CC285B">
        <w:trPr>
          <w:trHeight w:val="560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</w:rPr>
              <w:t>DEATH_DS2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T(10)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Код осложнения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Указывается код осложнения (основного заболевания) из справочника МКБ-10 до уровня подрубрики</w:t>
            </w:r>
          </w:p>
        </w:tc>
      </w:tr>
      <w:tr w:rsidR="002568C8" w:rsidRPr="00843F98" w:rsidTr="00CC285B">
        <w:trPr>
          <w:trHeight w:val="55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DEATH_DS3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T(10)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Код заболевания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Указывается код сопутствующего заболевания из справочника МКБ-10 до уровня подрубрики</w:t>
            </w:r>
          </w:p>
        </w:tc>
      </w:tr>
      <w:tr w:rsidR="002568C8" w:rsidRPr="00843F98" w:rsidTr="00CC285B">
        <w:trPr>
          <w:trHeight w:val="547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VARIANCE_CAT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Категория расхождения диагнозов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Заполняется кодом категории расхождения диагнозов (см. таблицу 2)</w:t>
            </w:r>
          </w:p>
        </w:tc>
      </w:tr>
      <w:tr w:rsidR="002568C8" w:rsidRPr="00843F98" w:rsidTr="00CC285B">
        <w:trPr>
          <w:trHeight w:val="5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VARIANCE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REASON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УМ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S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Сведения о причинах расхождения диагнозов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 xml:space="preserve">Заполнение обязательно, если 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VARIANCE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CAT</w:t>
            </w:r>
            <w:r w:rsidRPr="00843F98">
              <w:rPr>
                <w:rFonts w:ascii="Times New Roman" w:eastAsia="Calibri" w:hAnsi="Times New Roman" w:cs="Times New Roman"/>
              </w:rPr>
              <w:t xml:space="preserve"> не равно 0. (см. таблицу 3)</w:t>
            </w:r>
          </w:p>
        </w:tc>
      </w:tr>
      <w:tr w:rsidR="002568C8" w:rsidRPr="00843F98" w:rsidTr="002568C8">
        <w:trPr>
          <w:trHeight w:val="330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Сведения о причинах расхождения диагнозов</w:t>
            </w:r>
          </w:p>
        </w:tc>
      </w:tr>
      <w:tr w:rsidR="002568C8" w:rsidRPr="00843F98" w:rsidTr="00CC285B">
        <w:trPr>
          <w:trHeight w:val="563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VARIANCE</w:t>
            </w:r>
            <w:r w:rsidRPr="00843F98">
              <w:rPr>
                <w:rFonts w:ascii="Times New Roman" w:eastAsia="Calibri" w:hAnsi="Times New Roman" w:cs="Times New Roman"/>
              </w:rPr>
              <w:t>_</w:t>
            </w:r>
            <w:r w:rsidRPr="00843F98">
              <w:rPr>
                <w:rFonts w:ascii="Times New Roman" w:eastAsia="Calibri" w:hAnsi="Times New Roman" w:cs="Times New Roman"/>
                <w:lang w:val="en-US"/>
              </w:rPr>
              <w:t>REASON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VARIANCE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Т(10)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Причина расхождения диагнозов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Код причины расхождения диагнозов (см. таблицу ниже)</w:t>
            </w:r>
          </w:p>
        </w:tc>
      </w:tr>
      <w:tr w:rsidR="002568C8" w:rsidRPr="00843F98" w:rsidTr="002568C8">
        <w:trPr>
          <w:trHeight w:val="318"/>
        </w:trPr>
        <w:tc>
          <w:tcPr>
            <w:tcW w:w="15693" w:type="dxa"/>
            <w:gridSpan w:val="8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b/>
                <w:bCs/>
              </w:rPr>
              <w:t>Сведения о финансовой санкции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  <w:r w:rsidRPr="00843F98">
              <w:rPr>
                <w:rFonts w:ascii="Times New Roman" w:eastAsia="Calibri" w:hAnsi="Times New Roman" w:cs="Times New Roman"/>
                <w:lang w:val="en-US"/>
              </w:rPr>
              <w:t>DEFECT</w:t>
            </w: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 w:rsidRPr="00843F98">
              <w:rPr>
                <w:rFonts w:eastAsia="Calibri"/>
                <w:sz w:val="22"/>
                <w:szCs w:val="22"/>
              </w:rPr>
              <w:t>S_CODE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>Т(36)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>Идентификатор финансовой санкции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sz w:val="22"/>
                <w:szCs w:val="22"/>
              </w:rPr>
            </w:pPr>
            <w:proofErr w:type="gramStart"/>
            <w:r w:rsidRPr="00843F98">
              <w:rPr>
                <w:rFonts w:eastAsia="MS Mincho"/>
                <w:sz w:val="22"/>
                <w:szCs w:val="22"/>
              </w:rPr>
              <w:t>Уникален</w:t>
            </w:r>
            <w:proofErr w:type="gramEnd"/>
            <w:r w:rsidRPr="00843F98">
              <w:rPr>
                <w:rFonts w:eastAsia="MS Mincho"/>
                <w:sz w:val="22"/>
                <w:szCs w:val="22"/>
              </w:rPr>
              <w:t xml:space="preserve"> в пределах случая. Заполняется СМО. Кол-во тегов </w:t>
            </w:r>
            <w:r w:rsidRPr="00843F98">
              <w:rPr>
                <w:rFonts w:eastAsia="MS Mincho"/>
                <w:sz w:val="22"/>
                <w:szCs w:val="22"/>
                <w:lang w:val="en-US"/>
              </w:rPr>
              <w:t>DEFECT</w:t>
            </w:r>
            <w:r w:rsidRPr="00843F98">
              <w:rPr>
                <w:rFonts w:eastAsia="MS Mincho"/>
                <w:sz w:val="22"/>
                <w:szCs w:val="22"/>
              </w:rPr>
              <w:t xml:space="preserve"> равно количеству дефектов, обнаруженных по данному случаю.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rPr>
                <w:sz w:val="22"/>
                <w:szCs w:val="22"/>
              </w:rPr>
            </w:pPr>
            <w:r w:rsidRPr="00843F98">
              <w:rPr>
                <w:rFonts w:eastAsia="Calibri"/>
                <w:color w:val="000000"/>
                <w:sz w:val="22"/>
                <w:szCs w:val="22"/>
              </w:rPr>
              <w:t>S_SUM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N(15.2)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rPr>
                <w:sz w:val="22"/>
                <w:szCs w:val="22"/>
              </w:rPr>
            </w:pPr>
            <w:r w:rsidRPr="00843F98">
              <w:rPr>
                <w:color w:val="000000"/>
                <w:sz w:val="22"/>
                <w:szCs w:val="22"/>
              </w:rPr>
              <w:t>Финансовая санкция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 xml:space="preserve">Взаимосвязано с элементом </w:t>
            </w:r>
            <w:r w:rsidRPr="00843F98">
              <w:rPr>
                <w:sz w:val="22"/>
                <w:szCs w:val="22"/>
                <w:lang w:val="en-US"/>
              </w:rPr>
              <w:t>IS</w:t>
            </w:r>
            <w:r w:rsidRPr="00843F98">
              <w:rPr>
                <w:sz w:val="22"/>
                <w:szCs w:val="22"/>
              </w:rPr>
              <w:t>_</w:t>
            </w:r>
            <w:r w:rsidRPr="00843F98">
              <w:rPr>
                <w:sz w:val="22"/>
                <w:szCs w:val="22"/>
                <w:lang w:val="en-US"/>
              </w:rPr>
              <w:t>SANK</w:t>
            </w:r>
            <w:r w:rsidRPr="00843F98">
              <w:rPr>
                <w:sz w:val="22"/>
                <w:szCs w:val="22"/>
              </w:rPr>
              <w:t>:</w:t>
            </w:r>
          </w:p>
          <w:p w:rsidR="002568C8" w:rsidRPr="00843F98" w:rsidRDefault="002568C8" w:rsidP="002568C8">
            <w:pPr>
              <w:pStyle w:val="11"/>
              <w:numPr>
                <w:ilvl w:val="0"/>
                <w:numId w:val="4"/>
              </w:numPr>
              <w:spacing w:before="0" w:after="0"/>
              <w:ind w:left="0" w:firstLine="0"/>
              <w:jc w:val="left"/>
              <w:rPr>
                <w:sz w:val="22"/>
                <w:szCs w:val="22"/>
                <w:lang w:val="en-US"/>
              </w:rPr>
            </w:pPr>
            <w:r w:rsidRPr="00843F98">
              <w:rPr>
                <w:sz w:val="22"/>
                <w:szCs w:val="22"/>
              </w:rPr>
              <w:t>если</w:t>
            </w:r>
            <w:r w:rsidRPr="00843F98">
              <w:rPr>
                <w:sz w:val="22"/>
                <w:szCs w:val="22"/>
                <w:lang w:val="en-US"/>
              </w:rPr>
              <w:t xml:space="preserve"> IS_SANK = 0, </w:t>
            </w:r>
            <w:r w:rsidRPr="00843F98">
              <w:rPr>
                <w:rFonts w:eastAsia="Calibri"/>
                <w:color w:val="000000"/>
                <w:sz w:val="22"/>
                <w:szCs w:val="22"/>
                <w:lang w:val="en-US"/>
              </w:rPr>
              <w:t>S_SUM = 0.00</w:t>
            </w:r>
          </w:p>
          <w:p w:rsidR="002568C8" w:rsidRPr="00843F98" w:rsidRDefault="002568C8" w:rsidP="002568C8">
            <w:pPr>
              <w:pStyle w:val="11"/>
              <w:numPr>
                <w:ilvl w:val="0"/>
                <w:numId w:val="4"/>
              </w:numPr>
              <w:spacing w:before="0" w:after="0"/>
              <w:ind w:left="0" w:firstLine="0"/>
              <w:jc w:val="left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 xml:space="preserve">если </w:t>
            </w:r>
            <w:r w:rsidRPr="00843F98">
              <w:rPr>
                <w:sz w:val="22"/>
                <w:szCs w:val="22"/>
                <w:lang w:val="en-US"/>
              </w:rPr>
              <w:t>IS</w:t>
            </w:r>
            <w:r w:rsidRPr="00843F98">
              <w:rPr>
                <w:sz w:val="22"/>
                <w:szCs w:val="22"/>
              </w:rPr>
              <w:t>_</w:t>
            </w:r>
            <w:r w:rsidRPr="00843F98">
              <w:rPr>
                <w:sz w:val="22"/>
                <w:szCs w:val="22"/>
                <w:lang w:val="en-US"/>
              </w:rPr>
              <w:t>SANK</w:t>
            </w:r>
            <w:r w:rsidRPr="00843F98">
              <w:rPr>
                <w:sz w:val="22"/>
                <w:szCs w:val="22"/>
              </w:rPr>
              <w:t xml:space="preserve"> = 1, </w:t>
            </w:r>
            <w:r w:rsidRPr="00843F98">
              <w:rPr>
                <w:rFonts w:eastAsia="Calibri"/>
                <w:color w:val="000000"/>
                <w:sz w:val="22"/>
                <w:szCs w:val="22"/>
                <w:lang w:val="en-US"/>
              </w:rPr>
              <w:t>S</w:t>
            </w:r>
            <w:r w:rsidRPr="00843F98">
              <w:rPr>
                <w:rFonts w:eastAsia="Calibri"/>
                <w:color w:val="000000"/>
                <w:sz w:val="22"/>
                <w:szCs w:val="22"/>
              </w:rPr>
              <w:t>_</w:t>
            </w:r>
            <w:r w:rsidRPr="00843F98">
              <w:rPr>
                <w:rFonts w:eastAsia="Calibri"/>
                <w:color w:val="000000"/>
                <w:sz w:val="22"/>
                <w:szCs w:val="22"/>
                <w:lang w:val="en-US"/>
              </w:rPr>
              <w:t>SUM</w:t>
            </w:r>
            <w:r w:rsidRPr="00843F98">
              <w:rPr>
                <w:rFonts w:eastAsia="Calibri"/>
                <w:color w:val="000000"/>
                <w:sz w:val="22"/>
                <w:szCs w:val="22"/>
              </w:rPr>
              <w:t xml:space="preserve"> равно сумме примененной финансовой санкции.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EXPERT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T(</w:t>
            </w:r>
            <w:r w:rsidRPr="00843F98">
              <w:rPr>
                <w:rFonts w:ascii="Times New Roman" w:hAnsi="Times New Roman" w:cs="Times New Roman"/>
              </w:rPr>
              <w:t>14</w:t>
            </w:r>
            <w:r w:rsidRPr="00843F98"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Код эксперта ЭКМП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Заполняется обязательно в случае проведения ЭКМП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IDSERV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T</w:t>
            </w:r>
            <w:r w:rsidRPr="00843F98">
              <w:rPr>
                <w:rFonts w:ascii="Times New Roman" w:hAnsi="Times New Roman" w:cs="Times New Roman"/>
              </w:rPr>
              <w:t>(36)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Идентификатор услуги (из счета МО), в одном из полей которой обнаружена ошибка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rFonts w:eastAsia="Calibri"/>
                <w:sz w:val="22"/>
                <w:szCs w:val="22"/>
              </w:rPr>
            </w:pPr>
            <w:r w:rsidRPr="00843F98">
              <w:rPr>
                <w:rFonts w:eastAsia="Calibri"/>
                <w:sz w:val="22"/>
                <w:szCs w:val="22"/>
              </w:rPr>
              <w:t>S_OSN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center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>N(3)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sz w:val="22"/>
                <w:szCs w:val="22"/>
              </w:rPr>
            </w:pPr>
            <w:r w:rsidRPr="00843F98">
              <w:rPr>
                <w:sz w:val="22"/>
                <w:szCs w:val="22"/>
              </w:rPr>
              <w:t>Код основания для отказа в (частичной) оплате и/или для наложения штрафа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pStyle w:val="11"/>
              <w:spacing w:before="0" w:after="0"/>
              <w:jc w:val="left"/>
              <w:rPr>
                <w:sz w:val="22"/>
                <w:szCs w:val="22"/>
              </w:rPr>
            </w:pPr>
            <w:r w:rsidRPr="00843F98">
              <w:rPr>
                <w:rFonts w:eastAsia="MS Mincho"/>
                <w:sz w:val="22"/>
                <w:szCs w:val="22"/>
              </w:rPr>
              <w:t>Заполняется по региональному справочнику на основе F014 «Классификатор причин отказа в оплате медицинской помощи»</w:t>
            </w:r>
          </w:p>
        </w:tc>
      </w:tr>
      <w:tr w:rsidR="002568C8" w:rsidRPr="00843F98" w:rsidTr="00CC285B">
        <w:trPr>
          <w:trHeight w:val="25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IS_SANK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843F98">
              <w:rPr>
                <w:rFonts w:ascii="Times New Roman" w:hAnsi="Times New Roman" w:cs="Times New Roman"/>
                <w:lang w:val="en-US"/>
              </w:rPr>
              <w:t>N(1)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Признак наличия санкции по данному дефекту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Возможны следующие значения: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0 - по данному дефекту не была применена санкция или отсутствуют основания для отказа в (частичной) оплате и/или для наложения штрафа,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1 - была применена санкция.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При наличии нескольких дефектов по случаю один из них («дефект с максимальным снятием»), по которому была применена санкция,</w:t>
            </w:r>
          </w:p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необходимо отметить данным признаком.</w:t>
            </w:r>
          </w:p>
        </w:tc>
      </w:tr>
      <w:tr w:rsidR="002568C8" w:rsidRPr="00843F98" w:rsidTr="00CC285B">
        <w:trPr>
          <w:trHeight w:val="915"/>
        </w:trPr>
        <w:tc>
          <w:tcPr>
            <w:tcW w:w="2512" w:type="dxa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vAlign w:val="center"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2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eastAsia="Calibri" w:hAnsi="Times New Roman" w:cs="Times New Roman"/>
              </w:rPr>
              <w:t>S_COM</w:t>
            </w:r>
          </w:p>
        </w:tc>
        <w:tc>
          <w:tcPr>
            <w:tcW w:w="944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8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T(250)</w:t>
            </w:r>
          </w:p>
        </w:tc>
        <w:tc>
          <w:tcPr>
            <w:tcW w:w="2643" w:type="dxa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Комментарий</w:t>
            </w:r>
          </w:p>
        </w:tc>
        <w:tc>
          <w:tcPr>
            <w:tcW w:w="5087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65" w:type="dxa"/>
              <w:bottom w:w="0" w:type="dxa"/>
              <w:right w:w="108" w:type="dxa"/>
            </w:tcMar>
            <w:vAlign w:val="center"/>
            <w:hideMark/>
          </w:tcPr>
          <w:p w:rsidR="002568C8" w:rsidRPr="00843F98" w:rsidRDefault="002568C8" w:rsidP="002568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43F98">
              <w:rPr>
                <w:rFonts w:ascii="Times New Roman" w:hAnsi="Times New Roman" w:cs="Times New Roman"/>
              </w:rPr>
              <w:t>Описание ошибки</w:t>
            </w:r>
          </w:p>
        </w:tc>
      </w:tr>
    </w:tbl>
    <w:p w:rsidR="00123D86" w:rsidRDefault="00123D86" w:rsidP="00123D86"/>
    <w:p w:rsidR="002568C8" w:rsidRPr="002568C8" w:rsidRDefault="002568C8" w:rsidP="00123D86"/>
    <w:tbl>
      <w:tblPr>
        <w:tblW w:w="15306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50"/>
        <w:gridCol w:w="14456"/>
      </w:tblGrid>
      <w:tr w:rsidR="00123D86" w:rsidRPr="00123D86" w:rsidTr="00123D86">
        <w:tc>
          <w:tcPr>
            <w:tcW w:w="15306" w:type="dxa"/>
            <w:gridSpan w:val="2"/>
            <w:shd w:val="clear" w:color="auto" w:fill="auto"/>
            <w:tcMar>
              <w:left w:w="103" w:type="dxa"/>
            </w:tcMar>
          </w:tcPr>
          <w:p w:rsidR="00123D86" w:rsidRPr="00123D86" w:rsidRDefault="00123D86" w:rsidP="00B715F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Таблица </w:t>
            </w:r>
            <w:r w:rsidR="00B715F4" w:rsidRPr="006F7648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123D86">
              <w:rPr>
                <w:rFonts w:ascii="Times New Roman" w:hAnsi="Times New Roman" w:cs="Times New Roman"/>
                <w:bCs/>
                <w:sz w:val="24"/>
                <w:szCs w:val="24"/>
              </w:rPr>
              <w:t>. Справочник категорий расхождения диагнозов</w:t>
            </w:r>
          </w:p>
        </w:tc>
      </w:tr>
      <w:tr w:rsidR="00123D86" w:rsidRPr="00123D86" w:rsidTr="00123D86">
        <w:tblPrEx>
          <w:tblBorders>
            <w:top w:val="single" w:sz="6" w:space="0" w:color="00000A"/>
            <w:left w:val="single" w:sz="4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3D86">
              <w:rPr>
                <w:rFonts w:ascii="Times New Roman" w:hAnsi="Times New Roman" w:cs="Times New Roman"/>
              </w:rPr>
              <w:t>Расхождений нет</w:t>
            </w:r>
          </w:p>
        </w:tc>
      </w:tr>
      <w:tr w:rsidR="00123D86" w:rsidRPr="00123D86" w:rsidTr="00123D86">
        <w:tblPrEx>
          <w:tblBorders>
            <w:top w:val="single" w:sz="6" w:space="0" w:color="00000A"/>
            <w:left w:val="single" w:sz="4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I категория: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В данной медицинской организации (далее – МО) правильный диагноз был невозможен и диагностическая ошибка (нередко допущенная еще во время предыдущих обращений больного за медицинской помощью в другие лечебно-профилактические учреждения) уже не повлияла в этом стационаре на исход болезни.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Главный критерий I категории расхождения диагнозов— </w:t>
            </w: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об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>ъективная невозможность установления верного диагноза в данном МО.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Причины расхождения диагнозов по I категории всегда объективные.</w:t>
            </w:r>
          </w:p>
        </w:tc>
      </w:tr>
      <w:tr w:rsidR="00123D86" w:rsidRPr="00123D86" w:rsidTr="00123D86">
        <w:tblPrEx>
          <w:tblBorders>
            <w:top w:val="single" w:sz="6" w:space="0" w:color="00000A"/>
            <w:left w:val="single" w:sz="4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II категория: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Правильный диагноз в данном МО был возможен, однако диагностическая ошибка, возникшая по объективным или субъективным причинам, существенно не повлияла на исход заболевания.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Часть случаев расхождения диагнозов по II категории является следствием объективных трудностей диагностики (но не переводится при этом в I категорию), а часть— </w:t>
            </w: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су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>бъективных причин.</w:t>
            </w:r>
          </w:p>
        </w:tc>
      </w:tr>
      <w:tr w:rsidR="00123D86" w:rsidRPr="00123D86" w:rsidTr="00123D86">
        <w:tblPrEx>
          <w:tblBorders>
            <w:top w:val="single" w:sz="6" w:space="0" w:color="00000A"/>
            <w:left w:val="single" w:sz="4" w:space="0" w:color="00000A"/>
            <w:bottom w:val="single" w:sz="6" w:space="0" w:color="00000A"/>
            <w:right w:val="single" w:sz="6" w:space="0" w:color="00000A"/>
            <w:insideH w:val="single" w:sz="6" w:space="0" w:color="00000A"/>
            <w:insideV w:val="single" w:sz="6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hAnsi="Times New Roman" w:cs="Times New Roman"/>
              </w:rPr>
              <w:t>III категория: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Правильный диагноз в данном МО </w:t>
            </w: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был возможен и диагностическая ошибка повлекла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за собой ошибочную врачебную тактику, т. е. привела к недостаточному (неполноценному) или неверному лечению, что сыграло решающую роль в смертельном исходе заболевания.</w:t>
            </w:r>
          </w:p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Причины диагностической ошибки при расхождении диагнозов по III категории также могут быть как объективными, так и субъективными</w:t>
            </w:r>
          </w:p>
        </w:tc>
      </w:tr>
    </w:tbl>
    <w:p w:rsidR="00123D86" w:rsidRDefault="00123D86" w:rsidP="00123D86">
      <w:pPr>
        <w:jc w:val="both"/>
        <w:rPr>
          <w:b/>
          <w:sz w:val="28"/>
          <w:szCs w:val="28"/>
        </w:rPr>
      </w:pPr>
    </w:p>
    <w:tbl>
      <w:tblPr>
        <w:tblW w:w="15306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50"/>
        <w:gridCol w:w="14456"/>
      </w:tblGrid>
      <w:tr w:rsidR="00123D86" w:rsidRPr="00123D86" w:rsidTr="00123D86">
        <w:tc>
          <w:tcPr>
            <w:tcW w:w="15306" w:type="dxa"/>
            <w:gridSpan w:val="2"/>
            <w:shd w:val="clear" w:color="auto" w:fill="auto"/>
            <w:tcMar>
              <w:left w:w="103" w:type="dxa"/>
            </w:tcMar>
          </w:tcPr>
          <w:p w:rsidR="00123D86" w:rsidRPr="00123D86" w:rsidRDefault="00123D86" w:rsidP="00B715F4">
            <w:pPr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Таблица </w:t>
            </w:r>
            <w:r w:rsidR="00B715F4" w:rsidRPr="006F7648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123D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Справочник причин расхождения диагнозов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Кратковременность пребывания больного в МО (краткость пребывания). Для большинства заболеваний нормативный срок диагностики составляет 3 суток, но для острых заболеваний, требующих экстренной, неотложной, интенсивной терапии, в том числе случаев ургентной хирургии, этот срок индивидуален и может быть равен часам и минутам (объективные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Трудность диагностики заболевания: использован весь спектр имеющихся методов диагностики, но диагностические возможности данного медицинского учреждения, </w:t>
            </w:r>
            <w:proofErr w:type="spellStart"/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атипичностъ</w:t>
            </w:r>
            <w:proofErr w:type="spellEnd"/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 и стертость проявлений болезни, редкость данного заболевания не позволили поставить правильный диагноз (объективные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Тяжесть состояния больного: диагностические процедуры полностью или частично были невозможны, так как их проведение могло ухудшить состояние больного (имелись объективные противопоказания) (объективные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Недостаточное обследование больного (субъективные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Недоучет анамнестических данных (субъективные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Недоучет клинических данных (субъективные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Недоучет или переоценка данных лабораторных, R и других методов исследования (субъективные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Недоучет или переоценка заключения консультанта (субъективные причины)</w:t>
            </w:r>
          </w:p>
        </w:tc>
      </w:tr>
      <w:tr w:rsidR="00123D86" w:rsidRPr="00123D86" w:rsidTr="00123D86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</w:tblPrEx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3D86" w:rsidRPr="00123D86" w:rsidRDefault="00123D86" w:rsidP="00123D86">
            <w:pPr>
              <w:suppressAutoHyphens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 w:rsidRPr="00123D86">
              <w:rPr>
                <w:rFonts w:ascii="Times New Roman" w:eastAsia="TimesNewRoman" w:hAnsi="Times New Roman" w:cs="Times New Roman"/>
                <w:sz w:val="24"/>
                <w:szCs w:val="24"/>
              </w:rPr>
              <w:t>Неправильное построение или оформление заключительного клинического диагноза (субъективные причины)</w:t>
            </w:r>
          </w:p>
        </w:tc>
      </w:tr>
    </w:tbl>
    <w:p w:rsidR="00123D86" w:rsidRDefault="00123D86" w:rsidP="00123D86">
      <w:r w:rsidRPr="00123D8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Таблица </w:t>
      </w:r>
      <w:r w:rsidR="00B715F4">
        <w:rPr>
          <w:rFonts w:ascii="Times New Roman" w:hAnsi="Times New Roman" w:cs="Times New Roman"/>
          <w:bCs/>
          <w:sz w:val="24"/>
          <w:szCs w:val="24"/>
          <w:lang w:val="en-US"/>
        </w:rPr>
        <w:t>8</w:t>
      </w:r>
      <w:r w:rsidRPr="00123D86">
        <w:rPr>
          <w:rFonts w:ascii="Times New Roman" w:hAnsi="Times New Roman" w:cs="Times New Roman"/>
          <w:bCs/>
          <w:sz w:val="24"/>
          <w:szCs w:val="24"/>
        </w:rPr>
        <w:t>. Справочник видов экспертиз</w:t>
      </w:r>
    </w:p>
    <w:tbl>
      <w:tblPr>
        <w:tblW w:w="15183" w:type="dxa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 w:firstRow="1" w:lastRow="0" w:firstColumn="1" w:lastColumn="0" w:noHBand="0" w:noVBand="1"/>
      </w:tblPr>
      <w:tblGrid>
        <w:gridCol w:w="1391"/>
        <w:gridCol w:w="1308"/>
        <w:gridCol w:w="1417"/>
        <w:gridCol w:w="6376"/>
        <w:gridCol w:w="1279"/>
        <w:gridCol w:w="1537"/>
        <w:gridCol w:w="1875"/>
      </w:tblGrid>
      <w:tr w:rsidR="00123D86" w:rsidRPr="00B715F4" w:rsidTr="00311A64">
        <w:trPr>
          <w:cantSplit/>
          <w:trHeight w:hRule="exact" w:val="1342"/>
          <w:tblHeader/>
        </w:trPr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B715F4" w:rsidRDefault="00123D86" w:rsidP="00123D86">
            <w:pPr>
              <w:jc w:val="center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B715F4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9101" w:type="dxa"/>
            <w:gridSpan w:val="3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vAlign w:val="center"/>
          </w:tcPr>
          <w:p w:rsidR="00123D86" w:rsidRPr="00B715F4" w:rsidRDefault="00123D86" w:rsidP="00123D86">
            <w:pPr>
              <w:jc w:val="center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B715F4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Название экспертизы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B715F4" w:rsidRDefault="00123D86" w:rsidP="00123D86">
            <w:pPr>
              <w:jc w:val="center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B715F4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Код экспертизы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B715F4" w:rsidRDefault="00123D86" w:rsidP="00123D86">
            <w:pPr>
              <w:jc w:val="center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B715F4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>Соответствие форме ПГ (номер таблицы)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B715F4" w:rsidRDefault="00123D86" w:rsidP="00123D86">
            <w:pPr>
              <w:jc w:val="center"/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</w:pPr>
            <w:r w:rsidRPr="00B715F4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t xml:space="preserve">Соответствие форме ПГ </w:t>
            </w:r>
            <w:r w:rsidRPr="00B715F4">
              <w:rPr>
                <w:rFonts w:ascii="Times New Roman" w:eastAsia="TimesNewRoman" w:hAnsi="Times New Roman" w:cs="Times New Roman"/>
                <w:b/>
                <w:sz w:val="20"/>
                <w:szCs w:val="20"/>
              </w:rPr>
              <w:br/>
              <w:t>(номер строки в соответствующей таблице)</w:t>
            </w:r>
          </w:p>
        </w:tc>
      </w:tr>
      <w:tr w:rsidR="00123D86" w:rsidRPr="00123D86" w:rsidTr="00123D86">
        <w:trPr>
          <w:cantSplit/>
          <w:trHeight w:hRule="exact" w:val="387"/>
        </w:trPr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13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6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7</w:t>
            </w:r>
          </w:p>
        </w:tc>
      </w:tr>
      <w:tr w:rsidR="00123D86" w:rsidRPr="00123D86" w:rsidTr="00123D86">
        <w:trPr>
          <w:cantSplit/>
          <w:trHeight w:val="133"/>
        </w:trPr>
        <w:tc>
          <w:tcPr>
            <w:tcW w:w="139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СМО</w:t>
            </w:r>
          </w:p>
        </w:tc>
        <w:tc>
          <w:tcPr>
            <w:tcW w:w="1308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Повторный МЭК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Плановая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Плановый повторный МЭК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61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  <w:lang w:val="en-US"/>
              </w:rPr>
            </w:pPr>
            <w:r w:rsidRPr="00123D86">
              <w:rPr>
                <w:rFonts w:ascii="Times New Roman" w:eastAsia="TimesNewRoman" w:hAnsi="Times New Roman" w:cs="Times New Roman"/>
                <w:lang w:val="en-US"/>
              </w:rPr>
              <w:t>X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  <w:lang w:val="en-US"/>
              </w:rPr>
            </w:pPr>
            <w:r w:rsidRPr="00123D86">
              <w:rPr>
                <w:rFonts w:ascii="Times New Roman" w:eastAsia="TimesNewRoman" w:hAnsi="Times New Roman" w:cs="Times New Roman"/>
                <w:lang w:val="en-US"/>
              </w:rPr>
              <w:t>X</w:t>
            </w:r>
          </w:p>
        </w:tc>
      </w:tr>
      <w:tr w:rsidR="00123D86" w:rsidRPr="00123D86" w:rsidTr="00123D86">
        <w:trPr>
          <w:cantSplit/>
          <w:trHeight w:val="749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По претензии МО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СМО выполняет </w:t>
            </w: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повторный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МЭК реестров счетов в случае несогласия и подачи претензии МО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62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  <w:lang w:val="en-US"/>
              </w:rPr>
            </w:pPr>
            <w:r w:rsidRPr="00123D86">
              <w:rPr>
                <w:rFonts w:ascii="Times New Roman" w:eastAsia="TimesNewRoman" w:hAnsi="Times New Roman" w:cs="Times New Roman"/>
                <w:lang w:val="en-US"/>
              </w:rPr>
              <w:t>X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  <w:lang w:val="en-US"/>
              </w:rPr>
            </w:pPr>
            <w:r w:rsidRPr="00123D86">
              <w:rPr>
                <w:rFonts w:ascii="Times New Roman" w:eastAsia="TimesNewRoman" w:hAnsi="Times New Roman" w:cs="Times New Roman"/>
                <w:lang w:val="en-US"/>
              </w:rPr>
              <w:t>X</w:t>
            </w:r>
          </w:p>
        </w:tc>
      </w:tr>
      <w:tr w:rsidR="00123D86" w:rsidRPr="00123D86" w:rsidTr="00123D86">
        <w:trPr>
          <w:cantSplit/>
          <w:trHeight w:val="315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По другим причинам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Другое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63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  <w:lang w:val="en-US"/>
              </w:rPr>
            </w:pPr>
            <w:r w:rsidRPr="00123D86">
              <w:rPr>
                <w:rFonts w:ascii="Times New Roman" w:eastAsia="TimesNewRoman" w:hAnsi="Times New Roman" w:cs="Times New Roman"/>
                <w:lang w:val="en-US"/>
              </w:rPr>
              <w:t>X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  <w:lang w:val="en-US"/>
              </w:rPr>
            </w:pPr>
            <w:r w:rsidRPr="00123D86">
              <w:rPr>
                <w:rFonts w:ascii="Times New Roman" w:eastAsia="TimesNewRoman" w:hAnsi="Times New Roman" w:cs="Times New Roman"/>
                <w:lang w:val="en-US"/>
              </w:rPr>
              <w:t>X</w:t>
            </w:r>
          </w:p>
        </w:tc>
      </w:tr>
      <w:tr w:rsidR="00123D86" w:rsidRPr="00123D86" w:rsidTr="00123D86">
        <w:trPr>
          <w:cantSplit/>
          <w:trHeight w:val="181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МЭЭ 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Плановая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плановая МЭЭ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</w:t>
            </w:r>
          </w:p>
        </w:tc>
      </w:tr>
      <w:tr w:rsidR="00123D86" w:rsidRPr="00123D86" w:rsidTr="00123D86">
        <w:trPr>
          <w:cantSplit/>
          <w:trHeight w:val="70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тематическая МЭЭ 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3.3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1.1</w:t>
            </w:r>
          </w:p>
        </w:tc>
      </w:tr>
      <w:tr w:rsidR="00123D86" w:rsidRPr="00123D86" w:rsidTr="00123D86">
        <w:trPr>
          <w:cantSplit/>
          <w:trHeight w:val="1230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МЭЭ по причине повторного обращения по поводу одного и того же заболевания (в течение 30 дней - при оказании амбулаторно-поликлинической помощи, в течение 90 дней - при повторной госпитализации)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2.1</w:t>
            </w:r>
          </w:p>
        </w:tc>
      </w:tr>
      <w:tr w:rsidR="00123D86" w:rsidRPr="00123D86" w:rsidTr="00123D86">
        <w:trPr>
          <w:cantSplit/>
          <w:trHeight w:val="1492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 МЭЭ при заболеваниях с удлиненным или укороченным сроком лечения (более чем на 50% от установленного стандартом медицинской помощи или средне сложившегося для всех застрахованных лиц в отчетном периоде с заболеванием, для которого отсутствует утвержденный стандарт медицинской помощи)</w:t>
            </w:r>
            <w:proofErr w:type="gramEnd"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2.2</w:t>
            </w:r>
          </w:p>
        </w:tc>
      </w:tr>
      <w:tr w:rsidR="00123D86" w:rsidRPr="00123D86" w:rsidTr="00123D86">
        <w:trPr>
          <w:cantSplit/>
          <w:trHeight w:val="445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МЭЭ по жалобе от застрахованного лица или его представителя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3.4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2.3</w:t>
            </w:r>
          </w:p>
        </w:tc>
      </w:tr>
      <w:tr w:rsidR="00123D86" w:rsidRPr="00123D86" w:rsidTr="00123D86">
        <w:trPr>
          <w:cantSplit/>
          <w:trHeight w:val="70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 xml:space="preserve">ЭКМП </w:t>
            </w: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Плановая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плановая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ЭКМП методом случайной выборки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3.6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1.1</w:t>
            </w:r>
          </w:p>
        </w:tc>
      </w:tr>
      <w:tr w:rsidR="00123D86" w:rsidRPr="00123D86" w:rsidTr="00123D86">
        <w:trPr>
          <w:cantSplit/>
          <w:trHeight w:val="450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тематическая ЭКМП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3.6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1.2</w:t>
            </w:r>
          </w:p>
        </w:tc>
      </w:tr>
      <w:tr w:rsidR="00123D86" w:rsidRPr="00123D86" w:rsidTr="00123D86">
        <w:trPr>
          <w:cantSplit/>
          <w:trHeight w:val="570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ЭКМП по жалобе от застрахованного лица или его представителя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41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1.1</w:t>
            </w:r>
          </w:p>
        </w:tc>
      </w:tr>
      <w:tr w:rsidR="00123D86" w:rsidRPr="00123D86" w:rsidTr="00123D86">
        <w:trPr>
          <w:cantSplit/>
          <w:trHeight w:val="390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ЭКМП по случаям с летальным исходом 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42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1.2</w:t>
            </w:r>
          </w:p>
        </w:tc>
      </w:tr>
      <w:tr w:rsidR="00123D86" w:rsidRPr="00123D86" w:rsidTr="00123D86">
        <w:trPr>
          <w:cantSplit/>
          <w:trHeight w:val="192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ЭКМП по случаям с внутрибольничным инфицированием и осложнением заболевания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43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1.3</w:t>
            </w:r>
          </w:p>
        </w:tc>
      </w:tr>
      <w:tr w:rsidR="00123D86" w:rsidRPr="00123D86" w:rsidTr="00123D86">
        <w:trPr>
          <w:cantSplit/>
          <w:trHeight w:val="401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 ЭКМП по случаям с первичным выходом на инвалидность лиц трудоспособного возраста и детей</w:t>
            </w:r>
            <w:proofErr w:type="gramEnd"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44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1.4</w:t>
            </w:r>
          </w:p>
        </w:tc>
      </w:tr>
      <w:tr w:rsidR="00123D86" w:rsidRPr="00123D86" w:rsidTr="00123D86">
        <w:trPr>
          <w:cantSplit/>
          <w:trHeight w:val="597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</w:t>
            </w:r>
            <w:proofErr w:type="gramEnd"/>
            <w:r w:rsidRPr="00123D86">
              <w:rPr>
                <w:rFonts w:ascii="Times New Roman" w:eastAsia="TimesNewRoman" w:hAnsi="Times New Roman" w:cs="Times New Roman"/>
              </w:rPr>
              <w:t xml:space="preserve"> ЭКМП по причине повторного обращения по поводу одного и того же заболевания (в течение 30 дней - при оказании амбулаторно-поликлинической помощи, в течение 90 дней - при повторной госпитализации)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1.5</w:t>
            </w:r>
          </w:p>
        </w:tc>
      </w:tr>
      <w:tr w:rsidR="00123D86" w:rsidRPr="00123D86" w:rsidTr="00123D86">
        <w:trPr>
          <w:cantSplit/>
          <w:trHeight w:val="1212"/>
        </w:trPr>
        <w:tc>
          <w:tcPr>
            <w:tcW w:w="139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proofErr w:type="gramStart"/>
            <w:r w:rsidRPr="00123D86">
              <w:rPr>
                <w:rFonts w:ascii="Times New Roman" w:eastAsia="TimesNewRoman" w:hAnsi="Times New Roman" w:cs="Times New Roman"/>
              </w:rPr>
              <w:t>целевая ЭКМП при заболеваниях с удлиненным или укороченным сроком лечения (более чем на 50% от установленного стандартом медицинской помощи или средне сложившегося для всех застрахованных лиц в отчетном периоде с заболеванием, для которого отсутствует утвержденный стандарт медицинской помощи)</w:t>
            </w:r>
            <w:proofErr w:type="gramEnd"/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46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1.6</w:t>
            </w:r>
          </w:p>
        </w:tc>
      </w:tr>
      <w:tr w:rsidR="00123D86" w:rsidRPr="00123D86" w:rsidTr="00123D86">
        <w:trPr>
          <w:cantSplit/>
          <w:trHeight w:val="300"/>
        </w:trPr>
        <w:tc>
          <w:tcPr>
            <w:tcW w:w="1391" w:type="dxa"/>
            <w:vMerge/>
            <w:tcBorders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3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Очная</w:t>
            </w:r>
          </w:p>
        </w:tc>
        <w:tc>
          <w:tcPr>
            <w:tcW w:w="63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очная ЭКМП</w:t>
            </w:r>
          </w:p>
        </w:tc>
        <w:tc>
          <w:tcPr>
            <w:tcW w:w="12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5</w:t>
            </w: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3.7</w:t>
            </w:r>
          </w:p>
        </w:tc>
        <w:tc>
          <w:tcPr>
            <w:tcW w:w="18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23D86" w:rsidRPr="00123D86" w:rsidRDefault="00123D86" w:rsidP="00123D86">
            <w:pPr>
              <w:jc w:val="center"/>
              <w:rPr>
                <w:rFonts w:ascii="Times New Roman" w:eastAsia="TimesNewRoman" w:hAnsi="Times New Roman" w:cs="Times New Roman"/>
              </w:rPr>
            </w:pPr>
            <w:r w:rsidRPr="00123D86">
              <w:rPr>
                <w:rFonts w:ascii="Times New Roman" w:eastAsia="TimesNewRoman" w:hAnsi="Times New Roman" w:cs="Times New Roman"/>
              </w:rPr>
              <w:t>1.7</w:t>
            </w:r>
          </w:p>
        </w:tc>
      </w:tr>
    </w:tbl>
    <w:p w:rsidR="00123D86" w:rsidRDefault="00123D86" w:rsidP="00123D86"/>
    <w:p w:rsidR="00123D86" w:rsidRDefault="00123D86" w:rsidP="003C642D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</w:p>
    <w:sectPr w:rsidR="00123D86" w:rsidSect="00843F98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45A"/>
    <w:multiLevelType w:val="multilevel"/>
    <w:tmpl w:val="0809001D"/>
    <w:lvl w:ilvl="0">
      <w:start w:val="1"/>
      <w:numFmt w:val="decimal"/>
      <w:lvlText w:val="%1)"/>
      <w:lvlJc w:val="left"/>
      <w:pPr>
        <w:ind w:left="928" w:hanging="360"/>
      </w:pPr>
    </w:lvl>
    <w:lvl w:ilvl="1">
      <w:start w:val="1"/>
      <w:numFmt w:val="lowerLetter"/>
      <w:lvlText w:val="%2)"/>
      <w:lvlJc w:val="left"/>
      <w:pPr>
        <w:ind w:left="1288" w:hanging="360"/>
      </w:pPr>
    </w:lvl>
    <w:lvl w:ilvl="2">
      <w:start w:val="1"/>
      <w:numFmt w:val="lowerRoman"/>
      <w:lvlText w:val="%3)"/>
      <w:lvlJc w:val="left"/>
      <w:pPr>
        <w:ind w:left="1648" w:hanging="360"/>
      </w:pPr>
    </w:lvl>
    <w:lvl w:ilvl="3">
      <w:start w:val="1"/>
      <w:numFmt w:val="decimal"/>
      <w:lvlText w:val="(%4)"/>
      <w:lvlJc w:val="left"/>
      <w:pPr>
        <w:ind w:left="2008" w:hanging="360"/>
      </w:pPr>
    </w:lvl>
    <w:lvl w:ilvl="4">
      <w:start w:val="1"/>
      <w:numFmt w:val="lowerLetter"/>
      <w:lvlText w:val="(%5)"/>
      <w:lvlJc w:val="left"/>
      <w:pPr>
        <w:ind w:left="2368" w:hanging="360"/>
      </w:pPr>
    </w:lvl>
    <w:lvl w:ilvl="5">
      <w:start w:val="1"/>
      <w:numFmt w:val="lowerRoman"/>
      <w:lvlText w:val="(%6)"/>
      <w:lvlJc w:val="left"/>
      <w:pPr>
        <w:ind w:left="2728" w:hanging="360"/>
      </w:pPr>
    </w:lvl>
    <w:lvl w:ilvl="6">
      <w:start w:val="1"/>
      <w:numFmt w:val="decimal"/>
      <w:lvlText w:val="%7."/>
      <w:lvlJc w:val="left"/>
      <w:pPr>
        <w:ind w:left="3088" w:hanging="360"/>
      </w:pPr>
    </w:lvl>
    <w:lvl w:ilvl="7">
      <w:start w:val="1"/>
      <w:numFmt w:val="lowerLetter"/>
      <w:lvlText w:val="%8."/>
      <w:lvlJc w:val="left"/>
      <w:pPr>
        <w:ind w:left="3448" w:hanging="360"/>
      </w:pPr>
    </w:lvl>
    <w:lvl w:ilvl="8">
      <w:start w:val="1"/>
      <w:numFmt w:val="lowerRoman"/>
      <w:lvlText w:val="%9."/>
      <w:lvlJc w:val="left"/>
      <w:pPr>
        <w:ind w:left="3808" w:hanging="360"/>
      </w:pPr>
    </w:lvl>
  </w:abstractNum>
  <w:abstractNum w:abstractNumId="1">
    <w:nsid w:val="26500BE5"/>
    <w:multiLevelType w:val="hybridMultilevel"/>
    <w:tmpl w:val="0A3A928A"/>
    <w:lvl w:ilvl="0" w:tplc="996C7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404F9"/>
    <w:multiLevelType w:val="hybridMultilevel"/>
    <w:tmpl w:val="E0D85BC8"/>
    <w:lvl w:ilvl="0" w:tplc="82BCC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DD06E7"/>
    <w:multiLevelType w:val="hybridMultilevel"/>
    <w:tmpl w:val="ED2A21A4"/>
    <w:lvl w:ilvl="0" w:tplc="996C72F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9D40E28"/>
    <w:multiLevelType w:val="multilevel"/>
    <w:tmpl w:val="92C65238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">
    <w:nsid w:val="59BA76DC"/>
    <w:multiLevelType w:val="multilevel"/>
    <w:tmpl w:val="6AF484CA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5DE9752F"/>
    <w:multiLevelType w:val="multilevel"/>
    <w:tmpl w:val="DC229F46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7">
    <w:nsid w:val="5E412DA5"/>
    <w:multiLevelType w:val="hybridMultilevel"/>
    <w:tmpl w:val="80FE11EA"/>
    <w:lvl w:ilvl="0" w:tplc="67A245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B61C06"/>
    <w:multiLevelType w:val="hybridMultilevel"/>
    <w:tmpl w:val="0DBC5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4E"/>
    <w:rsid w:val="00035653"/>
    <w:rsid w:val="000615A3"/>
    <w:rsid w:val="000A1AED"/>
    <w:rsid w:val="000C10AC"/>
    <w:rsid w:val="000D2549"/>
    <w:rsid w:val="000E0CEB"/>
    <w:rsid w:val="000E729E"/>
    <w:rsid w:val="000F3AF7"/>
    <w:rsid w:val="001036EB"/>
    <w:rsid w:val="00111230"/>
    <w:rsid w:val="00123D86"/>
    <w:rsid w:val="001641F9"/>
    <w:rsid w:val="00185B3E"/>
    <w:rsid w:val="001A2CE7"/>
    <w:rsid w:val="001A3474"/>
    <w:rsid w:val="001E52FA"/>
    <w:rsid w:val="0020476F"/>
    <w:rsid w:val="002503E6"/>
    <w:rsid w:val="002568C8"/>
    <w:rsid w:val="00256EF0"/>
    <w:rsid w:val="0027118C"/>
    <w:rsid w:val="002C3ACF"/>
    <w:rsid w:val="002C4E96"/>
    <w:rsid w:val="002C7499"/>
    <w:rsid w:val="002E33AD"/>
    <w:rsid w:val="002F08BD"/>
    <w:rsid w:val="00300235"/>
    <w:rsid w:val="00311A64"/>
    <w:rsid w:val="00337606"/>
    <w:rsid w:val="003532B1"/>
    <w:rsid w:val="00354054"/>
    <w:rsid w:val="00363883"/>
    <w:rsid w:val="00372D7E"/>
    <w:rsid w:val="00377D2A"/>
    <w:rsid w:val="00385BC7"/>
    <w:rsid w:val="00392D86"/>
    <w:rsid w:val="003B0737"/>
    <w:rsid w:val="003C642D"/>
    <w:rsid w:val="003D59A5"/>
    <w:rsid w:val="00404CD3"/>
    <w:rsid w:val="00405583"/>
    <w:rsid w:val="00463667"/>
    <w:rsid w:val="0046380D"/>
    <w:rsid w:val="00473085"/>
    <w:rsid w:val="004A264E"/>
    <w:rsid w:val="004C2A3F"/>
    <w:rsid w:val="004C3079"/>
    <w:rsid w:val="004C7895"/>
    <w:rsid w:val="004E0CDF"/>
    <w:rsid w:val="0050705A"/>
    <w:rsid w:val="00507E95"/>
    <w:rsid w:val="005274EB"/>
    <w:rsid w:val="005B02ED"/>
    <w:rsid w:val="005C6AFF"/>
    <w:rsid w:val="005D6A87"/>
    <w:rsid w:val="00611D05"/>
    <w:rsid w:val="00620583"/>
    <w:rsid w:val="006264E7"/>
    <w:rsid w:val="006D5D20"/>
    <w:rsid w:val="006E4E4E"/>
    <w:rsid w:val="006E51B5"/>
    <w:rsid w:val="006F17C5"/>
    <w:rsid w:val="006F5B19"/>
    <w:rsid w:val="006F7648"/>
    <w:rsid w:val="00702BC6"/>
    <w:rsid w:val="007775B5"/>
    <w:rsid w:val="00786201"/>
    <w:rsid w:val="00787686"/>
    <w:rsid w:val="007A15F4"/>
    <w:rsid w:val="007B290B"/>
    <w:rsid w:val="007C7AE8"/>
    <w:rsid w:val="008028E7"/>
    <w:rsid w:val="00843F98"/>
    <w:rsid w:val="00847FBC"/>
    <w:rsid w:val="00891C75"/>
    <w:rsid w:val="008B0115"/>
    <w:rsid w:val="008E34DE"/>
    <w:rsid w:val="009521D2"/>
    <w:rsid w:val="00961E26"/>
    <w:rsid w:val="00974012"/>
    <w:rsid w:val="00993383"/>
    <w:rsid w:val="009A1657"/>
    <w:rsid w:val="009C1B0D"/>
    <w:rsid w:val="009E18CE"/>
    <w:rsid w:val="00A12219"/>
    <w:rsid w:val="00A44C39"/>
    <w:rsid w:val="00A57C6E"/>
    <w:rsid w:val="00A6079A"/>
    <w:rsid w:val="00A71878"/>
    <w:rsid w:val="00A71F2C"/>
    <w:rsid w:val="00A96C8D"/>
    <w:rsid w:val="00AB5D50"/>
    <w:rsid w:val="00AE2514"/>
    <w:rsid w:val="00B23BDD"/>
    <w:rsid w:val="00B3437A"/>
    <w:rsid w:val="00B35A7B"/>
    <w:rsid w:val="00B715F4"/>
    <w:rsid w:val="00BD0213"/>
    <w:rsid w:val="00C518AF"/>
    <w:rsid w:val="00C549EE"/>
    <w:rsid w:val="00C61FA5"/>
    <w:rsid w:val="00CC285B"/>
    <w:rsid w:val="00CE5A7A"/>
    <w:rsid w:val="00CF0F3B"/>
    <w:rsid w:val="00D61AF5"/>
    <w:rsid w:val="00D61DA2"/>
    <w:rsid w:val="00D70792"/>
    <w:rsid w:val="00D84E1B"/>
    <w:rsid w:val="00DA5092"/>
    <w:rsid w:val="00DC010A"/>
    <w:rsid w:val="00E001F9"/>
    <w:rsid w:val="00E025A3"/>
    <w:rsid w:val="00E55687"/>
    <w:rsid w:val="00E67E5F"/>
    <w:rsid w:val="00E82CC9"/>
    <w:rsid w:val="00F33953"/>
    <w:rsid w:val="00FE475F"/>
    <w:rsid w:val="00FE4E42"/>
    <w:rsid w:val="00FF5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4E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843F98"/>
    <w:pPr>
      <w:keepNext/>
      <w:keepLines/>
      <w:spacing w:after="120"/>
      <w:ind w:left="284" w:hanging="284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30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15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F98"/>
    <w:rPr>
      <w:rFonts w:eastAsiaTheme="majorEastAsia" w:cstheme="majorBidi"/>
      <w:b/>
      <w:bCs/>
      <w:color w:val="000000" w:themeColor="text1"/>
      <w:sz w:val="24"/>
      <w:szCs w:val="22"/>
    </w:rPr>
  </w:style>
  <w:style w:type="character" w:customStyle="1" w:styleId="20">
    <w:name w:val="Заголовок 2 Знак"/>
    <w:basedOn w:val="a0"/>
    <w:link w:val="2"/>
    <w:uiPriority w:val="9"/>
    <w:rsid w:val="004C3079"/>
    <w:rPr>
      <w:rFonts w:eastAsia="Times New Roman" w:cs="Times New Roman"/>
      <w:b/>
      <w:bCs/>
      <w:color w:val="000000" w:themeColor="text1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15F4"/>
    <w:rPr>
      <w:rFonts w:eastAsia="Times New Roman" w:cs="Times New Roman"/>
      <w:b/>
      <w:iCs/>
      <w:color w:val="000000"/>
      <w:sz w:val="22"/>
      <w:szCs w:val="22"/>
      <w:lang w:eastAsia="ru-RU"/>
    </w:rPr>
  </w:style>
  <w:style w:type="paragraph" w:styleId="a3">
    <w:name w:val="Body Text Indent"/>
    <w:basedOn w:val="a"/>
    <w:link w:val="a4"/>
    <w:uiPriority w:val="99"/>
    <w:unhideWhenUsed/>
    <w:rsid w:val="006E4E4E"/>
    <w:pPr>
      <w:widowControl w:val="0"/>
      <w:autoSpaceDE w:val="0"/>
      <w:autoSpaceDN w:val="0"/>
      <w:adjustRightInd w:val="0"/>
      <w:spacing w:after="0" w:line="240" w:lineRule="auto"/>
      <w:ind w:firstLine="124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E4E4E"/>
    <w:rPr>
      <w:rFonts w:cs="Times New Roman"/>
      <w:sz w:val="24"/>
      <w:szCs w:val="24"/>
    </w:rPr>
  </w:style>
  <w:style w:type="paragraph" w:customStyle="1" w:styleId="xl63">
    <w:name w:val="xl63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4C30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4C30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rsid w:val="007B290B"/>
    <w:pPr>
      <w:spacing w:before="40" w:after="40" w:line="36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paragraph" w:customStyle="1" w:styleId="11">
    <w:name w:val="Обычный без отступа1"/>
    <w:basedOn w:val="a"/>
    <w:link w:val="12"/>
    <w:uiPriority w:val="99"/>
    <w:qFormat/>
    <w:rsid w:val="007B290B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12">
    <w:name w:val="Обычный без отступа1 Знак"/>
    <w:link w:val="11"/>
    <w:qFormat/>
    <w:locked/>
    <w:rsid w:val="00123D86"/>
    <w:rPr>
      <w:rFonts w:eastAsia="Times New Roman" w:cs="Times New Roman"/>
      <w:kern w:val="24"/>
      <w:sz w:val="24"/>
      <w:szCs w:val="24"/>
    </w:rPr>
  </w:style>
  <w:style w:type="character" w:styleId="a6">
    <w:name w:val="Strong"/>
    <w:basedOn w:val="a0"/>
    <w:qFormat/>
    <w:rsid w:val="007B290B"/>
    <w:rPr>
      <w:b/>
      <w:bCs/>
    </w:rPr>
  </w:style>
  <w:style w:type="paragraph" w:customStyle="1" w:styleId="13">
    <w:name w:val="По центру1"/>
    <w:basedOn w:val="11"/>
    <w:qFormat/>
    <w:rsid w:val="007B290B"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B3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37A"/>
    <w:rPr>
      <w:rFonts w:ascii="Tahoma" w:hAnsi="Tahoma" w:cs="Tahoma"/>
      <w:sz w:val="16"/>
      <w:szCs w:val="16"/>
    </w:rPr>
  </w:style>
  <w:style w:type="character" w:customStyle="1" w:styleId="a9">
    <w:name w:val="Выделение жирным"/>
    <w:qFormat/>
    <w:rsid w:val="00123D86"/>
    <w:rPr>
      <w:rFonts w:ascii="Times New Roman" w:hAnsi="Times New Roman" w:cs="Times New Roman"/>
      <w:b/>
      <w:bCs/>
    </w:rPr>
  </w:style>
  <w:style w:type="paragraph" w:customStyle="1" w:styleId="OTRNormal">
    <w:name w:val="OTR_Normal"/>
    <w:basedOn w:val="a"/>
    <w:qFormat/>
    <w:rsid w:val="00123D86"/>
    <w:pPr>
      <w:spacing w:before="60"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a">
    <w:name w:val="List Paragraph"/>
    <w:aliases w:val="Bullet List,FooterText,numbered,Paragraphe de liste1,lp1"/>
    <w:basedOn w:val="a"/>
    <w:link w:val="ab"/>
    <w:uiPriority w:val="34"/>
    <w:qFormat/>
    <w:rsid w:val="00123D86"/>
    <w:pPr>
      <w:spacing w:before="40" w:after="4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A"/>
      <w:kern w:val="2"/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123D86"/>
    <w:p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123D86"/>
    <w:pPr>
      <w:spacing w:after="100"/>
      <w:ind w:left="220"/>
    </w:pPr>
    <w:rPr>
      <w:rFonts w:eastAsiaTheme="minorEastAsia"/>
      <w:lang w:eastAsia="ru-RU"/>
    </w:rPr>
  </w:style>
  <w:style w:type="paragraph" w:styleId="14">
    <w:name w:val="toc 1"/>
    <w:basedOn w:val="a"/>
    <w:next w:val="a"/>
    <w:autoRedefine/>
    <w:uiPriority w:val="39"/>
    <w:semiHidden/>
    <w:unhideWhenUsed/>
    <w:qFormat/>
    <w:rsid w:val="00123D86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23D86"/>
    <w:pPr>
      <w:spacing w:after="100"/>
      <w:ind w:left="440"/>
    </w:pPr>
    <w:rPr>
      <w:rFonts w:eastAsiaTheme="minorEastAsia"/>
      <w:lang w:eastAsia="ru-RU"/>
    </w:rPr>
  </w:style>
  <w:style w:type="character" w:customStyle="1" w:styleId="ab">
    <w:name w:val="Абзац списка Знак"/>
    <w:aliases w:val="Bullet List Знак,FooterText Знак,numbered Знак,Paragraphe de liste1 Знак,lp1 Знак"/>
    <w:link w:val="aa"/>
    <w:uiPriority w:val="34"/>
    <w:locked/>
    <w:rsid w:val="00843F98"/>
    <w:rPr>
      <w:rFonts w:eastAsia="Times New Roman" w:cs="Times New Roman"/>
      <w:color w:val="00000A"/>
      <w:kern w:val="2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rsid w:val="004E0CDF"/>
    <w:pPr>
      <w:numPr>
        <w:ilvl w:val="1"/>
      </w:numPr>
      <w:spacing w:after="0" w:line="240" w:lineRule="auto"/>
    </w:pPr>
    <w:rPr>
      <w:rFonts w:ascii="Times New Roman" w:eastAsiaTheme="majorEastAsia" w:hAnsi="Times New Roman" w:cstheme="majorBidi"/>
      <w:iCs/>
      <w:spacing w:val="15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4E0CDF"/>
    <w:rPr>
      <w:rFonts w:eastAsiaTheme="majorEastAsia" w:cstheme="majorBidi"/>
      <w:iCs/>
      <w:spacing w:val="15"/>
      <w:sz w:val="22"/>
      <w:szCs w:val="24"/>
    </w:rPr>
  </w:style>
  <w:style w:type="paragraph" w:styleId="af">
    <w:name w:val="Normal (Web)"/>
    <w:basedOn w:val="a"/>
    <w:uiPriority w:val="99"/>
    <w:rsid w:val="00F3395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B35A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E4E"/>
    <w:pPr>
      <w:spacing w:after="200" w:line="276" w:lineRule="auto"/>
      <w:jc w:val="left"/>
    </w:pPr>
    <w:rPr>
      <w:rFonts w:asciiTheme="minorHAnsi" w:hAnsiTheme="minorHAnsi"/>
      <w:sz w:val="22"/>
      <w:szCs w:val="22"/>
    </w:rPr>
  </w:style>
  <w:style w:type="paragraph" w:styleId="1">
    <w:name w:val="heading 1"/>
    <w:basedOn w:val="a"/>
    <w:next w:val="a"/>
    <w:link w:val="10"/>
    <w:autoRedefine/>
    <w:uiPriority w:val="9"/>
    <w:qFormat/>
    <w:rsid w:val="00843F98"/>
    <w:pPr>
      <w:keepNext/>
      <w:keepLines/>
      <w:spacing w:after="120"/>
      <w:ind w:left="284" w:hanging="284"/>
      <w:jc w:val="both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30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7A15F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Cs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3F98"/>
    <w:rPr>
      <w:rFonts w:eastAsiaTheme="majorEastAsia" w:cstheme="majorBidi"/>
      <w:b/>
      <w:bCs/>
      <w:color w:val="000000" w:themeColor="text1"/>
      <w:sz w:val="24"/>
      <w:szCs w:val="22"/>
    </w:rPr>
  </w:style>
  <w:style w:type="character" w:customStyle="1" w:styleId="20">
    <w:name w:val="Заголовок 2 Знак"/>
    <w:basedOn w:val="a0"/>
    <w:link w:val="2"/>
    <w:uiPriority w:val="9"/>
    <w:rsid w:val="004C3079"/>
    <w:rPr>
      <w:rFonts w:eastAsia="Times New Roman" w:cs="Times New Roman"/>
      <w:b/>
      <w:bCs/>
      <w:color w:val="000000" w:themeColor="text1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15F4"/>
    <w:rPr>
      <w:rFonts w:eastAsia="Times New Roman" w:cs="Times New Roman"/>
      <w:b/>
      <w:iCs/>
      <w:color w:val="000000"/>
      <w:sz w:val="22"/>
      <w:szCs w:val="22"/>
      <w:lang w:eastAsia="ru-RU"/>
    </w:rPr>
  </w:style>
  <w:style w:type="paragraph" w:styleId="a3">
    <w:name w:val="Body Text Indent"/>
    <w:basedOn w:val="a"/>
    <w:link w:val="a4"/>
    <w:uiPriority w:val="99"/>
    <w:unhideWhenUsed/>
    <w:rsid w:val="006E4E4E"/>
    <w:pPr>
      <w:widowControl w:val="0"/>
      <w:autoSpaceDE w:val="0"/>
      <w:autoSpaceDN w:val="0"/>
      <w:adjustRightInd w:val="0"/>
      <w:spacing w:after="0" w:line="240" w:lineRule="auto"/>
      <w:ind w:firstLine="124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6E4E4E"/>
    <w:rPr>
      <w:rFonts w:cs="Times New Roman"/>
      <w:sz w:val="24"/>
      <w:szCs w:val="24"/>
    </w:rPr>
  </w:style>
  <w:style w:type="paragraph" w:customStyle="1" w:styleId="xl63">
    <w:name w:val="xl63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4C307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4C30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4C30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4C30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5">
    <w:name w:val="Table Grid"/>
    <w:basedOn w:val="a1"/>
    <w:rsid w:val="007B290B"/>
    <w:pPr>
      <w:spacing w:before="40" w:after="40" w:line="360" w:lineRule="auto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paragraph" w:customStyle="1" w:styleId="11">
    <w:name w:val="Обычный без отступа1"/>
    <w:basedOn w:val="a"/>
    <w:link w:val="12"/>
    <w:uiPriority w:val="99"/>
    <w:qFormat/>
    <w:rsid w:val="007B290B"/>
    <w:pPr>
      <w:spacing w:before="40" w:after="40" w:line="240" w:lineRule="auto"/>
      <w:jc w:val="both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12">
    <w:name w:val="Обычный без отступа1 Знак"/>
    <w:link w:val="11"/>
    <w:qFormat/>
    <w:locked/>
    <w:rsid w:val="00123D86"/>
    <w:rPr>
      <w:rFonts w:eastAsia="Times New Roman" w:cs="Times New Roman"/>
      <w:kern w:val="24"/>
      <w:sz w:val="24"/>
      <w:szCs w:val="24"/>
    </w:rPr>
  </w:style>
  <w:style w:type="character" w:styleId="a6">
    <w:name w:val="Strong"/>
    <w:basedOn w:val="a0"/>
    <w:qFormat/>
    <w:rsid w:val="007B290B"/>
    <w:rPr>
      <w:b/>
      <w:bCs/>
    </w:rPr>
  </w:style>
  <w:style w:type="paragraph" w:customStyle="1" w:styleId="13">
    <w:name w:val="По центру1"/>
    <w:basedOn w:val="11"/>
    <w:qFormat/>
    <w:rsid w:val="007B290B"/>
    <w:pPr>
      <w:jc w:val="center"/>
    </w:pPr>
  </w:style>
  <w:style w:type="paragraph" w:styleId="a7">
    <w:name w:val="Balloon Text"/>
    <w:basedOn w:val="a"/>
    <w:link w:val="a8"/>
    <w:uiPriority w:val="99"/>
    <w:semiHidden/>
    <w:unhideWhenUsed/>
    <w:rsid w:val="00B34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37A"/>
    <w:rPr>
      <w:rFonts w:ascii="Tahoma" w:hAnsi="Tahoma" w:cs="Tahoma"/>
      <w:sz w:val="16"/>
      <w:szCs w:val="16"/>
    </w:rPr>
  </w:style>
  <w:style w:type="character" w:customStyle="1" w:styleId="a9">
    <w:name w:val="Выделение жирным"/>
    <w:qFormat/>
    <w:rsid w:val="00123D86"/>
    <w:rPr>
      <w:rFonts w:ascii="Times New Roman" w:hAnsi="Times New Roman" w:cs="Times New Roman"/>
      <w:b/>
      <w:bCs/>
    </w:rPr>
  </w:style>
  <w:style w:type="paragraph" w:customStyle="1" w:styleId="OTRNormal">
    <w:name w:val="OTR_Normal"/>
    <w:basedOn w:val="a"/>
    <w:qFormat/>
    <w:rsid w:val="00123D86"/>
    <w:pPr>
      <w:spacing w:before="60"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a">
    <w:name w:val="List Paragraph"/>
    <w:aliases w:val="Bullet List,FooterText,numbered,Paragraphe de liste1,lp1"/>
    <w:basedOn w:val="a"/>
    <w:link w:val="ab"/>
    <w:uiPriority w:val="34"/>
    <w:qFormat/>
    <w:rsid w:val="00123D86"/>
    <w:pPr>
      <w:spacing w:before="40" w:after="40" w:line="36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color w:val="00000A"/>
      <w:kern w:val="2"/>
      <w:sz w:val="24"/>
      <w:szCs w:val="24"/>
    </w:rPr>
  </w:style>
  <w:style w:type="paragraph" w:styleId="ac">
    <w:name w:val="TOC Heading"/>
    <w:basedOn w:val="1"/>
    <w:next w:val="a"/>
    <w:uiPriority w:val="39"/>
    <w:semiHidden/>
    <w:unhideWhenUsed/>
    <w:qFormat/>
    <w:rsid w:val="00123D86"/>
    <w:pPr>
      <w:spacing w:after="0"/>
      <w:outlineLvl w:val="9"/>
    </w:pPr>
    <w:rPr>
      <w:rFonts w:asciiTheme="majorHAnsi" w:hAnsiTheme="majorHAnsi"/>
      <w:color w:val="365F91" w:themeColor="accent1" w:themeShade="BF"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123D86"/>
    <w:pPr>
      <w:spacing w:after="100"/>
      <w:ind w:left="220"/>
    </w:pPr>
    <w:rPr>
      <w:rFonts w:eastAsiaTheme="minorEastAsia"/>
      <w:lang w:eastAsia="ru-RU"/>
    </w:rPr>
  </w:style>
  <w:style w:type="paragraph" w:styleId="14">
    <w:name w:val="toc 1"/>
    <w:basedOn w:val="a"/>
    <w:next w:val="a"/>
    <w:autoRedefine/>
    <w:uiPriority w:val="39"/>
    <w:semiHidden/>
    <w:unhideWhenUsed/>
    <w:qFormat/>
    <w:rsid w:val="00123D86"/>
    <w:pPr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123D86"/>
    <w:pPr>
      <w:spacing w:after="100"/>
      <w:ind w:left="440"/>
    </w:pPr>
    <w:rPr>
      <w:rFonts w:eastAsiaTheme="minorEastAsia"/>
      <w:lang w:eastAsia="ru-RU"/>
    </w:rPr>
  </w:style>
  <w:style w:type="character" w:customStyle="1" w:styleId="ab">
    <w:name w:val="Абзац списка Знак"/>
    <w:aliases w:val="Bullet List Знак,FooterText Знак,numbered Знак,Paragraphe de liste1 Знак,lp1 Знак"/>
    <w:link w:val="aa"/>
    <w:uiPriority w:val="34"/>
    <w:locked/>
    <w:rsid w:val="00843F98"/>
    <w:rPr>
      <w:rFonts w:eastAsia="Times New Roman" w:cs="Times New Roman"/>
      <w:color w:val="00000A"/>
      <w:kern w:val="2"/>
      <w:sz w:val="24"/>
      <w:szCs w:val="24"/>
    </w:rPr>
  </w:style>
  <w:style w:type="paragraph" w:styleId="ad">
    <w:name w:val="Subtitle"/>
    <w:basedOn w:val="a"/>
    <w:next w:val="a"/>
    <w:link w:val="ae"/>
    <w:uiPriority w:val="11"/>
    <w:qFormat/>
    <w:rsid w:val="004E0CDF"/>
    <w:pPr>
      <w:numPr>
        <w:ilvl w:val="1"/>
      </w:numPr>
      <w:spacing w:after="0" w:line="240" w:lineRule="auto"/>
    </w:pPr>
    <w:rPr>
      <w:rFonts w:ascii="Times New Roman" w:eastAsiaTheme="majorEastAsia" w:hAnsi="Times New Roman" w:cstheme="majorBidi"/>
      <w:iCs/>
      <w:spacing w:val="15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4E0CDF"/>
    <w:rPr>
      <w:rFonts w:eastAsiaTheme="majorEastAsia" w:cstheme="majorBidi"/>
      <w:iCs/>
      <w:spacing w:val="15"/>
      <w:sz w:val="22"/>
      <w:szCs w:val="24"/>
    </w:rPr>
  </w:style>
  <w:style w:type="paragraph" w:styleId="af">
    <w:name w:val="Normal (Web)"/>
    <w:basedOn w:val="a"/>
    <w:uiPriority w:val="99"/>
    <w:rsid w:val="00F33953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kern w:val="24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B35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14A32-5211-4EDE-A3E7-A33BF51BF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2350</TotalTime>
  <Pages>52</Pages>
  <Words>13010</Words>
  <Characters>74157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</dc:creator>
  <cp:lastModifiedBy>ku</cp:lastModifiedBy>
  <cp:revision>21</cp:revision>
  <cp:lastPrinted>2018-06-04T05:36:00Z</cp:lastPrinted>
  <dcterms:created xsi:type="dcterms:W3CDTF">2018-06-02T10:13:00Z</dcterms:created>
  <dcterms:modified xsi:type="dcterms:W3CDTF">2018-12-25T11:47:00Z</dcterms:modified>
</cp:coreProperties>
</file>