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D02537">
        <w:t>1</w:t>
      </w:r>
      <w:r w:rsidR="003631CC">
        <w:t>6</w:t>
      </w:r>
      <w:r w:rsidRPr="000D4ED1">
        <w:t>.</w:t>
      </w:r>
      <w:r w:rsidR="00CA4B4F">
        <w:t>0</w:t>
      </w:r>
      <w:r w:rsidR="003631CC">
        <w:t>4</w:t>
      </w:r>
      <w:r w:rsidRPr="000D4ED1">
        <w:t>.201</w:t>
      </w:r>
      <w:r w:rsidR="00CA4B4F">
        <w:t>8</w:t>
      </w:r>
      <w:r w:rsidRPr="000D4ED1">
        <w:t xml:space="preserve"> г.</w:t>
      </w:r>
      <w:r>
        <w:t xml:space="preserve">  № </w:t>
      </w:r>
      <w:r w:rsidR="00FA2E5B">
        <w:t>142</w:t>
      </w:r>
    </w:p>
    <w:p w:rsidR="00CA4B4F" w:rsidRDefault="00CA4B4F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>в сфере обязательного медицинского страхования" утвержденными приказом ФОМС от 7 апреля 2011 г. N 79 (далее Приказ 79) и</w:t>
      </w:r>
      <w:r w:rsidR="001570D8">
        <w:t xml:space="preserve"> новой редакцией</w:t>
      </w:r>
      <w:r w:rsidR="007B38F0" w:rsidRPr="00BB7616">
        <w:t xml:space="preserve"> </w:t>
      </w:r>
      <w:r w:rsidR="007768C4">
        <w:t>"Информационн</w:t>
      </w:r>
      <w:r w:rsidR="001570D8">
        <w:t>ого</w:t>
      </w:r>
      <w:r w:rsidR="007B38F0" w:rsidRPr="00BB7616">
        <w:t xml:space="preserve"> взаимодействи</w:t>
      </w:r>
      <w:r w:rsidR="001570D8">
        <w:t>я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</w:t>
      </w:r>
      <w:proofErr w:type="gramEnd"/>
      <w:r w:rsidR="007B38F0" w:rsidRPr="00BB7616">
        <w:t xml:space="preserve"> </w:t>
      </w:r>
      <w:proofErr w:type="gramStart"/>
      <w:r w:rsidR="007B38F0" w:rsidRPr="00BB7616">
        <w:t>формате</w:t>
      </w:r>
      <w:proofErr w:type="gramEnd"/>
      <w:r w:rsidR="007B38F0" w:rsidRPr="00BB7616">
        <w:t xml:space="preserve"> </w:t>
      </w:r>
      <w:proofErr w:type="spellStart"/>
      <w:r w:rsidR="007B38F0" w:rsidRPr="00BB7616">
        <w:t>xml</w:t>
      </w:r>
      <w:proofErr w:type="spellEnd"/>
      <w:r w:rsidR="007B38F0" w:rsidRPr="00BB7616">
        <w:t>" (далее Информационное взаимодействие)</w:t>
      </w:r>
      <w:r w:rsidR="007768C4">
        <w:t xml:space="preserve">, утвержденного приказом ТФОМС НАО от </w:t>
      </w:r>
      <w:r w:rsidR="001570D8" w:rsidRPr="001570D8">
        <w:t>02.04.2018 г.  № 126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0" w:name="OLE_LINK106"/>
      <w:bookmarkStart w:id="1" w:name="OLE_LINK107"/>
      <w:bookmarkStart w:id="2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3" w:name="OLE_LINK96"/>
      <w:bookmarkStart w:id="4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5" w:name="OLE_LINK80"/>
      <w:bookmarkEnd w:id="3"/>
      <w:bookmarkEnd w:id="4"/>
      <w:r w:rsidR="009268B9" w:rsidRPr="00BB7616">
        <w:t xml:space="preserve">– </w:t>
      </w:r>
      <w:bookmarkEnd w:id="5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 xml:space="preserve">"Номенклатура медицинских услуг", утверждена приказом Министерства здравоохранения Российской Федерации от </w:t>
      </w:r>
      <w:r w:rsidR="001570D8">
        <w:t>13</w:t>
      </w:r>
      <w:r w:rsidR="009268B9" w:rsidRPr="00BB7616">
        <w:t>.1</w:t>
      </w:r>
      <w:r w:rsidR="001570D8">
        <w:t>0</w:t>
      </w:r>
      <w:r w:rsidR="009268B9" w:rsidRPr="00BB7616">
        <w:t>.201</w:t>
      </w:r>
      <w:r w:rsidR="001570D8">
        <w:t>7</w:t>
      </w:r>
      <w:r w:rsidR="009268B9" w:rsidRPr="00BB7616">
        <w:t xml:space="preserve"> №</w:t>
      </w:r>
      <w:r w:rsidR="001570D8">
        <w:t>80</w:t>
      </w:r>
      <w:r w:rsidR="009268B9" w:rsidRPr="00BB7616">
        <w:t>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0"/>
    <w:bookmarkEnd w:id="1"/>
    <w:bookmarkEnd w:id="2"/>
    <w:p w:rsidR="005862D5" w:rsidRPr="00BB7616" w:rsidRDefault="005862D5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Default="00A073ED" w:rsidP="006F3946">
      <w:pPr>
        <w:pStyle w:val="1"/>
      </w:pPr>
      <w:bookmarkStart w:id="6" w:name="OLE_LINK3"/>
      <w:bookmarkStart w:id="7" w:name="OLE_LINK4"/>
      <w:bookmarkStart w:id="8" w:name="OLE_LINK5"/>
      <w:r w:rsidRPr="00BB7616">
        <w:t>1. Медицинская помощь,</w:t>
      </w:r>
      <w:r w:rsidR="003A1BBB" w:rsidRPr="00BB7616">
        <w:t xml:space="preserve"> ок</w:t>
      </w:r>
      <w:r w:rsidR="005862D5">
        <w:t>азанная в стационарных условиях: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46"/>
        <w:gridCol w:w="2204"/>
        <w:gridCol w:w="7194"/>
      </w:tblGrid>
      <w:tr w:rsidR="00262E60" w:rsidRPr="005862D5" w:rsidTr="009B2619">
        <w:trPr>
          <w:trHeight w:val="510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862D5" w:rsidRPr="005862D5" w:rsidRDefault="005862D5" w:rsidP="005862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5862D5" w:rsidRPr="005862D5" w:rsidTr="005862D5">
        <w:trPr>
          <w:trHeight w:val="28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262E60" w:rsidRPr="005862D5" w:rsidTr="00262E60">
        <w:trPr>
          <w:trHeight w:val="116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5862D5" w:rsidRPr="005862D5" w:rsidTr="005862D5">
        <w:trPr>
          <w:trHeight w:val="2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862D5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116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прерванных случаев лечения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2.2.6 Тарифного соглашения):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5862D5" w:rsidTr="00262E60">
        <w:trPr>
          <w:trHeight w:val="11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4</w:t>
            </w:r>
          </w:p>
        </w:tc>
      </w:tr>
      <w:tr w:rsidR="00262E60" w:rsidRPr="005862D5" w:rsidTr="00262E60">
        <w:trPr>
          <w:trHeight w:val="5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2.2.3 Тарифного соглашения, и значения элемента ED_COL</w:t>
            </w:r>
          </w:p>
        </w:tc>
      </w:tr>
      <w:tr w:rsidR="005862D5" w:rsidRPr="005862D5" w:rsidTr="00262E60">
        <w:trPr>
          <w:trHeight w:val="17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/SL/IND_BART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Рассчитывается в соответствии с Приложением 14 к Тарифному соглашению.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случае отсутствия не заполняется и не передается.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5862D5" w:rsidTr="00262E60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CE719E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719E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  <w:r w:rsidR="00CE719E" w:rsidRPr="00CE71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71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 w:rsidR="00CE71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5862D5" w:rsidTr="00262E60">
        <w:trPr>
          <w:trHeight w:val="7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5862D5" w:rsidTr="00262E60">
        <w:trPr>
          <w:trHeight w:val="31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5862D5" w:rsidTr="00262E60">
        <w:trPr>
          <w:trHeight w:val="60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5862D5" w:rsidRPr="005862D5" w:rsidTr="00872801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5862D5" w:rsidTr="00262E6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5862D5" w:rsidTr="00262E60">
        <w:trPr>
          <w:trHeight w:val="334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5862D5" w:rsidTr="00262E6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2D5" w:rsidRPr="005862D5" w:rsidRDefault="005862D5" w:rsidP="005862D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5862D5" w:rsidRPr="005862D5" w:rsidRDefault="005862D5" w:rsidP="005862D5"/>
    <w:p w:rsidR="001570D8" w:rsidRDefault="001570D8" w:rsidP="009A1FEB">
      <w:pPr>
        <w:pStyle w:val="1"/>
        <w:ind w:firstLine="709"/>
      </w:pPr>
      <w:r>
        <w:t>2</w:t>
      </w:r>
      <w:r w:rsidRPr="00BB7616">
        <w:t>. Медицинская помощь, оказанная в условиях дневного стационара: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6370C4" w:rsidRPr="006370C4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370C4" w:rsidRPr="006370C4" w:rsidRDefault="006370C4" w:rsidP="006370C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62D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/Z_SL/VB_P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для законченных случаев, содержащих внутрибольничные переводы.</w:t>
            </w:r>
          </w:p>
        </w:tc>
      </w:tr>
      <w:tr w:rsidR="006370C4" w:rsidRPr="006370C4" w:rsidTr="00262E6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один раз для всех законченных случаев, кроме законченных случаев, содержащих внутрибольничные переводы.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законченных случаев, содержащих внутрибольничные переводы: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1. Указывается при первичном поступлении в отделение.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Указывается после каждого внутрибольничного перевода.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020EEA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0EEA" w:rsidRPr="006370C4" w:rsidRDefault="00020EEA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</w:t>
            </w:r>
            <w:r w:rsidR="00ED3FF3"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EEA" w:rsidRPr="00ED3FF3" w:rsidRDefault="00ED3FF3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если направление на лечение (</w:t>
            </w:r>
            <w:r w:rsidRPr="00370B77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диагностику, консультацию, госпитализацию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выдано Д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епартамент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здравоохранения, труда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социальной защиты населения Н</w:t>
            </w:r>
            <w:r w:rsidRPr="00ED3FF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енецкого автономного округа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ED3FF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равно 899999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6370C4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5B2268" w:rsidRPr="006370C4" w:rsidTr="004F7274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268" w:rsidRPr="006370C4" w:rsidRDefault="005B2268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5B226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68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5B2268" w:rsidRPr="006370C4" w:rsidRDefault="005B2268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значением поля «Код тарифа» соответствующего приложения</w:t>
            </w:r>
            <w:r w:rsidR="001300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территории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370C4" w:rsidRPr="006370C4" w:rsidTr="00262E60">
        <w:trPr>
          <w:trHeight w:val="1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6370C4" w:rsidRPr="006370C4" w:rsidTr="00262E60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базовой ставке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финансирования в соответствии с Приложением 5</w:t>
            </w:r>
          </w:p>
        </w:tc>
      </w:tr>
      <w:tr w:rsidR="006370C4" w:rsidRPr="006370C4" w:rsidTr="00262E60">
        <w:trPr>
          <w:trHeight w:val="7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6370C4" w:rsidRPr="006370C4" w:rsidTr="00262E60">
        <w:trPr>
          <w:trHeight w:val="26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/SL/ET_ECO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КСГ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Экстракорпоральное оплодотворение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В зависимости от проведенных этапов ЭКО принимает следующие значения: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1 – Выполнены все четыре этапа ЭКО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мбрионов, либо проведены первые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этапа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ЭКО c последующей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без переноса эмбрионов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 – Базовая программа ЭКО была завершена по итогам I этапа (стимуляция суперовуляции).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 – Выполнены все четыре этапа ЭКО с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4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Повторное прохождение процедуры ЭКО  с применением ранее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криоконсервированных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 – Выполнены I и II этапы или I, II и III этапы без последующей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эмбрионов.</w:t>
            </w:r>
            <w:proofErr w:type="gramEnd"/>
          </w:p>
          <w:p w:rsidR="005B2268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Только для медицинских организаций на территории 4000 - </w:t>
            </w:r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ТФОМС </w:t>
            </w:r>
            <w:proofErr w:type="spell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анкт</w:t>
            </w:r>
            <w:proofErr w:type="spellEnd"/>
            <w:r w:rsidRPr="00C3171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-Петербург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70C4" w:rsidRPr="006370C4" w:rsidRDefault="005B2268" w:rsidP="005B226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6 - Проведен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 I - III этапы</w:t>
            </w:r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экстракорпорального оплодотворения с </w:t>
            </w:r>
            <w:proofErr w:type="gram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последующей</w:t>
            </w:r>
            <w:proofErr w:type="gram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криоконсервацией</w:t>
            </w:r>
            <w:proofErr w:type="spellEnd"/>
            <w:r w:rsidRPr="008212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эмбрионов (неполный цикл)</w:t>
            </w:r>
          </w:p>
        </w:tc>
      </w:tr>
      <w:tr w:rsidR="00262E60" w:rsidRPr="006370C4" w:rsidTr="00872801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6370C4" w:rsidRDefault="00262E60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6370C4" w:rsidRPr="006370C4" w:rsidTr="00262E60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A039E7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719E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  <w:r w:rsidRPr="00CE71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6370C4" w:rsidRPr="006370C4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6370C4" w:rsidRPr="006370C4" w:rsidTr="00262E60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6370C4" w:rsidRPr="006370C4" w:rsidTr="00262E60">
        <w:trPr>
          <w:trHeight w:val="1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6370C4" w:rsidRPr="006370C4" w:rsidTr="00262E60">
        <w:trPr>
          <w:trHeight w:val="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6370C4" w:rsidRPr="006370C4" w:rsidTr="006370C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370C4" w:rsidRPr="006370C4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6370C4" w:rsidRPr="006370C4" w:rsidTr="00262E60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262E60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6370C4" w:rsidRPr="006370C4" w:rsidTr="00B571CB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6370C4" w:rsidRPr="006370C4" w:rsidTr="00B571CB">
        <w:trPr>
          <w:trHeight w:val="2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6370C4" w:rsidRPr="006370C4" w:rsidTr="00262E60">
        <w:trPr>
          <w:trHeight w:val="1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C4" w:rsidRPr="006370C4" w:rsidRDefault="006370C4" w:rsidP="006370C4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370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1570D8" w:rsidRPr="00BB7616" w:rsidRDefault="001570D8" w:rsidP="001570D8">
      <w:pPr>
        <w:pStyle w:val="1"/>
      </w:pPr>
      <w:r>
        <w:t>3</w:t>
      </w:r>
      <w:r w:rsidRPr="00BB7616">
        <w:t>. Медицинская помощь, оказанная в условиях стационара на дому: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7230"/>
      </w:tblGrid>
      <w:tr w:rsidR="00262E60" w:rsidRPr="00262E60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15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Для случаев прерванного лечения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пункт 2.3.6 Тарифного соглашения):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была выполнена хирургическая операция, являющаяся основным классификационным критерием отнесения данного случая лечения к конкретной КСГ равно 0,9;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Если хирургическое лечение либо другое вмешательство, определяющее отнесение случая к КСГ, не проводилось равно 0,5.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базовой ставки финансирования в соответствии с Приложением 5</w:t>
            </w:r>
          </w:p>
        </w:tc>
      </w:tr>
      <w:tr w:rsidR="00262E60" w:rsidRPr="00262E60" w:rsidTr="00262E60">
        <w:trPr>
          <w:trHeight w:val="6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2.3.4 Тарифного соглашения, и значения элемента ED_COL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КСГ/КПГ</w:t>
            </w:r>
          </w:p>
        </w:tc>
      </w:tr>
      <w:tr w:rsidR="00262E60" w:rsidRPr="00262E60" w:rsidTr="00262E60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в соответствии с версией модели определения КСГ (год), установленной Тарифным соглашением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KPG/VER_KSG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Версия модели определения КСГ (год) указывается в соответствии с Тарифным соглашением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KPG/KSG_PG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 (подгруппы КСГ не применяются)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KPG/N_KPG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заполняется (КПГ не используются)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Указывается значение коэффициента затратоемкости КСГ в соответствии со справочником V023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KPG/KOEF_UP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KPG/BZTSZ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KPG/KOEF_D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A039E7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719E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  <w:r w:rsidRPr="00CE71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KPG/KOEF_U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- Приложение 4</w:t>
            </w:r>
          </w:p>
        </w:tc>
      </w:tr>
      <w:tr w:rsidR="00262E60" w:rsidRPr="00262E60" w:rsidTr="00262E6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/KSG_ KPG/DKK1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с учетом "ИНСТРУКЦИИ по группировке случаев, в том числе правила учета дополнительных классификационных критериев (по КСГ), и подходам к оплате медицинской помощи в амбулаторных условиях по подушевому нормативу финансирования"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Коэффициенты сложности лечения пациента</w:t>
            </w:r>
          </w:p>
        </w:tc>
      </w:tr>
      <w:tr w:rsidR="00262E60" w:rsidRPr="00262E60" w:rsidTr="00262E60">
        <w:trPr>
          <w:trHeight w:val="5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/SL_KOEF/IDSL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«Номер (код) применяемого коэффициента» для соответствующих условий оказания медицинской помощи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Порядку.</w:t>
            </w:r>
          </w:p>
        </w:tc>
      </w:tr>
      <w:tr w:rsidR="00262E60" w:rsidRPr="00262E60" w:rsidTr="00262E60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/SL_KOEF/Z_SL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– значение поля " Значение КСЛП" для соответствующего КСЛП из таблицы Приложения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за исключением КСЛП, связанного со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сверхдлительными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сроками госпитализации.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262E60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/USL/PODR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отделения медицинской организации в соответствии со Справочником профилей отделений.</w:t>
            </w:r>
          </w:p>
        </w:tc>
      </w:tr>
      <w:tr w:rsidR="00262E60" w:rsidRPr="00262E60" w:rsidTr="00262E60">
        <w:trPr>
          <w:trHeight w:val="6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/USL/VID_VME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поле «Код услуги»  таблицы «Номенклатура»  расшифровки КСГ для медицинской помощи, оказанной в стационарных условиях - 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соответствующего КСГ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  <w:tr w:rsidR="00262E60" w:rsidRPr="00262E60" w:rsidTr="00262E6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 (нуль). </w:t>
            </w:r>
          </w:p>
        </w:tc>
      </w:tr>
    </w:tbl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bookmarkEnd w:id="6"/>
    <w:bookmarkEnd w:id="7"/>
    <w:bookmarkEnd w:id="8"/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1570D8" w:rsidP="006F3946">
      <w:pPr>
        <w:pStyle w:val="1"/>
      </w:pPr>
      <w:bookmarkStart w:id="9" w:name="OLE_LINK110"/>
      <w:bookmarkStart w:id="10" w:name="OLE_LINK111"/>
      <w:bookmarkStart w:id="11" w:name="OLE_LINK112"/>
      <w:r>
        <w:t>4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>по подушевому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262E60" w:rsidRPr="00BB7616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BD7804" w:rsidRDefault="001570D8" w:rsidP="006F3946">
      <w:pPr>
        <w:pStyle w:val="1"/>
      </w:pPr>
      <w:bookmarkStart w:id="12" w:name="OLE_LINK12"/>
      <w:bookmarkStart w:id="13" w:name="OLE_LINK13"/>
      <w:bookmarkStart w:id="14" w:name="OLE_LINK113"/>
      <w:bookmarkStart w:id="15" w:name="OLE_LINK114"/>
      <w:bookmarkStart w:id="16" w:name="OLE_LINK115"/>
      <w:bookmarkEnd w:id="9"/>
      <w:bookmarkEnd w:id="10"/>
      <w:bookmarkEnd w:id="11"/>
      <w:r>
        <w:t>4</w:t>
      </w:r>
      <w:r w:rsidR="00BD7804" w:rsidRPr="00BB7616">
        <w:t>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262E60" w:rsidRPr="00262E60" w:rsidRDefault="00262E60" w:rsidP="00262E60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985"/>
        <w:gridCol w:w="6946"/>
        <w:gridCol w:w="425"/>
      </w:tblGrid>
      <w:tr w:rsidR="00262E60" w:rsidRPr="00262E60" w:rsidTr="009376DE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262E60" w:rsidRPr="00262E60" w:rsidTr="009376DE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/Z_SL/NPR_MO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Обязательно для заполнения при оказании медицинской помощи с целью посещения 11 и 18</w:t>
            </w:r>
          </w:p>
        </w:tc>
      </w:tr>
      <w:tr w:rsidR="00262E60" w:rsidRPr="00262E60" w:rsidTr="009376DE">
        <w:trPr>
          <w:trHeight w:val="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210A1D" w:rsidRPr="009376DE" w:rsidTr="009376DE">
        <w:trPr>
          <w:trHeight w:val="2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A1D" w:rsidRPr="009376DE" w:rsidRDefault="0049104E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210A1D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A1D" w:rsidRPr="009376DE" w:rsidRDefault="00210A1D" w:rsidP="00262E60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5" w:type="dxa"/>
          <w:trHeight w:val="597"/>
        </w:trPr>
        <w:tc>
          <w:tcPr>
            <w:tcW w:w="582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985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6946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3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1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Значение элемента TARIF определяется в соответствии с Приложением 1, значениями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элелементов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реестра счетов LPU, LPU_1, PRVS, DET, а также Группой цели посещения/ обращения  в соответствии с Территориальным справочником целей посещения/обращения (поле GRUP_POS справочника).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 посещения с целью проведения диагностических  исследований (CEL_POS = 11 или 18) – равно тарифу соответствующей диагностической услуги Приложения 1 </w:t>
            </w:r>
          </w:p>
        </w:tc>
      </w:tr>
      <w:tr w:rsidR="00262E60" w:rsidRPr="00262E60" w:rsidTr="009376DE">
        <w:trPr>
          <w:trHeight w:val="2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произведения  /SLUCH/TARIF и /SLUCH/ ED_COL</w:t>
            </w:r>
          </w:p>
        </w:tc>
      </w:tr>
      <w:tr w:rsidR="001C7138" w:rsidRPr="00262E60" w:rsidTr="009376DE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Территориальным справочником целей посещений/обращений принимает значения 1, 2, 3, 11, 12, 13, 14, 15, 16, 17, 18, 19, 20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27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1C7138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по заболеванию в элементы USL вносятся все приемы (осмотры) врача-специалиста проведенные в рамках данного случая оказания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3. В случаях оказания медицинской помощи с профилактическими и иными целями и в неотложной форме, в элемент USL вносится прием (осмотр) врача-специалиста проведенный в рамках данного случая оказания медицинской помощи.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4. В случаях оказания медицинской помощи с целью посещения 11 и 18 (Проведение диагностических исследований) в </w:t>
            </w:r>
            <w:proofErr w:type="spellStart"/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 USL вносятся сведения о проведенной диагностической услуге Приложения 1.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5. Услуги должны соответствовать медицинским специальностям (Приложение «Е» настоящего </w:t>
            </w:r>
            <w:proofErr w:type="spell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рядка</w:t>
            </w:r>
            <w:proofErr w:type="spellEnd"/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), а также целям посещения/ обращения.</w:t>
            </w:r>
          </w:p>
        </w:tc>
      </w:tr>
      <w:tr w:rsidR="00262E60" w:rsidRPr="00262E60" w:rsidTr="009376D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262E60" w:rsidRPr="00262E60" w:rsidTr="009376DE">
        <w:trPr>
          <w:trHeight w:val="4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Таблицы 1 и 2 Приложения «Е» к порядку, поле "Код услуги"</w:t>
            </w:r>
          </w:p>
        </w:tc>
      </w:tr>
      <w:tr w:rsidR="00262E60" w:rsidRPr="00262E60" w:rsidTr="009376DE">
        <w:trPr>
          <w:trHeight w:val="3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262E60" w:rsidRPr="00262E60" w:rsidTr="009376DE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Равно 0,00 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тарифу соответствующей услуги</w:t>
            </w:r>
          </w:p>
        </w:tc>
      </w:tr>
      <w:tr w:rsidR="00262E60" w:rsidRPr="00262E60" w:rsidTr="009376DE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Равно 0,00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случаях оказания медицинской помощи с целью посещения 11 и 18 равно KOL_USL * TARIF</w:t>
            </w:r>
          </w:p>
        </w:tc>
      </w:tr>
    </w:tbl>
    <w:p w:rsidR="00262E60" w:rsidRPr="008B7B33" w:rsidRDefault="00262E60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1570D8" w:rsidP="006F3946">
      <w:pPr>
        <w:pStyle w:val="1"/>
      </w:pPr>
      <w:r>
        <w:t>4</w:t>
      </w:r>
      <w:r w:rsidR="005E0C96" w:rsidRPr="00BB7616">
        <w:t>.2</w:t>
      </w:r>
      <w:r w:rsidR="00F9094A" w:rsidRPr="00BB7616">
        <w:t xml:space="preserve">  Стоматологическая медицинская помощь.</w:t>
      </w:r>
    </w:p>
    <w:tbl>
      <w:tblPr>
        <w:tblW w:w="9963" w:type="dxa"/>
        <w:tblInd w:w="93" w:type="dxa"/>
        <w:tblLook w:val="04A0" w:firstRow="1" w:lastRow="0" w:firstColumn="1" w:lastColumn="0" w:noHBand="0" w:noVBand="1"/>
      </w:tblPr>
      <w:tblGrid>
        <w:gridCol w:w="528"/>
        <w:gridCol w:w="2064"/>
        <w:gridCol w:w="7371"/>
      </w:tblGrid>
      <w:tr w:rsidR="00262E60" w:rsidRPr="00262E60" w:rsidTr="009376DE">
        <w:trPr>
          <w:trHeight w:val="510"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2"/>
          <w:bookmarkEnd w:id="13"/>
          <w:bookmarkEnd w:id="14"/>
          <w:bookmarkEnd w:id="15"/>
          <w:bookmarkEnd w:id="16"/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262E60" w:rsidRPr="00262E60" w:rsidRDefault="00262E60" w:rsidP="00262E6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27B8" w:rsidRPr="009376DE" w:rsidTr="009376DE">
        <w:trPr>
          <w:trHeight w:val="23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val="en-US" w:eastAsia="ru-RU"/>
              </w:rPr>
              <w:t>2</w:t>
            </w: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7B8" w:rsidRPr="009376DE" w:rsidRDefault="0049104E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/SL/D</w:t>
            </w:r>
            <w:r w:rsidR="004A27B8"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7B8" w:rsidRPr="009376DE" w:rsidRDefault="004A27B8" w:rsidP="00F2695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9376DE">
              <w:rPr>
                <w:rFonts w:eastAsia="Times New Roman"/>
                <w:strike/>
                <w:color w:val="000000"/>
                <w:sz w:val="20"/>
                <w:szCs w:val="20"/>
                <w:highlight w:val="yellow"/>
                <w:lang w:eastAsia="ru-RU"/>
              </w:rPr>
              <w:t>Обязательно для заполнения.</w:t>
            </w:r>
          </w:p>
        </w:tc>
      </w:tr>
      <w:tr w:rsidR="009376DE" w:rsidRPr="00210A1D" w:rsidTr="00937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528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064" w:type="dxa"/>
            <w:shd w:val="clear" w:color="auto" w:fill="DBE5F1" w:themeFill="accent1" w:themeFillTint="33"/>
            <w:noWrap/>
            <w:vAlign w:val="center"/>
          </w:tcPr>
          <w:p w:rsidR="009376DE" w:rsidRPr="007474DD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/SL/DN</w:t>
            </w:r>
          </w:p>
        </w:tc>
        <w:tc>
          <w:tcPr>
            <w:tcW w:w="7371" w:type="dxa"/>
            <w:shd w:val="clear" w:color="auto" w:fill="DBE5F1" w:themeFill="accent1" w:themeFillTint="33"/>
            <w:vAlign w:val="center"/>
          </w:tcPr>
          <w:p w:rsidR="009376DE" w:rsidRPr="00F71627" w:rsidRDefault="009376DE" w:rsidP="009376DE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заполнения при посещениях с профилактической целью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CEL_POS = </w:t>
            </w:r>
            <w:r w:rsidRPr="007474D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262E60" w:rsidRPr="00262E60" w:rsidTr="009376DE">
        <w:trPr>
          <w:trHeight w:val="22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18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</w:t>
            </w:r>
          </w:p>
        </w:tc>
      </w:tr>
      <w:tr w:rsidR="00262E60" w:rsidRPr="00262E60" w:rsidTr="009376DE">
        <w:trPr>
          <w:trHeight w:val="433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/USL/KOL_USL и /USL/TARIF, округленных до двух знаков после запятой, входящих в данный случай услуг.</w:t>
            </w:r>
          </w:p>
        </w:tc>
      </w:tr>
      <w:tr w:rsidR="001C7138" w:rsidRPr="00262E60" w:rsidTr="009376DE">
        <w:trPr>
          <w:trHeight w:val="27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262E60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цели посещения принимает значения 1, 2, 3 и 19. Источник – Территориал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ьный справочник целей посещения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262E60" w:rsidRPr="00262E60" w:rsidTr="009376DE">
        <w:trPr>
          <w:trHeight w:val="79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1C71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обязательном порядке.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В элементы, входящие в элемент USL, заносятся все стоматологичес</w:t>
            </w:r>
            <w:r w:rsidR="001C71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кие услуги, оказанные в рамках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случая оказания стоматологической медицинской помощи.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3. Услуги в реестр счетов заносятся по отдельности.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6, поле "Код услуги"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Количество услуг выполненных (кратность услуги)</w:t>
            </w:r>
          </w:p>
        </w:tc>
      </w:tr>
      <w:tr w:rsidR="00262E60" w:rsidRPr="00262E60" w:rsidTr="009376DE">
        <w:trPr>
          <w:trHeight w:val="51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для заполнения – приложение 6, поле "Тариф" для соответствующей услуги МО </w:t>
            </w:r>
          </w:p>
        </w:tc>
      </w:tr>
      <w:tr w:rsidR="00262E60" w:rsidRPr="00262E60" w:rsidTr="009376DE">
        <w:trPr>
          <w:trHeight w:val="315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262E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E60" w:rsidRPr="00262E60" w:rsidRDefault="00262E60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62E6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SUMV_USL равно произведению KOL_USL и /USL/TARIF, округленному до двух знаков после запятой.</w:t>
            </w:r>
          </w:p>
        </w:tc>
      </w:tr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1570D8" w:rsidP="006F3946">
      <w:pPr>
        <w:pStyle w:val="1"/>
        <w:jc w:val="left"/>
      </w:pPr>
      <w:bookmarkStart w:id="17" w:name="OLE_LINK17"/>
      <w:bookmarkStart w:id="18" w:name="OLE_LINK18"/>
      <w:r>
        <w:t>4</w:t>
      </w:r>
      <w:r w:rsidR="005E0C96" w:rsidRPr="006F3946">
        <w:t>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="005E0C96"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6F3946" w:rsidRPr="00603A9D" w:rsidRDefault="006F3946" w:rsidP="00E15AA9">
      <w:pPr>
        <w:ind w:firstLine="708"/>
        <w:jc w:val="both"/>
        <w:rPr>
          <w:strike/>
        </w:rPr>
      </w:pPr>
      <w:proofErr w:type="gramStart"/>
      <w:r w:rsidRPr="00603A9D">
        <w:rPr>
          <w:strike/>
        </w:rPr>
        <w:t>В соответствии с приказами Министерства здравоохранения Российской Федерации от 26 октября 2017 г. N 869н «Об утверждении порядка проведения диспансеризации определенных групп взрослого населения», от 10 августа 2017 г. N 514н «О порядке проведения профилактических медицинских осмотров несовершеннолетних»,  от 6 декабря 2012 г. N1011н  "Об утверждении Порядка проведения профилактического медицинского осмотра", от 15 февраля 2013 г. N72н "О проведении диспансеризации</w:t>
      </w:r>
      <w:proofErr w:type="gramEnd"/>
      <w:r w:rsidRPr="00603A9D">
        <w:rPr>
          <w:strike/>
        </w:rPr>
        <w:t xml:space="preserve"> </w:t>
      </w:r>
      <w:proofErr w:type="gramStart"/>
      <w:r w:rsidRPr="00603A9D">
        <w:rPr>
          <w:strike/>
        </w:rPr>
        <w:t>пребывающих в стационарных учреждениях детей-сирот и детей, находящихся в трудной жизненной ситуации", от 11 апреля 2013 г. N216н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предусмотрены нормы, на основании которых проведенные ранее результаты осмотров врачей-специалистов и медицинские исследования могут учитываться  в рамках</w:t>
      </w:r>
      <w:proofErr w:type="gramEnd"/>
      <w:r w:rsidRPr="00603A9D">
        <w:rPr>
          <w:strike/>
        </w:rPr>
        <w:t xml:space="preserve"> соответствующего мероприятия, при этом их включение в общий объём обследования допускается только в пределах срока действия их результатов.</w:t>
      </w:r>
    </w:p>
    <w:p w:rsidR="00C815AA" w:rsidRPr="00603A9D" w:rsidRDefault="00414D86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trike/>
          <w:sz w:val="20"/>
          <w:szCs w:val="20"/>
        </w:rPr>
      </w:pPr>
      <w:r w:rsidRPr="00603A9D">
        <w:rPr>
          <w:strike/>
        </w:rPr>
        <w:tab/>
      </w:r>
      <w:proofErr w:type="gramStart"/>
      <w:r w:rsidR="00E15AA9" w:rsidRPr="00603A9D">
        <w:rPr>
          <w:strike/>
        </w:rPr>
        <w:t>Таким образом,</w:t>
      </w:r>
      <w:r w:rsidR="00F806DF" w:rsidRPr="00603A9D">
        <w:rPr>
          <w:strike/>
        </w:rPr>
        <w:t xml:space="preserve"> для этих мероприятий</w:t>
      </w:r>
      <w:r w:rsidR="00531948" w:rsidRPr="00603A9D">
        <w:rPr>
          <w:strike/>
        </w:rPr>
        <w:t>,</w:t>
      </w:r>
      <w:r w:rsidR="00F806DF" w:rsidRPr="00603A9D">
        <w:rPr>
          <w:strike/>
        </w:rPr>
        <w:t xml:space="preserve"> </w:t>
      </w:r>
      <w:r w:rsidR="00E15AA9" w:rsidRPr="00603A9D">
        <w:rPr>
          <w:strike/>
        </w:rPr>
        <w:t xml:space="preserve">значения элементов реестра счетов </w:t>
      </w:r>
      <w:r w:rsidR="00E15AA9" w:rsidRPr="00603A9D">
        <w:rPr>
          <w:rFonts w:ascii="Courier New" w:hAnsi="Courier New" w:cs="Courier New"/>
          <w:strike/>
          <w:color w:val="000000"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color w:val="000000"/>
          <w:sz w:val="20"/>
          <w:szCs w:val="20"/>
          <w:lang w:val="en-US"/>
        </w:rPr>
        <w:t>USL</w:t>
      </w:r>
      <w:r w:rsidR="00E15AA9" w:rsidRPr="00603A9D">
        <w:rPr>
          <w:rFonts w:ascii="Courier New" w:hAnsi="Courier New" w:cs="Courier New"/>
          <w:strike/>
          <w:color w:val="000000"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DATE_IN</w:t>
      </w:r>
      <w:r w:rsidR="00E15AA9" w:rsidRPr="00603A9D">
        <w:rPr>
          <w:rFonts w:ascii="Calibri" w:hAnsi="Calibri" w:cs="Calibri"/>
          <w:strike/>
        </w:rPr>
        <w:t xml:space="preserve">  и </w:t>
      </w:r>
      <w:r w:rsidR="00E15AA9" w:rsidRPr="00603A9D">
        <w:rPr>
          <w:rFonts w:ascii="Courier New" w:hAnsi="Courier New" w:cs="Courier New"/>
          <w:strike/>
          <w:color w:val="000000"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color w:val="000000"/>
          <w:sz w:val="20"/>
          <w:szCs w:val="20"/>
          <w:lang w:val="en-US"/>
        </w:rPr>
        <w:t>USL</w:t>
      </w:r>
      <w:r w:rsidR="00E15AA9" w:rsidRPr="00603A9D">
        <w:rPr>
          <w:rFonts w:ascii="Courier New" w:hAnsi="Courier New" w:cs="Courier New"/>
          <w:strike/>
          <w:color w:val="000000"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 xml:space="preserve">DATE_OUT </w:t>
      </w:r>
      <w:r w:rsidR="00E15AA9" w:rsidRPr="00603A9D">
        <w:rPr>
          <w:strike/>
        </w:rPr>
        <w:t xml:space="preserve">могут находиться вне периода задаваемого элементами реестра счетов 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sz w:val="20"/>
          <w:szCs w:val="20"/>
          <w:lang w:val="en-US"/>
        </w:rPr>
        <w:t>SLUCH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sz w:val="20"/>
          <w:szCs w:val="20"/>
          <w:lang w:val="en-US"/>
        </w:rPr>
        <w:t>DATE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_1</w:t>
      </w:r>
      <w:r w:rsidR="00E15AA9" w:rsidRPr="00603A9D">
        <w:rPr>
          <w:strike/>
        </w:rPr>
        <w:t xml:space="preserve"> и 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sz w:val="20"/>
          <w:szCs w:val="20"/>
          <w:lang w:val="en-US"/>
        </w:rPr>
        <w:t>SLUCH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sz w:val="20"/>
          <w:szCs w:val="20"/>
          <w:lang w:val="en-US"/>
        </w:rPr>
        <w:t>DATE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_</w:t>
      </w:r>
      <w:r w:rsidR="00833685" w:rsidRPr="00603A9D">
        <w:rPr>
          <w:rFonts w:ascii="Courier New" w:hAnsi="Courier New" w:cs="Courier New"/>
          <w:strike/>
          <w:sz w:val="20"/>
          <w:szCs w:val="20"/>
        </w:rPr>
        <w:t>2</w:t>
      </w:r>
      <w:r w:rsidR="00E15AA9" w:rsidRPr="00603A9D">
        <w:rPr>
          <w:strike/>
          <w:sz w:val="20"/>
          <w:szCs w:val="20"/>
        </w:rPr>
        <w:t xml:space="preserve">, </w:t>
      </w:r>
      <w:r w:rsidR="00E15AA9" w:rsidRPr="00603A9D">
        <w:rPr>
          <w:strike/>
        </w:rPr>
        <w:t>но не позднее значения</w:t>
      </w:r>
      <w:r w:rsidR="00E15AA9" w:rsidRPr="00603A9D">
        <w:rPr>
          <w:strike/>
          <w:sz w:val="20"/>
          <w:szCs w:val="20"/>
        </w:rPr>
        <w:t xml:space="preserve"> </w:t>
      </w:r>
      <w:r w:rsidR="00E15AA9" w:rsidRPr="00603A9D">
        <w:rPr>
          <w:strike/>
        </w:rPr>
        <w:t>элемента</w:t>
      </w:r>
      <w:r w:rsidR="00833685" w:rsidRPr="00603A9D">
        <w:rPr>
          <w:strike/>
        </w:rPr>
        <w:t xml:space="preserve"> 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lastRenderedPageBreak/>
        <w:t>/</w:t>
      </w:r>
      <w:r w:rsidR="00E15AA9" w:rsidRPr="00603A9D">
        <w:rPr>
          <w:rFonts w:ascii="Courier New" w:hAnsi="Courier New" w:cs="Courier New"/>
          <w:strike/>
          <w:sz w:val="20"/>
          <w:szCs w:val="20"/>
          <w:lang w:val="en-US"/>
        </w:rPr>
        <w:t>SLUCH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/</w:t>
      </w:r>
      <w:r w:rsidR="00E15AA9" w:rsidRPr="00603A9D">
        <w:rPr>
          <w:rFonts w:ascii="Courier New" w:hAnsi="Courier New" w:cs="Courier New"/>
          <w:strike/>
          <w:sz w:val="20"/>
          <w:szCs w:val="20"/>
          <w:lang w:val="en-US"/>
        </w:rPr>
        <w:t>DATE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_</w:t>
      </w:r>
      <w:r w:rsidR="00833685" w:rsidRPr="00603A9D">
        <w:rPr>
          <w:rFonts w:ascii="Courier New" w:hAnsi="Courier New" w:cs="Courier New"/>
          <w:strike/>
          <w:sz w:val="20"/>
          <w:szCs w:val="20"/>
        </w:rPr>
        <w:t>2</w:t>
      </w:r>
      <w:r w:rsidR="00F806DF" w:rsidRPr="00603A9D">
        <w:rPr>
          <w:rFonts w:ascii="Courier New" w:hAnsi="Courier New" w:cs="Courier New"/>
          <w:strike/>
          <w:sz w:val="20"/>
          <w:szCs w:val="20"/>
        </w:rPr>
        <w:t xml:space="preserve">, </w:t>
      </w:r>
      <w:r w:rsidR="00F806DF" w:rsidRPr="00603A9D">
        <w:rPr>
          <w:strike/>
        </w:rPr>
        <w:t xml:space="preserve">при этом период, задаваемый значениями </w:t>
      </w:r>
      <w:r w:rsidR="00F806DF" w:rsidRPr="00603A9D">
        <w:rPr>
          <w:rFonts w:ascii="Courier New" w:hAnsi="Courier New" w:cs="Courier New"/>
          <w:strike/>
          <w:color w:val="000000"/>
          <w:sz w:val="20"/>
          <w:szCs w:val="20"/>
        </w:rPr>
        <w:t>/</w:t>
      </w:r>
      <w:r w:rsidR="00F806DF" w:rsidRPr="00603A9D">
        <w:rPr>
          <w:rFonts w:ascii="Courier New" w:hAnsi="Courier New" w:cs="Courier New"/>
          <w:strike/>
          <w:color w:val="000000"/>
          <w:sz w:val="20"/>
          <w:szCs w:val="20"/>
          <w:lang w:val="en-US"/>
        </w:rPr>
        <w:t>USL</w:t>
      </w:r>
      <w:r w:rsidR="00F806DF" w:rsidRPr="00603A9D">
        <w:rPr>
          <w:rFonts w:ascii="Courier New" w:hAnsi="Courier New" w:cs="Courier New"/>
          <w:strike/>
          <w:color w:val="000000"/>
          <w:sz w:val="20"/>
          <w:szCs w:val="20"/>
        </w:rPr>
        <w:t>/</w:t>
      </w:r>
      <w:r w:rsidR="00F806DF" w:rsidRPr="00603A9D">
        <w:rPr>
          <w:rFonts w:ascii="Courier New" w:hAnsi="Courier New" w:cs="Courier New"/>
          <w:strike/>
          <w:sz w:val="20"/>
          <w:szCs w:val="20"/>
        </w:rPr>
        <w:t xml:space="preserve">DATE_IN </w:t>
      </w:r>
      <w:r w:rsidR="00F806DF" w:rsidRPr="00603A9D">
        <w:rPr>
          <w:strike/>
        </w:rPr>
        <w:t>и</w:t>
      </w:r>
      <w:r w:rsidR="00F806DF" w:rsidRPr="00603A9D">
        <w:rPr>
          <w:rFonts w:ascii="Courier New" w:hAnsi="Courier New" w:cs="Courier New"/>
          <w:strike/>
          <w:sz w:val="20"/>
          <w:szCs w:val="20"/>
        </w:rPr>
        <w:t xml:space="preserve"> /</w:t>
      </w:r>
      <w:r w:rsidR="00F806DF" w:rsidRPr="00603A9D">
        <w:rPr>
          <w:rFonts w:ascii="Courier New" w:hAnsi="Courier New" w:cs="Courier New"/>
          <w:strike/>
          <w:sz w:val="20"/>
          <w:szCs w:val="20"/>
          <w:lang w:val="en-US"/>
        </w:rPr>
        <w:t>SLUCH</w:t>
      </w:r>
      <w:r w:rsidR="00F806DF" w:rsidRPr="00603A9D">
        <w:rPr>
          <w:rFonts w:ascii="Courier New" w:hAnsi="Courier New" w:cs="Courier New"/>
          <w:strike/>
          <w:sz w:val="20"/>
          <w:szCs w:val="20"/>
        </w:rPr>
        <w:t>/</w:t>
      </w:r>
      <w:r w:rsidR="00F806DF" w:rsidRPr="00603A9D">
        <w:rPr>
          <w:rFonts w:ascii="Courier New" w:hAnsi="Courier New" w:cs="Courier New"/>
          <w:strike/>
          <w:sz w:val="20"/>
          <w:szCs w:val="20"/>
          <w:lang w:val="en-US"/>
        </w:rPr>
        <w:t>DATE</w:t>
      </w:r>
      <w:r w:rsidR="00F806DF" w:rsidRPr="00603A9D">
        <w:rPr>
          <w:rFonts w:ascii="Courier New" w:hAnsi="Courier New" w:cs="Courier New"/>
          <w:strike/>
          <w:sz w:val="20"/>
          <w:szCs w:val="20"/>
        </w:rPr>
        <w:t>_1,</w:t>
      </w:r>
      <w:r w:rsidR="00F806DF" w:rsidRPr="00603A9D">
        <w:rPr>
          <w:strike/>
        </w:rPr>
        <w:t xml:space="preserve"> не должен превышать срок </w:t>
      </w:r>
      <w:r w:rsidR="00E24617" w:rsidRPr="00603A9D">
        <w:rPr>
          <w:strike/>
        </w:rPr>
        <w:t>действия</w:t>
      </w:r>
      <w:r w:rsidR="00F25DF4" w:rsidRPr="00603A9D">
        <w:rPr>
          <w:strike/>
        </w:rPr>
        <w:t xml:space="preserve"> их результатов</w:t>
      </w:r>
      <w:r w:rsidR="00E15AA9" w:rsidRPr="00603A9D">
        <w:rPr>
          <w:rFonts w:ascii="Courier New" w:hAnsi="Courier New" w:cs="Courier New"/>
          <w:strike/>
          <w:sz w:val="20"/>
          <w:szCs w:val="20"/>
        </w:rPr>
        <w:t>.</w:t>
      </w:r>
      <w:proofErr w:type="gramEnd"/>
    </w:p>
    <w:p w:rsidR="00E069F6" w:rsidRDefault="00C815AA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603A9D">
        <w:rPr>
          <w:rFonts w:ascii="Courier New" w:hAnsi="Courier New" w:cs="Courier New"/>
          <w:strike/>
          <w:sz w:val="20"/>
          <w:szCs w:val="20"/>
        </w:rPr>
        <w:tab/>
      </w:r>
      <w:r w:rsidRPr="00603A9D">
        <w:rPr>
          <w:strike/>
        </w:rPr>
        <w:t xml:space="preserve">Значения  элементов </w:t>
      </w:r>
      <w:r w:rsidRPr="00603A9D">
        <w:rPr>
          <w:rFonts w:ascii="Courier New" w:hAnsi="Courier New" w:cs="Courier New"/>
          <w:strike/>
          <w:sz w:val="20"/>
          <w:szCs w:val="20"/>
        </w:rPr>
        <w:t>/</w:t>
      </w:r>
      <w:r w:rsidRPr="00603A9D">
        <w:rPr>
          <w:rFonts w:ascii="Courier New" w:hAnsi="Courier New" w:cs="Courier New"/>
          <w:strike/>
          <w:sz w:val="20"/>
          <w:szCs w:val="20"/>
          <w:lang w:val="en-US"/>
        </w:rPr>
        <w:t>SLUCH</w:t>
      </w:r>
      <w:r w:rsidRPr="00603A9D">
        <w:rPr>
          <w:rFonts w:ascii="Courier New" w:hAnsi="Courier New" w:cs="Courier New"/>
          <w:strike/>
          <w:sz w:val="20"/>
          <w:szCs w:val="20"/>
        </w:rPr>
        <w:t>/</w:t>
      </w:r>
      <w:r w:rsidRPr="00603A9D">
        <w:rPr>
          <w:rFonts w:ascii="Courier New" w:hAnsi="Courier New" w:cs="Courier New"/>
          <w:strike/>
          <w:sz w:val="20"/>
          <w:szCs w:val="20"/>
          <w:lang w:val="en-US"/>
        </w:rPr>
        <w:t>DATE</w:t>
      </w:r>
      <w:r w:rsidRPr="00603A9D">
        <w:rPr>
          <w:rFonts w:ascii="Courier New" w:hAnsi="Courier New" w:cs="Courier New"/>
          <w:strike/>
          <w:sz w:val="20"/>
          <w:szCs w:val="20"/>
        </w:rPr>
        <w:t>_1 и /</w:t>
      </w:r>
      <w:r w:rsidRPr="00603A9D">
        <w:rPr>
          <w:rFonts w:ascii="Courier New" w:hAnsi="Courier New" w:cs="Courier New"/>
          <w:strike/>
          <w:sz w:val="20"/>
          <w:szCs w:val="20"/>
          <w:lang w:val="en-US"/>
        </w:rPr>
        <w:t>SLUCH</w:t>
      </w:r>
      <w:r w:rsidRPr="00603A9D">
        <w:rPr>
          <w:rFonts w:ascii="Courier New" w:hAnsi="Courier New" w:cs="Courier New"/>
          <w:strike/>
          <w:sz w:val="20"/>
          <w:szCs w:val="20"/>
        </w:rPr>
        <w:t>/</w:t>
      </w:r>
      <w:r w:rsidRPr="00603A9D">
        <w:rPr>
          <w:rFonts w:ascii="Courier New" w:hAnsi="Courier New" w:cs="Courier New"/>
          <w:strike/>
          <w:sz w:val="20"/>
          <w:szCs w:val="20"/>
          <w:lang w:val="en-US"/>
        </w:rPr>
        <w:t>DATE</w:t>
      </w:r>
      <w:r w:rsidRPr="00603A9D">
        <w:rPr>
          <w:rFonts w:ascii="Courier New" w:hAnsi="Courier New" w:cs="Courier New"/>
          <w:strike/>
          <w:sz w:val="20"/>
          <w:szCs w:val="20"/>
        </w:rPr>
        <w:t xml:space="preserve">_2 </w:t>
      </w:r>
      <w:r w:rsidRPr="00603A9D">
        <w:rPr>
          <w:strike/>
        </w:rPr>
        <w:t>должны быть не ранее начала и не позже окончания года, в котором проводится диспансеризация</w:t>
      </w:r>
      <w:r w:rsidRPr="00603A9D">
        <w:rPr>
          <w:rFonts w:ascii="Courier New" w:hAnsi="Courier New" w:cs="Courier New"/>
          <w:strike/>
          <w:sz w:val="20"/>
          <w:szCs w:val="20"/>
        </w:rPr>
        <w:t>.</w:t>
      </w:r>
    </w:p>
    <w:p w:rsidR="00E15AA9" w:rsidRPr="007768C4" w:rsidRDefault="00C03D71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7768C4">
        <w:rPr>
          <w:rFonts w:ascii="Courier New" w:hAnsi="Courier New" w:cs="Courier New"/>
          <w:sz w:val="20"/>
          <w:szCs w:val="20"/>
        </w:rPr>
        <w:t xml:space="preserve"> </w:t>
      </w:r>
    </w:p>
    <w:p w:rsidR="001C2263" w:rsidRDefault="001570D8" w:rsidP="006F3946">
      <w:pPr>
        <w:pStyle w:val="1"/>
        <w:rPr>
          <w:strike/>
        </w:rPr>
      </w:pPr>
      <w:r w:rsidRPr="00093A77">
        <w:rPr>
          <w:strike/>
        </w:rPr>
        <w:t>4</w:t>
      </w:r>
      <w:r w:rsidR="00160207" w:rsidRPr="00093A77">
        <w:rPr>
          <w:strike/>
        </w:rPr>
        <w:t>.3</w:t>
      </w:r>
      <w:r w:rsidR="009D3716" w:rsidRPr="00093A77">
        <w:rPr>
          <w:strike/>
        </w:rPr>
        <w:t>.</w:t>
      </w:r>
      <w:r w:rsidR="006F3946" w:rsidRPr="00093A77">
        <w:rPr>
          <w:strike/>
        </w:rPr>
        <w:t>1</w:t>
      </w:r>
      <w:r w:rsidR="001B2946" w:rsidRPr="00093A77">
        <w:rPr>
          <w:strike/>
        </w:rPr>
        <w:t xml:space="preserve">  </w:t>
      </w:r>
      <w:r w:rsidR="00160207" w:rsidRPr="00093A77">
        <w:rPr>
          <w:strike/>
        </w:rPr>
        <w:t xml:space="preserve">   </w:t>
      </w:r>
      <w:r w:rsidR="001B2946" w:rsidRPr="00093A77">
        <w:rPr>
          <w:strike/>
        </w:rPr>
        <w:t xml:space="preserve">Медицинская помощь по диспансеризации взрослого населения в соответствии с Приказом Минздрава России от </w:t>
      </w:r>
      <w:r w:rsidR="00580817" w:rsidRPr="00093A77">
        <w:rPr>
          <w:strike/>
        </w:rPr>
        <w:t xml:space="preserve">26 октября 2017 г. N 869н «Об утверждении </w:t>
      </w:r>
      <w:proofErr w:type="gramStart"/>
      <w:r w:rsidR="00580817" w:rsidRPr="00093A77">
        <w:rPr>
          <w:strike/>
        </w:rPr>
        <w:t>порядка проведения диспансеризации определенных групп взрослого населения</w:t>
      </w:r>
      <w:proofErr w:type="gramEnd"/>
      <w:r w:rsidR="00580817" w:rsidRPr="00093A77">
        <w:rPr>
          <w:strike/>
        </w:rPr>
        <w:t>»</w:t>
      </w:r>
      <w:r w:rsidR="00872AC6" w:rsidRPr="00093A77">
        <w:rPr>
          <w:strike/>
        </w:rPr>
        <w:t>.</w:t>
      </w:r>
    </w:p>
    <w:p w:rsidR="00093A77" w:rsidRDefault="00093A77" w:rsidP="00093A77"/>
    <w:p w:rsidR="00093A77" w:rsidRDefault="00093A77" w:rsidP="00093A77">
      <w:pPr>
        <w:pStyle w:val="1"/>
        <w:tabs>
          <w:tab w:val="left" w:pos="851"/>
        </w:tabs>
      </w:pPr>
      <w:r w:rsidRPr="00244659">
        <w:t xml:space="preserve">4.3.1 </w:t>
      </w:r>
      <w:r>
        <w:tab/>
      </w:r>
      <w:r w:rsidRPr="00244659">
        <w:t>Медицинская помощь по диспансеризации взрослого населения в соответствии с приказом Минздрава Р</w:t>
      </w:r>
      <w:r>
        <w:t xml:space="preserve">оссийской </w:t>
      </w:r>
      <w:r w:rsidRPr="00244659">
        <w:t>Ф</w:t>
      </w:r>
      <w:r>
        <w:t>едерации</w:t>
      </w:r>
      <w:r w:rsidRPr="00244659">
        <w:t xml:space="preserve"> от 13.03.2019 N 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244659">
        <w:t>пп взр</w:t>
      </w:r>
      <w:proofErr w:type="gramEnd"/>
      <w:r w:rsidRPr="00244659">
        <w:t>ослого населения»</w:t>
      </w:r>
    </w:p>
    <w:p w:rsidR="00093A77" w:rsidRDefault="00093A77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</w:p>
    <w:p w:rsidR="00531948" w:rsidRPr="00093A77" w:rsidRDefault="00531948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  <w:rPr>
          <w:strike/>
        </w:rPr>
      </w:pPr>
      <w:r w:rsidRPr="00093A77">
        <w:rPr>
          <w:strike/>
        </w:rPr>
        <w:t xml:space="preserve">Объем диспансеризации и число медицинских </w:t>
      </w:r>
      <w:proofErr w:type="gramStart"/>
      <w:r w:rsidRPr="00093A77">
        <w:rPr>
          <w:strike/>
        </w:rPr>
        <w:t>мероприятий</w:t>
      </w:r>
      <w:proofErr w:type="gramEnd"/>
      <w:r w:rsidR="00580817" w:rsidRPr="00093A77">
        <w:rPr>
          <w:strike/>
        </w:rPr>
        <w:t xml:space="preserve"> составляющее</w:t>
      </w:r>
      <w:r w:rsidRPr="00093A77">
        <w:rPr>
          <w:strike/>
        </w:rPr>
        <w:t xml:space="preserve"> 100 % и 85 % от объема обследования, установленного для данного возраст</w:t>
      </w:r>
      <w:r w:rsidR="00580817" w:rsidRPr="00093A77">
        <w:rPr>
          <w:strike/>
        </w:rPr>
        <w:t>а и пола гражданина определен</w:t>
      </w:r>
      <w:r w:rsidRPr="00093A77">
        <w:rPr>
          <w:strike/>
        </w:rPr>
        <w:t xml:space="preserve"> в  приложением 1</w:t>
      </w:r>
      <w:r w:rsidR="00580817" w:rsidRPr="00093A77">
        <w:rPr>
          <w:strike/>
        </w:rPr>
        <w:t xml:space="preserve"> к</w:t>
      </w:r>
      <w:r w:rsidR="00580817" w:rsidRPr="00093A77">
        <w:rPr>
          <w:strike/>
          <w:color w:val="000000"/>
        </w:rPr>
        <w:t xml:space="preserve"> приказу Министерства здравоохранения Российской Федерации от 26 октября 2017 г. N 869н</w:t>
      </w:r>
      <w:r w:rsidRPr="00093A77">
        <w:rPr>
          <w:strike/>
        </w:rPr>
        <w:t>.</w:t>
      </w:r>
    </w:p>
    <w:p w:rsidR="00531948" w:rsidRDefault="00462122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  <w:rPr>
          <w:strike/>
        </w:rPr>
      </w:pPr>
      <w:r w:rsidRPr="00093A77">
        <w:rPr>
          <w:strike/>
        </w:rPr>
        <w:t xml:space="preserve">Перечень медицинских мероприятий, составляющий 100 % и 85 % от объема обследования, установленного для данного возраста и пола гражданина, и соответствующие им услуги приведены в </w:t>
      </w:r>
      <w:r w:rsidR="00035F88" w:rsidRPr="00093A77">
        <w:rPr>
          <w:strike/>
        </w:rPr>
        <w:t>П</w:t>
      </w:r>
      <w:r w:rsidRPr="00093A77">
        <w:rPr>
          <w:strike/>
        </w:rPr>
        <w:t>риложении</w:t>
      </w:r>
      <w:proofErr w:type="gramStart"/>
      <w:r w:rsidRPr="00093A77">
        <w:rPr>
          <w:strike/>
        </w:rPr>
        <w:t xml:space="preserve"> </w:t>
      </w:r>
      <w:r w:rsidR="00A01CEB" w:rsidRPr="00093A77">
        <w:rPr>
          <w:strike/>
        </w:rPr>
        <w:t>Б</w:t>
      </w:r>
      <w:proofErr w:type="gramEnd"/>
      <w:r w:rsidRPr="00093A77">
        <w:rPr>
          <w:strike/>
        </w:rPr>
        <w:t xml:space="preserve"> к настоящему Порядку.</w:t>
      </w:r>
    </w:p>
    <w:p w:rsidR="00093A77" w:rsidRPr="00093A77" w:rsidRDefault="00093A77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093A77">
        <w:t>Перечень медицинских мероприятий и соответствующие им услуги приведены в Приложении</w:t>
      </w:r>
      <w:proofErr w:type="gramStart"/>
      <w:r w:rsidRPr="00093A77">
        <w:t xml:space="preserve"> Б</w:t>
      </w:r>
      <w:proofErr w:type="gramEnd"/>
      <w:r w:rsidRPr="00093A77">
        <w:t xml:space="preserve"> к настоящему Порядку</w:t>
      </w:r>
      <w:r>
        <w:t>.</w:t>
      </w:r>
    </w:p>
    <w:p w:rsidR="00E069F6" w:rsidRPr="00BB7616" w:rsidRDefault="00E069F6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</w:p>
    <w:p w:rsidR="001B2946" w:rsidRPr="00BB7616" w:rsidRDefault="001570D8" w:rsidP="006F3946">
      <w:pPr>
        <w:pStyle w:val="1"/>
      </w:pPr>
      <w:bookmarkStart w:id="19" w:name="OLE_LINK122"/>
      <w:bookmarkStart w:id="20" w:name="OLE_LINK123"/>
      <w:bookmarkStart w:id="21" w:name="OLE_LINK124"/>
      <w:r>
        <w:t>4</w:t>
      </w:r>
      <w:r w:rsidR="00160207" w:rsidRPr="00BB7616">
        <w:t>.3</w:t>
      </w:r>
      <w:r w:rsidR="001B2946" w:rsidRPr="00BB7616">
        <w:t>.</w:t>
      </w:r>
      <w:r w:rsidR="006F3946">
        <w:t>1</w:t>
      </w:r>
      <w:r w:rsidR="001B2946" w:rsidRPr="00BB7616">
        <w:t>.1 Первый этап диспансеризации.</w:t>
      </w:r>
      <w:r w:rsidR="001C2263" w:rsidRPr="00BB7616">
        <w:t xml:space="preserve"> </w:t>
      </w:r>
      <w:r w:rsidR="001C2263" w:rsidRPr="00093A77">
        <w:rPr>
          <w:strike/>
        </w:rPr>
        <w:t>Выполнено более 85% мероприятий первого  этапа</w:t>
      </w:r>
      <w:r w:rsidR="0049271F" w:rsidRPr="00BB7616">
        <w:t>:</w:t>
      </w:r>
    </w:p>
    <w:p w:rsidR="008F6B0E" w:rsidRPr="00093A77" w:rsidRDefault="001C2263" w:rsidP="005862D5">
      <w:pPr>
        <w:pStyle w:val="2"/>
        <w:rPr>
          <w:rFonts w:cs="Times New Roman"/>
          <w:strike/>
        </w:rPr>
      </w:pPr>
      <w:r w:rsidRPr="00093A77">
        <w:rPr>
          <w:rFonts w:cs="Times New Roman"/>
          <w:strike/>
        </w:rPr>
        <w:t xml:space="preserve">а) В составе первого этапа учтено менее 15% медицинских мероприятий </w:t>
      </w:r>
      <w:r w:rsidR="0049271F" w:rsidRPr="00093A77">
        <w:rPr>
          <w:rFonts w:cs="Times New Roman"/>
          <w:strike/>
        </w:rPr>
        <w:t xml:space="preserve">  </w:t>
      </w:r>
      <w:r w:rsidRPr="00093A77">
        <w:rPr>
          <w:rFonts w:cs="Times New Roman"/>
          <w:strike/>
        </w:rPr>
        <w:t>выполненных ранее</w:t>
      </w:r>
      <w:r w:rsidR="008F6B0E" w:rsidRPr="00093A77">
        <w:rPr>
          <w:rFonts w:cs="Times New Roman"/>
          <w:strike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872801" w:rsidRPr="00872801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bookmarkEnd w:id="19"/>
          <w:bookmarkEnd w:id="20"/>
          <w:bookmarkEnd w:id="21"/>
          <w:p w:rsidR="00872801" w:rsidRPr="00872801" w:rsidRDefault="00872801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872801" w:rsidRPr="00872801" w:rsidRDefault="00872801" w:rsidP="00872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9A11CA">
        <w:trPr>
          <w:trHeight w:val="14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872801" w:rsidRPr="00872801" w:rsidTr="002D2238">
        <w:trPr>
          <w:trHeight w:val="23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872801" w:rsidRPr="00872801" w:rsidTr="009A11CA">
        <w:trPr>
          <w:trHeight w:val="2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872801" w:rsidRPr="00872801" w:rsidTr="009A11CA">
        <w:trPr>
          <w:trHeight w:val="19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A8679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801" w:rsidRPr="00872801" w:rsidTr="0035322D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35322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2D223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2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 равно произведению /SL/TARIF и /SL/ ED_COL</w:t>
            </w:r>
          </w:p>
        </w:tc>
      </w:tr>
      <w:tr w:rsidR="001C7138" w:rsidRPr="00872801" w:rsidTr="004D3D98">
        <w:trPr>
          <w:trHeight w:val="27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872801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4. 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872801" w:rsidRPr="00872801" w:rsidTr="002D223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1C7138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9C1AE0" w:rsidRPr="00093A77" w:rsidTr="005B2268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AE0" w:rsidRPr="00093A77" w:rsidRDefault="009C1AE0" w:rsidP="005B226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9C1AE0" w:rsidRPr="00093A77" w:rsidRDefault="009C1AE0" w:rsidP="005B226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C1AE0" w:rsidRPr="00093A77" w:rsidRDefault="009C1AE0" w:rsidP="005B226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При проведении диспансеризации в соответствии с пп.2 п.4  «Порядка проведения диспансеризации определенных групп взрослого населения» утвержденного приказом Минздрава РФ от </w:t>
            </w:r>
            <w:proofErr w:type="spellStart"/>
            <w:proofErr w:type="gram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26 октября 2017 г. N 869н  указывается соответствующая категория, например:</w:t>
            </w:r>
          </w:p>
          <w:p w:rsidR="009C1AE0" w:rsidRPr="00093A77" w:rsidRDefault="009C1AE0" w:rsidP="005B226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869н, п.4,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. 2-а или 869н, п.4,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FA30C4" w:rsidRPr="003B70C1" w:rsidTr="003B70C1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A30C4" w:rsidRPr="003B70C1" w:rsidRDefault="00FA30C4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A30C4" w:rsidRPr="003B70C1" w:rsidRDefault="005C045E" w:rsidP="003B70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проведении диспансеризации в соответствии с пп.2 п.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 утверждении порядка проведения профилактического медицинского осмотра и диспансеризации определенных групп взрослого населения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» утвержденного приказом Минздрава РФ от </w:t>
            </w:r>
            <w:proofErr w:type="spellStart"/>
            <w:proofErr w:type="gramStart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13.03.2019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N </w:t>
            </w:r>
            <w:r w:rsidR="003B70C1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  указывается соответствующая категория, например:</w:t>
            </w:r>
          </w:p>
          <w:p w:rsidR="005C045E" w:rsidRPr="003B70C1" w:rsidRDefault="003B70C1" w:rsidP="003B70C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н, п.</w:t>
            </w:r>
            <w:r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2-а или 869н, п.4, </w:t>
            </w:r>
            <w:proofErr w:type="spellStart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="005C045E" w:rsidRPr="003B70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2D2238" w:rsidRPr="00872801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238" w:rsidRPr="00872801" w:rsidRDefault="002D2238" w:rsidP="0087280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238" w:rsidRPr="00872801" w:rsidRDefault="002D2238" w:rsidP="002D223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2801" w:rsidRPr="00872801" w:rsidTr="002D2238">
        <w:trPr>
          <w:trHeight w:val="2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иложение</w:t>
            </w:r>
            <w:proofErr w:type="gramStart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872801" w:rsidRPr="00872801" w:rsidTr="002D2238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872801" w:rsidRPr="00872801" w:rsidTr="009A11CA">
        <w:trPr>
          <w:trHeight w:val="152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 – равно значению поля "Тариф" соответствующей половозрастной группы Приложения 7.</w:t>
            </w:r>
          </w:p>
        </w:tc>
      </w:tr>
      <w:tr w:rsidR="00872801" w:rsidRPr="00872801" w:rsidTr="002D2238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01" w:rsidRPr="00872801" w:rsidRDefault="00872801" w:rsidP="00872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B01.047.001.101: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B01.047.001.001: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SUMV_USL = KOL_USL * /USL/TARIF,</w:t>
            </w:r>
          </w:p>
        </w:tc>
      </w:tr>
    </w:tbl>
    <w:p w:rsidR="001C2263" w:rsidRPr="00093A77" w:rsidRDefault="0049271F" w:rsidP="005862D5">
      <w:pPr>
        <w:pStyle w:val="2"/>
        <w:rPr>
          <w:rFonts w:cs="Times New Roman"/>
          <w:strike/>
        </w:rPr>
      </w:pPr>
      <w:bookmarkStart w:id="22" w:name="OLE_LINK125"/>
      <w:bookmarkStart w:id="23" w:name="OLE_LINK126"/>
      <w:bookmarkStart w:id="24" w:name="OLE_LINK127"/>
      <w:r w:rsidRPr="00093A77">
        <w:rPr>
          <w:rFonts w:cs="Times New Roman"/>
          <w:strike/>
        </w:rPr>
        <w:t>б) В составе первого этапа учтено более 15% медицинских мероприятий   выполненных ранее</w:t>
      </w:r>
      <w:r w:rsidR="00872AC6" w:rsidRPr="00093A77">
        <w:rPr>
          <w:rFonts w:cs="Times New Roman"/>
          <w:strike/>
        </w:rPr>
        <w:t>:</w:t>
      </w:r>
      <w:r w:rsidR="003B70C1" w:rsidRPr="00093A77">
        <w:rPr>
          <w:rFonts w:cs="Times New Roman"/>
          <w:strike/>
        </w:rPr>
        <w:t xml:space="preserve"> Исключить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2064"/>
        <w:gridCol w:w="7371"/>
      </w:tblGrid>
      <w:tr w:rsidR="00CD7D06" w:rsidRPr="00093A77" w:rsidTr="009B2619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093A77" w:rsidRDefault="00CD7D06" w:rsidP="00CD7D06">
            <w:pPr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D7D06" w:rsidRPr="00093A77" w:rsidRDefault="00CD7D06" w:rsidP="00CD7D06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D7D06" w:rsidRPr="00093A77" w:rsidRDefault="00CD7D06" w:rsidP="00CD7D06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CD7D06" w:rsidRPr="00093A77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093A77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CD7D06" w:rsidRPr="00093A77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CD7D06" w:rsidRPr="00093A77" w:rsidTr="00CD7D06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CD7D06" w:rsidRPr="00093A77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CD7D06" w:rsidRPr="00093A77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093A77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CD7D06" w:rsidRPr="00093A77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D7D06" w:rsidRPr="00093A77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CD7D06" w:rsidRPr="00093A77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093A77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CD7D06" w:rsidRPr="00093A77" w:rsidTr="00CD7D06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093A77" w:rsidTr="004D3D98">
        <w:trPr>
          <w:trHeight w:val="3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093A77" w:rsidRDefault="001C7138" w:rsidP="004D3D9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093A77" w:rsidRDefault="001C7138" w:rsidP="004D3D9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093A77" w:rsidRDefault="001C7138" w:rsidP="004D3D9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4. Источник  –  Территориальный справочник целей посещения (Приложение</w:t>
            </w:r>
            <w:proofErr w:type="gram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CD7D06" w:rsidRPr="00093A77" w:rsidTr="00CD7D06">
        <w:trPr>
          <w:trHeight w:val="116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1C7138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B01.047.001.101</w:t>
            </w:r>
          </w:p>
        </w:tc>
      </w:tr>
      <w:tr w:rsidR="008A1033" w:rsidRPr="00093A77" w:rsidTr="004F7274">
        <w:trPr>
          <w:trHeight w:val="114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Pr="00093A77" w:rsidRDefault="008A1033" w:rsidP="004F7274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</w:tcPr>
          <w:p w:rsidR="008A1033" w:rsidRPr="00093A77" w:rsidRDefault="008A1033" w:rsidP="004F7274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/SL/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COMENTSL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A1033" w:rsidRPr="00093A77" w:rsidRDefault="008A1033" w:rsidP="004F7274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При проведении диспансеризации в соответствии с пп.2 п.4  «Порядка проведения диспансеризации определенных групп взрослого населения» утвержденного приказом Минздрава РФ от </w:t>
            </w:r>
            <w:proofErr w:type="spellStart"/>
            <w:proofErr w:type="gram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26 октября 2017 г. N 869н  указывается соответствующая категория, например:</w:t>
            </w:r>
          </w:p>
          <w:p w:rsidR="008A1033" w:rsidRPr="00093A77" w:rsidRDefault="008A1033" w:rsidP="004F7274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869н, п.4,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. 2-а или 869н, п.4,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. 2-б</w:t>
            </w:r>
          </w:p>
        </w:tc>
      </w:tr>
      <w:tr w:rsidR="00CD7D06" w:rsidRPr="00093A77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7D06" w:rsidRPr="00093A77" w:rsidTr="00CD7D06">
        <w:trPr>
          <w:trHeight w:val="2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9B512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1 и 2.</w:t>
            </w:r>
          </w:p>
        </w:tc>
      </w:tr>
      <w:tr w:rsidR="00CD7D06" w:rsidRPr="00093A77" w:rsidTr="00CD7D06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CD7D06" w:rsidRPr="00093A77" w:rsidTr="00CD7D06">
        <w:trPr>
          <w:trHeight w:val="13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ля услуг, выполненных в рамках данного случая диспансеризации: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CD7D06" w:rsidRPr="00093A77" w:rsidTr="00CD7D06">
        <w:trPr>
          <w:trHeight w:val="168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6" w:rsidRPr="00093A77" w:rsidRDefault="00CD7D06" w:rsidP="00CD7D06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Для услуги по законченному случаю диспансеризации, код услуги  B01.047.001.101: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ля услуг, выполненных в рамках случая первого этапа диспансеризации: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  <w:proofErr w:type="gram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ля услуг, выполненных ранее и учтенных в составе случая первого этапа диспансеризации: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</w:p>
        </w:tc>
      </w:tr>
    </w:tbl>
    <w:p w:rsidR="00872AC6" w:rsidRPr="00093A77" w:rsidRDefault="00872AC6" w:rsidP="002D223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strike/>
        </w:rPr>
      </w:pPr>
    </w:p>
    <w:bookmarkEnd w:id="22"/>
    <w:bookmarkEnd w:id="23"/>
    <w:bookmarkEnd w:id="24"/>
    <w:p w:rsidR="001570D8" w:rsidRPr="00093A77" w:rsidRDefault="001570D8" w:rsidP="005862D5">
      <w:pPr>
        <w:pStyle w:val="2"/>
        <w:rPr>
          <w:rFonts w:cs="Times New Roman"/>
          <w:strike/>
        </w:rPr>
      </w:pPr>
      <w:r w:rsidRPr="00093A77">
        <w:rPr>
          <w:rFonts w:cs="Times New Roman"/>
          <w:strike/>
        </w:rPr>
        <w:t xml:space="preserve">в) </w:t>
      </w:r>
      <w:proofErr w:type="gramStart"/>
      <w:r w:rsidR="005862D5" w:rsidRPr="00093A77">
        <w:rPr>
          <w:rFonts w:cs="Times New Roman"/>
          <w:strike/>
        </w:rPr>
        <w:t>Диспансериза</w:t>
      </w:r>
      <w:r w:rsidR="009C3663" w:rsidRPr="00093A77">
        <w:rPr>
          <w:rFonts w:cs="Times New Roman"/>
          <w:strike/>
        </w:rPr>
        <w:t>ция</w:t>
      </w:r>
      <w:proofErr w:type="gramEnd"/>
      <w:r w:rsidR="005862D5" w:rsidRPr="00093A77">
        <w:rPr>
          <w:rFonts w:cs="Times New Roman"/>
          <w:strike/>
        </w:rPr>
        <w:t xml:space="preserve"> проводимая 1 раз в 2 года: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68"/>
        <w:gridCol w:w="1799"/>
        <w:gridCol w:w="7371"/>
      </w:tblGrid>
      <w:tr w:rsidR="009C3663" w:rsidRPr="00093A77" w:rsidTr="009B2619">
        <w:trPr>
          <w:trHeight w:val="315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093A77" w:rsidRDefault="009C3663" w:rsidP="009C3663">
            <w:pPr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093A77" w:rsidRDefault="009C3663" w:rsidP="009C3663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093A77" w:rsidRDefault="009C3663" w:rsidP="009C3663">
            <w:pPr>
              <w:jc w:val="center"/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093A77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093A77" w:rsidTr="007E66A9">
        <w:trPr>
          <w:trHeight w:val="181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093A77" w:rsidTr="009C3663">
        <w:trPr>
          <w:trHeight w:val="6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093A77" w:rsidTr="007E66A9">
        <w:trPr>
          <w:trHeight w:val="27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093A77" w:rsidTr="007E66A9">
        <w:trPr>
          <w:trHeight w:val="8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093A77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 xml:space="preserve"> о </w:t>
            </w:r>
            <w:proofErr w:type="spellStart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>случае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093A77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 xml:space="preserve"> 97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 xml:space="preserve"> 57</w:t>
            </w:r>
          </w:p>
        </w:tc>
      </w:tr>
      <w:tr w:rsidR="009C3663" w:rsidRPr="00093A77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Обязательно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заполения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9C3663" w:rsidRPr="00093A77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 xml:space="preserve"> 76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 xml:space="preserve"> 39</w:t>
            </w:r>
          </w:p>
        </w:tc>
      </w:tr>
      <w:tr w:rsidR="009C3663" w:rsidRPr="00093A77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093A77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093A77" w:rsidTr="009C3663">
        <w:trPr>
          <w:trHeight w:val="73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Равно сумме произведений 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KOL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_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и 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TARIF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услуг, выполненных в рамках данного случая диспансеризации, услуги, выполненные ранее и учтенные в составе первого этапа диспансеризации, в расчет не берутся.</w:t>
            </w:r>
          </w:p>
        </w:tc>
      </w:tr>
      <w:tr w:rsidR="001C7138" w:rsidRPr="00093A77" w:rsidTr="004D3D98">
        <w:trPr>
          <w:trHeight w:val="263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093A77" w:rsidRDefault="001C7138" w:rsidP="004D3D9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093A77" w:rsidRDefault="001C7138" w:rsidP="004D3D98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093A77" w:rsidRDefault="001C7138" w:rsidP="004D3D9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Равно 21. Источник –Территориальный справочник целей посещения (Приложение</w:t>
            </w:r>
            <w:proofErr w:type="gram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093A77" w:rsidTr="009C3663">
        <w:trPr>
          <w:trHeight w:val="1118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1C7138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2.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1. Элементы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заполняются в обязательном порядке.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2. В элементы, входящие в элемент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, заносятся все медицинские мероприятия, проведенные в рамках  законченного случая первого этапа диспансеризации,  а также услуга по законченному случаю диспансеризации, код услуги 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B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01.047.001.101</w:t>
            </w:r>
          </w:p>
        </w:tc>
      </w:tr>
      <w:tr w:rsidR="009C3663" w:rsidRPr="00093A77" w:rsidTr="00B571CB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>Сведения</w:t>
            </w:r>
            <w:proofErr w:type="spellEnd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>об</w:t>
            </w:r>
            <w:proofErr w:type="spellEnd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93A77">
              <w:rPr>
                <w:rFonts w:eastAsia="Times New Roman"/>
                <w:b/>
                <w:bCs/>
                <w:strike/>
                <w:color w:val="000000"/>
                <w:sz w:val="20"/>
                <w:szCs w:val="20"/>
                <w:lang w:val="en-US" w:eastAsia="ru-RU"/>
              </w:rPr>
              <w:t>услуге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9C3663" w:rsidRPr="00093A77" w:rsidTr="009C3663">
        <w:trPr>
          <w:trHeight w:val="152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B5128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Источник для заполнения – </w:t>
            </w:r>
            <w:r w:rsidR="009B5128"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Приложение</w:t>
            </w:r>
            <w:proofErr w:type="gramStart"/>
            <w:r w:rsidR="009B5128"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="009B5128"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к настоящему Порядку, таблицы 4 и 5.</w:t>
            </w:r>
          </w:p>
        </w:tc>
      </w:tr>
      <w:tr w:rsidR="009C3663" w:rsidRPr="00093A77" w:rsidTr="009C3663">
        <w:trPr>
          <w:trHeight w:val="315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3.2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Равно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 xml:space="preserve"> 1 (</w:t>
            </w:r>
            <w:proofErr w:type="spell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один</w:t>
            </w:r>
            <w:proofErr w:type="spell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</w:tr>
      <w:tr w:rsidR="009C3663" w:rsidRPr="00093A77" w:rsidTr="009C3663">
        <w:trPr>
          <w:trHeight w:val="1294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3.3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B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01.047.001.101: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TARIF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данного случая диспансеризации: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</w:t>
            </w:r>
            <w:proofErr w:type="gramStart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соответствующий  полю</w:t>
            </w:r>
            <w:proofErr w:type="gramEnd"/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"Код услуги" Приложения 7.</w:t>
            </w:r>
          </w:p>
          <w:p w:rsidR="009376DE" w:rsidRPr="00093A77" w:rsidRDefault="009376DE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Для услуг, выполненных ранее и учтенных в составе случая первого этапа диспансеризации: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TARIF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  <w:tr w:rsidR="009C3663" w:rsidRPr="00093A77" w:rsidTr="009C3663">
        <w:trPr>
          <w:trHeight w:val="1880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lastRenderedPageBreak/>
              <w:t>3.4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093A77" w:rsidRDefault="009C3663" w:rsidP="009C3663">
            <w:pPr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</w:pP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Для услуги по законченному случаю диспансеризации, код услуги 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B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01.047.001.101: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SUMV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_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= 0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>Для услуг, выполненных в рамках случая первого этапа диспансеризации: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SUMV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_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=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KOL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_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* 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/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TARIF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>Для услуг, выполненных ранее и учтенных в составе случая первого этапа диспансеризации: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SUMV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>_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val="en-US" w:eastAsia="ru-RU"/>
              </w:rPr>
              <w:t>USL</w:t>
            </w:r>
            <w:r w:rsidRPr="00093A77">
              <w:rPr>
                <w:rFonts w:eastAsia="Times New Roman"/>
                <w:strike/>
                <w:color w:val="000000"/>
                <w:sz w:val="20"/>
                <w:szCs w:val="20"/>
                <w:lang w:eastAsia="ru-RU"/>
              </w:rPr>
              <w:t xml:space="preserve"> = 0</w:t>
            </w:r>
          </w:p>
        </w:tc>
      </w:tr>
    </w:tbl>
    <w:p w:rsidR="00CD7D06" w:rsidRPr="00093A77" w:rsidRDefault="00CD7D06" w:rsidP="00CD7D06">
      <w:pPr>
        <w:rPr>
          <w:strike/>
        </w:rPr>
      </w:pPr>
    </w:p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25" w:name="OLE_LINK128"/>
      <w:bookmarkStart w:id="26" w:name="OLE_LINK129"/>
      <w:bookmarkStart w:id="27" w:name="OLE_LINK130"/>
    </w:p>
    <w:p w:rsidR="00872AC6" w:rsidRDefault="005862D5" w:rsidP="006674EF">
      <w:pPr>
        <w:pStyle w:val="1"/>
      </w:pPr>
      <w:r>
        <w:t>4</w:t>
      </w:r>
      <w:r w:rsidR="00160207" w:rsidRPr="00BB7616">
        <w:t>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="00160207" w:rsidRPr="00BB7616">
        <w:t xml:space="preserve"> </w:t>
      </w:r>
      <w:r w:rsidR="00872AC6" w:rsidRPr="00BB7616">
        <w:t>Второй этап диспансеризации: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4"/>
        <w:gridCol w:w="1843"/>
        <w:gridCol w:w="7371"/>
      </w:tblGrid>
      <w:tr w:rsidR="009C3663" w:rsidRPr="009C3663" w:rsidTr="009B2619">
        <w:trPr>
          <w:trHeight w:val="51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7E66A9">
        <w:trPr>
          <w:trHeight w:val="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A86799">
        <w:trPr>
          <w:trHeight w:val="13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42,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 или 57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A8679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 w:rsidR="00A8679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95,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 не заполняется и не передается.</w:t>
            </w:r>
          </w:p>
        </w:tc>
      </w:tr>
      <w:tr w:rsidR="009C3663" w:rsidRPr="009C3663" w:rsidTr="009C3663">
        <w:trPr>
          <w:trHeight w:val="4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сумме произведений  KOL_USL и /USL/TARIF услуг, выполненных  в рамках случая  второго этапа диспансеризации.</w:t>
            </w:r>
          </w:p>
        </w:tc>
      </w:tr>
      <w:tr w:rsidR="001C7138" w:rsidRPr="009C3663" w:rsidTr="004D3D98">
        <w:trPr>
          <w:trHeight w:val="2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5.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82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второго этапа диспансеризации, а также услуга по прохождению второго этапа диспансеризации, код  услуги  B01.047.001.102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C3663">
        <w:trPr>
          <w:trHeight w:val="4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B512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</w:t>
            </w:r>
            <w:r w:rsidR="009B51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аблицы 3 Приложения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услуг, выполненных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– значение поля "Тариф для мужчин (женщин)" соответствующий  полю "Код услуги" Приложения 7.</w:t>
            </w:r>
          </w:p>
        </w:tc>
      </w:tr>
      <w:tr w:rsidR="009C3663" w:rsidRPr="009C3663" w:rsidTr="009C3663">
        <w:trPr>
          <w:trHeight w:val="11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услуги по прохождению второго этапа диспансеризации, код услуги B01.047.001.102: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других услуг, проводимых в рамках второго этапа диспансеризации: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9C3663" w:rsidRPr="009C3663" w:rsidRDefault="009C3663" w:rsidP="009C3663"/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bookmarkEnd w:id="25"/>
    <w:bookmarkEnd w:id="26"/>
    <w:bookmarkEnd w:id="27"/>
    <w:p w:rsidR="00E16B65" w:rsidRPr="00BB7616" w:rsidRDefault="005862D5" w:rsidP="006674EF">
      <w:pPr>
        <w:pStyle w:val="1"/>
      </w:pPr>
      <w:r>
        <w:t>4</w:t>
      </w:r>
      <w:r w:rsidR="00191D60">
        <w:t>.3.</w:t>
      </w:r>
      <w:r w:rsidR="006674EF">
        <w:t>2</w:t>
      </w:r>
      <w:r w:rsidR="00191D60"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>Перечень медицинских мероприятий</w:t>
      </w:r>
      <w:r w:rsidR="00462122" w:rsidRPr="00093A77">
        <w:rPr>
          <w:strike/>
        </w:rPr>
        <w:t>, составляющий 100 % и 85 % от объема обследования, установленного для пола гражданина,</w:t>
      </w:r>
      <w:r w:rsidR="00462122" w:rsidRPr="00BB7616">
        <w:t xml:space="preserve"> 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03"/>
        <w:gridCol w:w="1780"/>
        <w:gridCol w:w="7655"/>
      </w:tblGrid>
      <w:tr w:rsidR="009C3663" w:rsidRPr="009C3663" w:rsidTr="009376DE">
        <w:trPr>
          <w:trHeight w:val="510"/>
          <w:tblHeader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7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C3663">
        <w:trPr>
          <w:trHeight w:val="2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C3663">
        <w:trPr>
          <w:trHeight w:val="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7E66A9">
        <w:trPr>
          <w:trHeight w:val="1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97 или 57</w:t>
            </w:r>
          </w:p>
        </w:tc>
      </w:tr>
      <w:tr w:rsidR="009C3663" w:rsidRPr="009C3663" w:rsidTr="007E66A9">
        <w:trPr>
          <w:trHeight w:val="15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7E66A9">
        <w:trPr>
          <w:trHeight w:val="1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76 или 39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для соответствующего пола Приложения 9 к Тарифному соглашению.</w:t>
            </w:r>
          </w:p>
        </w:tc>
      </w:tr>
      <w:tr w:rsidR="009C3663" w:rsidRPr="009C3663" w:rsidTr="009C3663">
        <w:trPr>
          <w:trHeight w:val="2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33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6.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72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</w:p>
        </w:tc>
      </w:tr>
      <w:tr w:rsidR="009C3663" w:rsidRPr="009C3663" w:rsidTr="009C3663">
        <w:trPr>
          <w:trHeight w:val="11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 соответствующей медицинской помощи, а также услуга по законченному случаю профилактического  медицинского осмотра, код услуги  B01.047.001.201</w:t>
            </w:r>
          </w:p>
        </w:tc>
      </w:tr>
      <w:tr w:rsidR="009C3663" w:rsidRPr="009C3663" w:rsidTr="00B571C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C3663" w:rsidRPr="009C3663" w:rsidTr="009C3663">
        <w:trPr>
          <w:trHeight w:val="2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порядку</w:t>
            </w:r>
          </w:p>
        </w:tc>
      </w:tr>
      <w:tr w:rsidR="009C3663" w:rsidRPr="009C3663" w:rsidTr="009C3663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C3663">
        <w:trPr>
          <w:trHeight w:val="135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соответствующего пола  Приложения 9.</w:t>
            </w:r>
          </w:p>
        </w:tc>
      </w:tr>
      <w:tr w:rsidR="009C3663" w:rsidRPr="009C3663" w:rsidTr="009C3663">
        <w:trPr>
          <w:trHeight w:val="13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профилактического медицинского осмотра, код услуги  B01.047.001.201: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68494A" w:rsidRPr="00BB7616" w:rsidRDefault="0068494A" w:rsidP="009C3663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069F6" w:rsidRPr="00FB63F6" w:rsidRDefault="00E069F6" w:rsidP="00FB63F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C72BFC" w:rsidRDefault="005862D5" w:rsidP="008D73F2">
      <w:pPr>
        <w:pStyle w:val="1"/>
      </w:pPr>
      <w:r>
        <w:t>4</w:t>
      </w:r>
      <w:r w:rsidR="00C72BFC" w:rsidRPr="00BB7616">
        <w:t>.3.</w:t>
      </w:r>
      <w:r w:rsidR="006674EF">
        <w:t>3</w:t>
      </w:r>
      <w:r w:rsidR="00C72BFC"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8A1033" w:rsidRDefault="008A103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p w:rsidR="00FC0D32" w:rsidRPr="00FC0D32" w:rsidRDefault="00FC0D32" w:rsidP="00A1394E">
      <w:pPr>
        <w:pStyle w:val="2"/>
        <w:ind w:left="720"/>
        <w:rPr>
          <w:sz w:val="24"/>
          <w:szCs w:val="24"/>
        </w:rPr>
      </w:pPr>
      <w:r w:rsidRPr="00FC0D32">
        <w:rPr>
          <w:sz w:val="24"/>
          <w:szCs w:val="24"/>
        </w:rPr>
        <w:lastRenderedPageBreak/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FC0D3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FC0D32">
        <w:rPr>
          <w:sz w:val="24"/>
          <w:szCs w:val="24"/>
        </w:rPr>
        <w:t xml:space="preserve"> диспансеризации: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9C3663" w:rsidRPr="009C3663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9C3663" w:rsidRPr="009C3663" w:rsidRDefault="009C3663" w:rsidP="009C366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9C3663" w:rsidRPr="009C3663" w:rsidTr="009A11CA">
        <w:trPr>
          <w:trHeight w:val="2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9C3663" w:rsidRPr="009C3663" w:rsidTr="009A11CA">
        <w:trPr>
          <w:trHeight w:val="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9C3663" w:rsidRPr="009C3663" w:rsidTr="009A11CA">
        <w:trPr>
          <w:trHeight w:val="3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9C3663" w:rsidRPr="009C3663" w:rsidTr="009A11CA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9C3663" w:rsidRPr="009C3663" w:rsidTr="002442D3">
        <w:trPr>
          <w:trHeight w:val="1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9C3663" w:rsidRPr="009C3663" w:rsidTr="009A11CA">
        <w:trPr>
          <w:trHeight w:val="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9C3663" w:rsidRPr="009C3663" w:rsidTr="009A11CA">
        <w:trPr>
          <w:trHeight w:val="1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9C3663" w:rsidRPr="009C3663" w:rsidTr="009A11CA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"Тариф" соответствующей половозрастной группы Приложения 8  к Тарифному соглашению.</w:t>
            </w:r>
          </w:p>
        </w:tc>
      </w:tr>
      <w:tr w:rsidR="009C3663" w:rsidRPr="009C3663" w:rsidTr="002442D3">
        <w:trPr>
          <w:trHeight w:val="12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1C7138" w:rsidRPr="009C3663" w:rsidTr="004D3D98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зависимости от типа диспансеризации: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</w:t>
            </w:r>
          </w:p>
          <w:p w:rsidR="001C7138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– Равно 23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1C7138" w:rsidRPr="009C3663" w:rsidRDefault="001C713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Источник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заполнения 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7E66A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Территориальный справочник целей посещения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C3663" w:rsidRPr="009C3663" w:rsidTr="009A11CA">
        <w:trPr>
          <w:trHeight w:val="8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1C7138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 также услуга по законченному случаю диспансеризации, код  услуги  B04.031.002.001</w:t>
            </w:r>
          </w:p>
        </w:tc>
      </w:tr>
      <w:tr w:rsidR="009C3663" w:rsidRPr="009C3663" w:rsidTr="009A11C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9C3663" w:rsidRPr="009C3663" w:rsidTr="009A11CA">
        <w:trPr>
          <w:trHeight w:val="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 Г к настоящему Порядку</w:t>
            </w:r>
          </w:p>
        </w:tc>
      </w:tr>
      <w:tr w:rsidR="009C3663" w:rsidRPr="009C3663" w:rsidTr="009A11CA">
        <w:trPr>
          <w:trHeight w:val="1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9C3663" w:rsidRPr="009C3663" w:rsidTr="009A11CA">
        <w:trPr>
          <w:trHeight w:val="13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/USL/TARIF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– равно значению поля "Тариф" соответствующей половозрастной группы Приложения 8.</w:t>
            </w:r>
          </w:p>
        </w:tc>
      </w:tr>
      <w:tr w:rsidR="009C3663" w:rsidRPr="009C3663" w:rsidTr="009A11CA">
        <w:trPr>
          <w:trHeight w:val="11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3663" w:rsidRPr="009C3663" w:rsidRDefault="009C3663" w:rsidP="009C366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диспансеризации, код услуги  B04.031.002.001: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55311E" w:rsidRPr="00150C11" w:rsidRDefault="0055311E" w:rsidP="004A29A3"/>
    <w:p w:rsidR="004A29A3" w:rsidRPr="00150C11" w:rsidRDefault="004A29A3" w:rsidP="004A29A3"/>
    <w:p w:rsidR="00C72BFC" w:rsidRDefault="005862D5" w:rsidP="008D73F2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6B16DC" w:rsidRPr="00CE3DE6">
        <w:rPr>
          <w:rFonts w:cs="Times New Roman"/>
          <w:szCs w:val="24"/>
        </w:rPr>
        <w:t>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6B5AD2" w:rsidRPr="006B5AD2" w:rsidRDefault="006B5AD2" w:rsidP="00A1394E">
      <w:pPr>
        <w:pStyle w:val="2"/>
        <w:rPr>
          <w:sz w:val="24"/>
          <w:szCs w:val="24"/>
        </w:rPr>
      </w:pPr>
      <w:r w:rsidRPr="006B5AD2">
        <w:rPr>
          <w:sz w:val="24"/>
          <w:szCs w:val="24"/>
        </w:rPr>
        <w:t xml:space="preserve">Первый </w:t>
      </w:r>
      <w:r w:rsidR="00A1394E">
        <w:rPr>
          <w:sz w:val="24"/>
          <w:szCs w:val="24"/>
        </w:rPr>
        <w:t xml:space="preserve">и второй </w:t>
      </w:r>
      <w:r w:rsidRPr="006B5AD2">
        <w:rPr>
          <w:sz w:val="24"/>
          <w:szCs w:val="24"/>
        </w:rPr>
        <w:t>этап</w:t>
      </w:r>
      <w:r w:rsidR="00A1394E">
        <w:rPr>
          <w:sz w:val="24"/>
          <w:szCs w:val="24"/>
        </w:rPr>
        <w:t>ы</w:t>
      </w:r>
      <w:r w:rsidRPr="006B5AD2">
        <w:rPr>
          <w:sz w:val="24"/>
          <w:szCs w:val="24"/>
        </w:rPr>
        <w:t xml:space="preserve"> профилактического медицинского осмотра несовершеннолетних</w:t>
      </w:r>
      <w:r w:rsidR="009A11CA">
        <w:rPr>
          <w:sz w:val="24"/>
          <w:szCs w:val="24"/>
        </w:rPr>
        <w:t>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6B5AD2">
        <w:trPr>
          <w:trHeight w:val="1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3</w:t>
            </w:r>
          </w:p>
        </w:tc>
      </w:tr>
      <w:tr w:rsidR="00B571CB" w:rsidRPr="00B571CB" w:rsidTr="006B5AD2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/Z_SL/RSLT_D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диспансеризации V017</w:t>
            </w:r>
          </w:p>
        </w:tc>
      </w:tr>
      <w:tr w:rsidR="00B571CB" w:rsidRPr="00B571CB" w:rsidTr="006B5AD2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Соответствующее значение из классификатора результатов обращения за медицинской помощью V009</w:t>
            </w:r>
          </w:p>
        </w:tc>
      </w:tr>
      <w:tr w:rsidR="00B571CB" w:rsidRPr="00B571CB" w:rsidTr="006B5AD2">
        <w:trPr>
          <w:trHeight w:val="1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6B5AD2">
        <w:trPr>
          <w:trHeight w:val="2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/SL/PROFIL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68 или 57</w:t>
            </w:r>
          </w:p>
        </w:tc>
      </w:tr>
      <w:tr w:rsidR="00B571CB" w:rsidRPr="00B571CB" w:rsidTr="006B5AD2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/SL/PR_D_N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Обязательно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заполения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/SL/PRVS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49 или 39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Тариф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"д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соответствующей половозрастной группы Приложения 10 к Тарифному соглашению.</w:t>
            </w:r>
          </w:p>
        </w:tc>
      </w:tr>
      <w:tr w:rsidR="00B571CB" w:rsidRPr="00B571CB" w:rsidTr="006B5AD2">
        <w:trPr>
          <w:trHeight w:val="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2442D3" w:rsidRPr="00B571CB" w:rsidTr="004D3D98">
        <w:trPr>
          <w:trHeight w:val="11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2442D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2D3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Элементы USL заполняются в обязательном порядке.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2. В элементы, входящие в элемент USL, заносятся все медицинские мероприятия, проведенные в рамках соответствующей медицинской помощи, а также соответствующая услуга по законченному случаю медицинских осмотров несовершеннолетних, код услуги -  B04.031.002.101</w:t>
            </w:r>
          </w:p>
        </w:tc>
      </w:tr>
      <w:tr w:rsidR="009A11CA" w:rsidRPr="00B571CB" w:rsidTr="004D3D98">
        <w:trPr>
          <w:trHeight w:val="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2442D3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1CA" w:rsidRPr="00B571CB" w:rsidRDefault="009A11CA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SL/CEL_POS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1CA" w:rsidRPr="00B571CB" w:rsidRDefault="009A11CA" w:rsidP="009A11C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Источник – Территориальный справочник целей посещения.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(Приложение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настоящему Порядку)</w:t>
            </w:r>
            <w:r w:rsidRPr="009C366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71CB" w:rsidRPr="00B571CB" w:rsidTr="006B5AD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9A11CA">
        <w:trPr>
          <w:trHeight w:val="2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 для заполнения – Приложение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настоящему приказу.</w:t>
            </w:r>
          </w:p>
        </w:tc>
      </w:tr>
      <w:tr w:rsidR="00B571CB" w:rsidRPr="00B571CB" w:rsidTr="009A11CA">
        <w:trPr>
          <w:trHeight w:val="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6B5AD2">
        <w:trPr>
          <w:trHeight w:val="13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Для всех услуг, кроме услуги по законченному случаю медицинских осмотров несовершеннолетних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/USL/TARIF = 0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Для услуг по законченному случаю медицинских осмотров несовершеннолетни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х–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равно значению поля "Тариф"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соответствующей половозрастной группы Приложения 10.</w:t>
            </w:r>
          </w:p>
        </w:tc>
      </w:tr>
      <w:tr w:rsidR="00B571CB" w:rsidRPr="00B571CB" w:rsidTr="006B5AD2">
        <w:trPr>
          <w:trHeight w:val="11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всех услуг, кроме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 SUMV_USL = 0</w:t>
            </w:r>
            <w:proofErr w:type="gram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ля услуги по законченному случаю медицинских осмотров несовершеннолетних: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 SUMV_USL = KOL_USL * /USL/TARIF</w:t>
            </w:r>
          </w:p>
        </w:tc>
      </w:tr>
    </w:tbl>
    <w:p w:rsidR="001A06A8" w:rsidRPr="00150C11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DF7042" w:rsidRPr="00BB7616" w:rsidRDefault="005862D5" w:rsidP="006674EF">
      <w:pPr>
        <w:pStyle w:val="1"/>
      </w:pPr>
      <w:r>
        <w:t>5</w:t>
      </w:r>
      <w:r w:rsidR="001570D8">
        <w:t>. Скорая медицинская помощь: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B571CB" w:rsidRPr="00B571CB" w:rsidTr="009B261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B571CB" w:rsidRPr="00B571CB" w:rsidRDefault="00B571CB" w:rsidP="00B571C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законченном случае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/Z_SL/USL_OK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4</w:t>
            </w:r>
          </w:p>
        </w:tc>
      </w:tr>
      <w:tr w:rsidR="00B571CB" w:rsidRPr="00B571CB" w:rsidTr="00B571CB">
        <w:trPr>
          <w:trHeight w:val="2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/Z_SL/FOR_POM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медицинской помощи: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 – Экстренная, 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2 - Неотложная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/Z_SL/RSLT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значения 401,402,403,404,405,406,417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/Z_SL/IDSP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соответствии с Приложением А к настоящему Порядку.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случае</w:t>
            </w:r>
          </w:p>
        </w:tc>
      </w:tr>
      <w:tr w:rsidR="00B571CB" w:rsidRPr="00B571CB" w:rsidTr="00B571CB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/SL/CODE_MES1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Используется для передачи сведений о времени, затраченном бригадой СМП на прибытие по вызову.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Может принимать значения 1,2,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3или 4.</w:t>
            </w:r>
            <w:r w:rsidR="00AF59E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Источник – приложение «Ж</w:t>
            </w: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 настоящего порядка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/SL/ED_COL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значению поля "Стоимость вызова" Приложения 3.</w:t>
            </w:r>
          </w:p>
        </w:tc>
      </w:tr>
      <w:tr w:rsidR="00B571CB" w:rsidRPr="00B571CB" w:rsidTr="00B571CB">
        <w:trPr>
          <w:trHeight w:val="1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/SL/SUM_M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произведению /SL/TARIF и /SL/ ED_COL</w:t>
            </w:r>
          </w:p>
        </w:tc>
      </w:tr>
      <w:tr w:rsidR="00B571CB" w:rsidRPr="00B571CB" w:rsidTr="00B571CB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/SL/USL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Элементы, входящие в элемент USL, при составлении реестров счетов на оплату скорой медицинской помощи заполняются только в случае проведения процедуры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тромболизиса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код услуги A11.12.003.002 - Внутривенное введение лекарственных препаратов для </w:t>
            </w:r>
            <w:proofErr w:type="spellStart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тромболитической</w:t>
            </w:r>
            <w:proofErr w:type="spellEnd"/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терапии.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/USL/CODE_USL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Может принимать значение - A11.12.003.002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B571CB" w:rsidRPr="00B571CB" w:rsidTr="00B571C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1CB" w:rsidRPr="00B571CB" w:rsidRDefault="00B571CB" w:rsidP="00B571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9B2619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  <w:shd w:val="clear" w:color="auto" w:fill="F2F2F2" w:themeFill="background1" w:themeFillShade="F2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28" w:name="OLE_LINK1"/>
            <w:r>
              <w:t xml:space="preserve">Реестр счетов содержит данные о медицинской </w:t>
            </w:r>
            <w:r>
              <w:lastRenderedPageBreak/>
              <w:t xml:space="preserve">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28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lastRenderedPageBreak/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29" w:name="_Hlk458087921"/>
            <w:r>
              <w:lastRenderedPageBreak/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29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C076E9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656EE9">
      <w:pPr>
        <w:pStyle w:val="1"/>
      </w:pPr>
      <w:r>
        <w:t>7. Порядок заполнения сведений об услуге при получении телемедицинских услуг в других медицинских организациях:</w:t>
      </w:r>
    </w:p>
    <w:tbl>
      <w:tblPr>
        <w:tblW w:w="9998" w:type="dxa"/>
        <w:tblInd w:w="93" w:type="dxa"/>
        <w:tblLook w:val="04A0" w:firstRow="1" w:lastRow="0" w:firstColumn="1" w:lastColumn="0" w:noHBand="0" w:noVBand="1"/>
      </w:tblPr>
      <w:tblGrid>
        <w:gridCol w:w="582"/>
        <w:gridCol w:w="1761"/>
        <w:gridCol w:w="7655"/>
      </w:tblGrid>
      <w:tr w:rsidR="00656EE9" w:rsidRPr="00B571CB" w:rsidTr="00656EE9">
        <w:trPr>
          <w:trHeight w:val="51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6EE9" w:rsidRPr="00B571CB" w:rsidRDefault="00656EE9" w:rsidP="00656EE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6EE9" w:rsidRPr="00B571CB" w:rsidRDefault="00656EE9" w:rsidP="00656E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реестра счетов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656EE9" w:rsidRPr="00B571CB" w:rsidRDefault="00656EE9" w:rsidP="00656EE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заполнения</w:t>
            </w:r>
          </w:p>
        </w:tc>
      </w:tr>
      <w:tr w:rsidR="00656EE9" w:rsidRPr="00B571CB" w:rsidTr="00656EE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E9" w:rsidRPr="00B571CB" w:rsidRDefault="00656EE9" w:rsidP="00656EE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EE9" w:rsidRPr="00B571CB" w:rsidRDefault="00656EE9" w:rsidP="00656EE9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услуге</w:t>
            </w:r>
          </w:p>
        </w:tc>
      </w:tr>
      <w:tr w:rsidR="00656EE9" w:rsidRPr="00B571CB" w:rsidTr="00656EE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EE9" w:rsidRPr="00B571CB" w:rsidRDefault="00656EE9" w:rsidP="00656EE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EE9" w:rsidRPr="00656EE9" w:rsidRDefault="00656EE9" w:rsidP="00656EE9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/USL/LPU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EE9" w:rsidRPr="00B571CB" w:rsidRDefault="00A80768" w:rsidP="00656EE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МО,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оказавшей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услугу</w:t>
            </w:r>
          </w:p>
        </w:tc>
      </w:tr>
      <w:tr w:rsidR="00A80768" w:rsidRPr="00B571CB" w:rsidTr="00656EE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571CB" w:rsidRDefault="00A80768" w:rsidP="00656EE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68" w:rsidRPr="00B571CB" w:rsidRDefault="00A80768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/USL/KOL_USL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68" w:rsidRPr="00B571CB" w:rsidRDefault="00A80768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1 (один).</w:t>
            </w:r>
          </w:p>
        </w:tc>
      </w:tr>
      <w:tr w:rsidR="00A80768" w:rsidRPr="00B571CB" w:rsidTr="00656EE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571CB" w:rsidRDefault="00A80768" w:rsidP="00656EE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68" w:rsidRPr="00B571CB" w:rsidRDefault="00A80768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/USL/TARIF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68" w:rsidRPr="00B571CB" w:rsidRDefault="00A80768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Равно 0,00 </w:t>
            </w:r>
          </w:p>
        </w:tc>
      </w:tr>
      <w:tr w:rsidR="00A80768" w:rsidRPr="00B571CB" w:rsidTr="00656EE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68" w:rsidRPr="00B571CB" w:rsidRDefault="00A80768" w:rsidP="00656EE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68" w:rsidRPr="00B571CB" w:rsidRDefault="00A80768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/USL/SUMV_USL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68" w:rsidRPr="00B571CB" w:rsidRDefault="00A80768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571C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Равно 0,00</w:t>
            </w:r>
          </w:p>
        </w:tc>
      </w:tr>
      <w:tr w:rsidR="00A80768" w:rsidRPr="00B571CB" w:rsidTr="00656EE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68" w:rsidRPr="00B571CB" w:rsidRDefault="00A80768" w:rsidP="00656EE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68" w:rsidRPr="00656EE9" w:rsidRDefault="00A80768" w:rsidP="005C13AB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/USL/TELEMED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768" w:rsidRPr="00656EE9" w:rsidRDefault="00046300" w:rsidP="005C13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Заполняется значением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714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равным </w:t>
            </w:r>
            <w:r w:rsidRPr="0047141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30" w:name="_GoBack"/>
            <w:bookmarkEnd w:id="30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D34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соответствии с описанием поля в Порядке взаимодействия </w:t>
            </w:r>
            <w:r w:rsidRPr="001D34D7">
              <w:rPr>
                <w:rFonts w:eastAsia="Times New Roman"/>
                <w:sz w:val="20"/>
                <w:szCs w:val="20"/>
              </w:rPr>
              <w:t xml:space="preserve">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1D34D7">
              <w:rPr>
                <w:rFonts w:eastAsia="Times New Roman"/>
                <w:sz w:val="20"/>
                <w:szCs w:val="20"/>
              </w:rPr>
              <w:t>xml</w:t>
            </w:r>
            <w:proofErr w:type="spellEnd"/>
          </w:p>
        </w:tc>
      </w:tr>
    </w:tbl>
    <w:p w:rsidR="00656EE9" w:rsidRPr="00BB7616" w:rsidRDefault="00656EE9" w:rsidP="00656EE9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56EE9" w:rsidRPr="00BB7616" w:rsidRDefault="00656E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656E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bookmarkEnd w:id="17"/>
    <w:bookmarkEnd w:id="18"/>
    <w:p w:rsidR="00C93657" w:rsidRPr="0072053E" w:rsidRDefault="00C93657" w:rsidP="00346D38">
      <w:pPr>
        <w:pStyle w:val="2"/>
        <w:ind w:left="1418" w:hanging="1418"/>
        <w:rPr>
          <w:sz w:val="16"/>
          <w:szCs w:val="16"/>
        </w:rPr>
      </w:pPr>
      <w:r w:rsidRPr="00BB7616">
        <w:rPr>
          <w:rFonts w:eastAsia="Times New Roman"/>
          <w:b/>
          <w:lang w:eastAsia="ru-RU"/>
        </w:rPr>
        <w:t xml:space="preserve">Таблица </w:t>
      </w:r>
      <w:r>
        <w:rPr>
          <w:rFonts w:eastAsia="Times New Roman"/>
          <w:b/>
          <w:lang w:eastAsia="ru-RU"/>
        </w:rPr>
        <w:t xml:space="preserve">1.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Соответствие способов оплаты медицинской помощи условиям</w:t>
      </w:r>
      <w:r>
        <w:rPr>
          <w:rFonts w:eastAsia="Times New Roman"/>
          <w:lang w:eastAsia="ru-RU"/>
        </w:rPr>
        <w:t xml:space="preserve"> оказания, Приложениям к Тарифному </w:t>
      </w:r>
      <w:r w:rsidR="00B3211A">
        <w:rPr>
          <w:rFonts w:eastAsia="Times New Roman"/>
          <w:lang w:eastAsia="ru-RU"/>
        </w:rPr>
        <w:t xml:space="preserve">соглашению и пунктам настоящего </w:t>
      </w:r>
      <w:r>
        <w:rPr>
          <w:rFonts w:eastAsia="Times New Roman"/>
          <w:lang w:eastAsia="ru-RU"/>
        </w:rPr>
        <w:t>Порядка.</w:t>
      </w:r>
    </w:p>
    <w:p w:rsidR="00C93657" w:rsidRPr="00BB7616" w:rsidRDefault="00C93657" w:rsidP="00C93657">
      <w:pPr>
        <w:rPr>
          <w:sz w:val="16"/>
          <w:szCs w:val="16"/>
        </w:rPr>
      </w:pPr>
    </w:p>
    <w:p w:rsidR="00C93657" w:rsidRPr="00BB7616" w:rsidRDefault="00C93657" w:rsidP="00C93657">
      <w:pPr>
        <w:rPr>
          <w:sz w:val="2"/>
          <w:szCs w:val="2"/>
        </w:rPr>
      </w:pPr>
    </w:p>
    <w:p w:rsidR="00C93657" w:rsidRPr="00823801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765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спо-соба</w:t>
            </w:r>
            <w:proofErr w:type="spellEnd"/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-ты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Приложения к Тарифному соглашению 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B3211A" w:rsidRPr="00B3211A" w:rsidRDefault="00B3211A">
      <w:pPr>
        <w:rPr>
          <w:sz w:val="8"/>
          <w:szCs w:val="8"/>
        </w:rPr>
      </w:pPr>
    </w:p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937"/>
        <w:gridCol w:w="3192"/>
        <w:gridCol w:w="1259"/>
        <w:gridCol w:w="4825"/>
        <w:gridCol w:w="1851"/>
        <w:gridCol w:w="3245"/>
      </w:tblGrid>
      <w:tr w:rsidR="00B3211A" w:rsidRPr="004C7009" w:rsidTr="00B3211A">
        <w:trPr>
          <w:trHeight w:val="300"/>
          <w:tblHeader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Первый этап диспансеризации в соответствии с Приказом Минздрава России от 26 октября 2017 г. N 869н.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  <w:proofErr w:type="gramEnd"/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204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на прикрепившихся лиц в сочетании с оплатой за единицу объема медицинской помощи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Услуги, оказываемые с целью проведения диагностических исследований. (Цели посещения/обращения 11 и 18.)</w:t>
            </w:r>
          </w:p>
        </w:tc>
      </w:tr>
      <w:tr w:rsidR="00B3211A" w:rsidRPr="004C7009" w:rsidTr="00B3211A">
        <w:trPr>
          <w:trHeight w:val="153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869н.. Выполнено более 85% мероприятий первого  этапа.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в)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проводимая 1 раз в 2 года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lang w:eastAsia="ru-RU"/>
              </w:rPr>
            </w:pPr>
            <w:r w:rsidRPr="004C7009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473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51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765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Амбулаторная медицинская помощь, кроме стоматологической медицинской помощи, медицинской помощи по диспансеризации, 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№ 1, таблицы 1.2, 2.2, 3.1, 4.1 и 5.1,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27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застрахованным лицам, неприкрепленным ни к одной медицинской организации;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подушевому нормативу финансирования в сочетании с оплатой за вызов скорой медицинской помощи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39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вызов скорой медицинской помощи</w:t>
            </w:r>
          </w:p>
        </w:tc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211A" w:rsidRPr="004C7009" w:rsidTr="00B3211A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1A" w:rsidRPr="004C7009" w:rsidRDefault="00B3211A" w:rsidP="00B3211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93657" w:rsidRPr="00BB7616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346D38">
      <w:pPr>
        <w:pStyle w:val="2"/>
        <w:ind w:left="1418" w:hanging="1418"/>
      </w:pPr>
      <w:r w:rsidRPr="00823801">
        <w:rPr>
          <w:rFonts w:eastAsia="Times New Roman"/>
          <w:b/>
          <w:lang w:eastAsia="ru-RU"/>
        </w:rPr>
        <w:lastRenderedPageBreak/>
        <w:t>Таблица</w:t>
      </w:r>
      <w:r>
        <w:rPr>
          <w:rFonts w:eastAsia="Times New Roman"/>
          <w:b/>
          <w:lang w:eastAsia="ru-RU"/>
        </w:rPr>
        <w:t xml:space="preserve"> 2. </w:t>
      </w:r>
      <w:r>
        <w:rPr>
          <w:rFonts w:eastAsia="Times New Roman"/>
          <w:b/>
          <w:lang w:eastAsia="ru-RU"/>
        </w:rPr>
        <w:tab/>
      </w:r>
      <w:r w:rsidRPr="0072053E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рименени</w:t>
      </w:r>
      <w:r w:rsidR="00E069F6">
        <w:rPr>
          <w:rFonts w:eastAsia="Times New Roman"/>
          <w:lang w:eastAsia="ru-RU"/>
        </w:rPr>
        <w:t>е</w:t>
      </w:r>
      <w:r w:rsidRPr="00823801">
        <w:rPr>
          <w:rFonts w:eastAsia="Times New Roman"/>
          <w:lang w:eastAsia="ru-RU"/>
        </w:rPr>
        <w:t xml:space="preserve"> способов оплаты амбулаторной медицинской помощи, кроме стоматологической медицинской помощи, медицинской </w:t>
      </w:r>
      <w:r w:rsidR="00346D38">
        <w:rPr>
          <w:rFonts w:eastAsia="Times New Roman"/>
          <w:lang w:eastAsia="ru-RU"/>
        </w:rPr>
        <w:t>п</w:t>
      </w:r>
      <w:r w:rsidRPr="00823801">
        <w:rPr>
          <w:rFonts w:eastAsia="Times New Roman"/>
          <w:lang w:eastAsia="ru-RU"/>
        </w:rPr>
        <w:t>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C93657" w:rsidRDefault="00C93657" w:rsidP="00C93657"/>
    <w:tbl>
      <w:tblPr>
        <w:tblW w:w="15309" w:type="dxa"/>
        <w:tblInd w:w="93" w:type="dxa"/>
        <w:tblLook w:val="04A0" w:firstRow="1" w:lastRow="0" w:firstColumn="1" w:lastColumn="0" w:noHBand="0" w:noVBand="1"/>
      </w:tblPr>
      <w:tblGrid>
        <w:gridCol w:w="879"/>
        <w:gridCol w:w="6153"/>
        <w:gridCol w:w="1912"/>
        <w:gridCol w:w="1645"/>
        <w:gridCol w:w="1716"/>
        <w:gridCol w:w="1752"/>
        <w:gridCol w:w="1770"/>
      </w:tblGrid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6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88436A" w:rsidRPr="004C7009" w:rsidTr="00CE719E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1.1 и 2.1,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4.1, 5.1, 6.1, 7.1,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4.1, 5.1, 6.1, 7.1, 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6 и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 и 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8-9, 12-15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графы 10 и 11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88436A" w:rsidRPr="004C7009" w:rsidTr="00CE719E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36A" w:rsidRPr="004C7009" w:rsidRDefault="0088436A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88436A" w:rsidRPr="004C7009" w:rsidTr="00CE719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на территории Ненецкого автономного округа и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8436A" w:rsidRPr="004C7009" w:rsidTr="00CE719E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4C700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4C70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6A" w:rsidRPr="004C7009" w:rsidRDefault="0088436A" w:rsidP="00CE719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93657" w:rsidRDefault="00C93657" w:rsidP="00C93657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8436A" w:rsidRDefault="0088436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481630" w:rsidRDefault="00481630" w:rsidP="004816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0"/>
          <w:szCs w:val="20"/>
        </w:rPr>
      </w:pPr>
    </w:p>
    <w:p w:rsidR="00B44348" w:rsidRPr="000E3589" w:rsidRDefault="00B44348" w:rsidP="00B44348">
      <w:pPr>
        <w:pStyle w:val="2"/>
      </w:pPr>
      <w:r w:rsidRPr="00A46D5C">
        <w:t>1.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654"/>
        <w:gridCol w:w="1418"/>
        <w:gridCol w:w="3682"/>
        <w:gridCol w:w="197"/>
        <w:gridCol w:w="199"/>
        <w:gridCol w:w="199"/>
        <w:gridCol w:w="199"/>
        <w:gridCol w:w="199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B44348" w:rsidRPr="00197814" w:rsidTr="003B70C1">
        <w:trPr>
          <w:trHeight w:val="300"/>
          <w:tblHeader/>
        </w:trPr>
        <w:tc>
          <w:tcPr>
            <w:tcW w:w="25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37" w:type="dxa"/>
            <w:gridSpan w:val="3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8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9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27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5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7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44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4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2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29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простат-специфического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(ПСА)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A09.05.130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Исследование уровня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простатспецифического</w:t>
            </w:r>
            <w:proofErr w:type="spell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антигена общего в крови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795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5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A46D5C" w:rsidRDefault="00B44348" w:rsidP="00B44348">
      <w:pPr>
        <w:pStyle w:val="2"/>
      </w:pPr>
      <w:r w:rsidRPr="00A46D5C">
        <w:t xml:space="preserve">2.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</w:t>
      </w:r>
      <w:proofErr w:type="spellStart"/>
      <w:r w:rsidRPr="00A46D5C">
        <w:t>озрастные</w:t>
      </w:r>
      <w:proofErr w:type="spellEnd"/>
      <w:r w:rsidRPr="00A46D5C">
        <w:t xml:space="preserve"> периоды женщинам в возрасте от 18 до 64 лет включительно</w:t>
      </w:r>
    </w:p>
    <w:p w:rsidR="00B44348" w:rsidRPr="00D8653E" w:rsidRDefault="00B44348" w:rsidP="00B44348">
      <w:pPr>
        <w:rPr>
          <w:sz w:val="2"/>
          <w:szCs w:val="2"/>
        </w:rPr>
      </w:pPr>
    </w:p>
    <w:tbl>
      <w:tblPr>
        <w:tblW w:w="155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3655"/>
        <w:gridCol w:w="1418"/>
        <w:gridCol w:w="3678"/>
        <w:gridCol w:w="196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  <w:gridCol w:w="200"/>
      </w:tblGrid>
      <w:tr w:rsidR="00B44348" w:rsidRPr="00197814" w:rsidTr="003B70C1">
        <w:trPr>
          <w:trHeight w:val="300"/>
          <w:tblHeader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367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6587" w:type="dxa"/>
            <w:gridSpan w:val="33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7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41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367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8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12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8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5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41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1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27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4"/>
        </w:trPr>
        <w:tc>
          <w:tcPr>
            <w:tcW w:w="24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5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6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02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89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08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A08.20.017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635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4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55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A03.16.001</w:t>
            </w:r>
          </w:p>
        </w:tc>
        <w:tc>
          <w:tcPr>
            <w:tcW w:w="367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1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44348" w:rsidRDefault="00B44348" w:rsidP="00B44348"/>
    <w:p w:rsidR="00B44348" w:rsidRPr="00B72720" w:rsidRDefault="00B44348" w:rsidP="00B44348">
      <w:pPr>
        <w:rPr>
          <w:sz w:val="2"/>
          <w:szCs w:val="2"/>
        </w:rPr>
      </w:pPr>
    </w:p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3.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мужчинам в возрасте 65 лет и старше</w:t>
      </w:r>
    </w:p>
    <w:p w:rsidR="00B44348" w:rsidRPr="00B72720" w:rsidRDefault="00B44348" w:rsidP="00B44348">
      <w:pPr>
        <w:rPr>
          <w:sz w:val="2"/>
          <w:szCs w:val="2"/>
        </w:rPr>
      </w:pPr>
    </w:p>
    <w:p w:rsidR="00B44348" w:rsidRPr="00B72720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15"/>
          <w:tblHeader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86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</w:t>
            </w: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245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42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87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188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3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t>4. Перечень приемов (осмотров, консультаций) медицинскими работниками, исследований и иных медицинских вмешательств, проводимых в рамках первого этапа диспансеризации в определенные возрастные периоды женщинам в возрасте 65 лет и старше</w:t>
      </w:r>
    </w:p>
    <w:p w:rsidR="00B44348" w:rsidRPr="00197814" w:rsidRDefault="00B44348" w:rsidP="00B44348">
      <w:pPr>
        <w:rPr>
          <w:sz w:val="8"/>
          <w:szCs w:val="8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698"/>
        <w:gridCol w:w="1300"/>
        <w:gridCol w:w="2260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B44348" w:rsidRPr="00197814" w:rsidTr="003B70C1">
        <w:trPr>
          <w:trHeight w:val="300"/>
          <w:tblHeader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89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64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2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299"/>
        </w:trPr>
        <w:tc>
          <w:tcPr>
            <w:tcW w:w="50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8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731"/>
        </w:trPr>
        <w:tc>
          <w:tcPr>
            <w:tcW w:w="50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341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B03.016.002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A09.19.001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1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Маммография обеих молочных желез в двух проекциях 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A06.20.004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Маммография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530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Краткое индивидуальное профилактическое консультирование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B04.070.002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Индивидуальное краткое профилактическое консультирование по коррекции факторов риска развития неинфекционных заболеваний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765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09"/>
        </w:trPr>
        <w:tc>
          <w:tcPr>
            <w:tcW w:w="5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69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130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260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5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44348" w:rsidRDefault="00B44348" w:rsidP="00B44348">
      <w:pPr>
        <w:ind w:left="5672" w:firstLine="709"/>
        <w:jc w:val="right"/>
        <w:rPr>
          <w:sz w:val="20"/>
          <w:szCs w:val="20"/>
        </w:rPr>
      </w:pPr>
      <w:r w:rsidRPr="000E3589">
        <w:rPr>
          <w:sz w:val="20"/>
          <w:szCs w:val="20"/>
        </w:rPr>
        <w:t>оказанной медицинской помощи</w:t>
      </w:r>
    </w:p>
    <w:p w:rsidR="00B44348" w:rsidRPr="000E3589" w:rsidRDefault="00B44348" w:rsidP="00B44348">
      <w:pPr>
        <w:pStyle w:val="2"/>
      </w:pPr>
      <w:r w:rsidRPr="000E3589">
        <w:rPr>
          <w:rFonts w:eastAsia="Times New Roman"/>
          <w:lang w:eastAsia="ru-RU"/>
        </w:rPr>
        <w:t>1.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191"/>
        <w:gridCol w:w="992"/>
        <w:gridCol w:w="203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B44348" w:rsidRPr="00197814" w:rsidTr="003B70C1">
        <w:trPr>
          <w:trHeight w:val="300"/>
          <w:tblHeader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03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0152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197814" w:rsidTr="003B70C1">
        <w:trPr>
          <w:trHeight w:val="300"/>
          <w:tblHeader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992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03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81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1665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16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30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540"/>
        </w:trPr>
        <w:tc>
          <w:tcPr>
            <w:tcW w:w="29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9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Электрокардиография в покое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813"/>
        </w:trPr>
        <w:tc>
          <w:tcPr>
            <w:tcW w:w="29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197814" w:rsidTr="003B70C1">
        <w:trPr>
          <w:trHeight w:val="68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Измерение внутриглазного давления 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+ 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197814" w:rsidTr="003B70C1">
        <w:trPr>
          <w:trHeight w:val="4543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proofErr w:type="gramEnd"/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03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197814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16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197814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19781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2.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от 18 до 64 лет включительно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"/>
        <w:gridCol w:w="2042"/>
        <w:gridCol w:w="1376"/>
        <w:gridCol w:w="2167"/>
        <w:gridCol w:w="208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  <w:gridCol w:w="208"/>
      </w:tblGrid>
      <w:tr w:rsidR="00B44348" w:rsidRPr="009B6A60" w:rsidTr="003B70C1">
        <w:trPr>
          <w:trHeight w:val="300"/>
          <w:tblHeader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76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16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9779" w:type="dxa"/>
            <w:gridSpan w:val="47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4"/>
                <w:szCs w:val="14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76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16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627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относительного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524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Определение абсолютного 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сердечно-сосудистого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риска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B03.047.002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Комплекс исследований в центре здоровья для оценки наиболее вероятных факторов риска, функциональных и адаптивных резервов организма с учетом возрастных особенностей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40"/>
        </w:trPr>
        <w:tc>
          <w:tcPr>
            <w:tcW w:w="3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42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080"/>
        </w:trPr>
        <w:tc>
          <w:tcPr>
            <w:tcW w:w="3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509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810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 фельдшером (акушеркой) или врачом акушером-гинекологом</w:t>
            </w:r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B04.001.002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635"/>
        </w:trPr>
        <w:tc>
          <w:tcPr>
            <w:tcW w:w="3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42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</w:t>
            </w:r>
            <w:proofErr w:type="gramEnd"/>
          </w:p>
        </w:tc>
        <w:tc>
          <w:tcPr>
            <w:tcW w:w="1376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16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0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rPr>
          <w:sz w:val="18"/>
          <w:szCs w:val="18"/>
        </w:rPr>
      </w:pPr>
    </w:p>
    <w:p w:rsidR="00B44348" w:rsidRDefault="00B44348" w:rsidP="00B44348">
      <w:pPr>
        <w:pStyle w:val="2"/>
        <w:rPr>
          <w:sz w:val="18"/>
          <w:szCs w:val="18"/>
        </w:rPr>
      </w:pPr>
      <w:r>
        <w:rPr>
          <w:rFonts w:eastAsia="Times New Roman"/>
          <w:lang w:eastAsia="ru-RU"/>
        </w:rPr>
        <w:t>3</w:t>
      </w:r>
      <w:r w:rsidRPr="000E3589">
        <w:rPr>
          <w:rFonts w:eastAsia="Times New Roman"/>
          <w:lang w:eastAsia="ru-RU"/>
        </w:rPr>
        <w:t>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мужчинам в возрасте 65 лет и старше</w:t>
      </w:r>
    </w:p>
    <w:p w:rsidR="00B44348" w:rsidRPr="000E3589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3B70C1">
        <w:trPr>
          <w:trHeight w:val="315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3B70C1">
        <w:trPr>
          <w:trHeight w:val="300"/>
          <w:tblHeader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95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Расчет на основании антропометрии (измерение роста, массы тела, окружности талии) индекса массы </w:t>
            </w: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114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188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99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326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556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3B70C1">
        <w:trPr>
          <w:trHeight w:val="4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3B70C1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/>
    <w:p w:rsidR="00B44348" w:rsidRDefault="00B44348" w:rsidP="00B44348">
      <w:pPr>
        <w:pStyle w:val="2"/>
      </w:pPr>
      <w:r w:rsidRPr="000E3589">
        <w:rPr>
          <w:rFonts w:eastAsia="Times New Roman"/>
          <w:lang w:eastAsia="ru-RU"/>
        </w:rPr>
        <w:lastRenderedPageBreak/>
        <w:t>4.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в определенные возрастные периоды женщинам в возрасте 65 лет и старше</w:t>
      </w:r>
    </w:p>
    <w:p w:rsidR="00B44348" w:rsidRPr="001E453F" w:rsidRDefault="00B44348" w:rsidP="00B44348">
      <w:pPr>
        <w:rPr>
          <w:sz w:val="2"/>
          <w:szCs w:val="2"/>
        </w:rPr>
      </w:pPr>
    </w:p>
    <w:tbl>
      <w:tblPr>
        <w:tblW w:w="156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913"/>
        <w:gridCol w:w="1357"/>
        <w:gridCol w:w="2634"/>
        <w:gridCol w:w="241"/>
        <w:gridCol w:w="241"/>
        <w:gridCol w:w="241"/>
        <w:gridCol w:w="241"/>
        <w:gridCol w:w="241"/>
        <w:gridCol w:w="241"/>
        <w:gridCol w:w="241"/>
        <w:gridCol w:w="241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B44348" w:rsidRPr="009B6A60" w:rsidTr="00B44348">
        <w:trPr>
          <w:trHeight w:val="300"/>
          <w:tblHeader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Осмотр, исследование, мероприятие</w:t>
            </w:r>
          </w:p>
        </w:tc>
        <w:tc>
          <w:tcPr>
            <w:tcW w:w="1357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услуги</w:t>
            </w:r>
          </w:p>
        </w:tc>
        <w:tc>
          <w:tcPr>
            <w:tcW w:w="2634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8462" w:type="dxa"/>
            <w:gridSpan w:val="3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</w:tr>
      <w:tr w:rsidR="00B44348" w:rsidRPr="009B6A60" w:rsidTr="00B44348">
        <w:trPr>
          <w:trHeight w:val="300"/>
          <w:tblHeader/>
        </w:trPr>
        <w:tc>
          <w:tcPr>
            <w:tcW w:w="28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42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А01.30.026</w:t>
            </w: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Опрос (анкетирование)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137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A02.03.005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A02.01.001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3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A02.03.007.004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окружности талии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39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A02.12.002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51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A09.05.023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300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A06.09.006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Флюорография легких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174"/>
        </w:trPr>
        <w:tc>
          <w:tcPr>
            <w:tcW w:w="28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13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Электрокардиография в покое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A05.10.006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659"/>
        </w:trPr>
        <w:tc>
          <w:tcPr>
            <w:tcW w:w="28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1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A05.10.004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44348" w:rsidRPr="009B6A60" w:rsidTr="00B44348">
        <w:trPr>
          <w:trHeight w:val="28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Измерение внутриглазного давления</w:t>
            </w:r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A12.26.018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Исследование биомеханических свой</w:t>
            </w: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ств гл</w:t>
            </w:r>
            <w:proofErr w:type="gramEnd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аза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B44348" w:rsidRPr="009B6A60" w:rsidTr="00B44348">
        <w:trPr>
          <w:trHeight w:val="2295"/>
        </w:trPr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913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лактики или центра здоровья </w:t>
            </w:r>
            <w:proofErr w:type="gramEnd"/>
          </w:p>
        </w:tc>
        <w:tc>
          <w:tcPr>
            <w:tcW w:w="1357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B04.047.002</w:t>
            </w:r>
          </w:p>
        </w:tc>
        <w:tc>
          <w:tcPr>
            <w:tcW w:w="2634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B44348" w:rsidRPr="009B6A60" w:rsidRDefault="00B44348" w:rsidP="003B70C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4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B44348" w:rsidRPr="009B6A60" w:rsidRDefault="00B44348" w:rsidP="003B70C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B6A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</w:tbl>
    <w:p w:rsidR="00B44348" w:rsidRDefault="00B44348" w:rsidP="00B44348">
      <w:pPr>
        <w:rPr>
          <w:sz w:val="18"/>
          <w:szCs w:val="18"/>
        </w:rPr>
      </w:pPr>
    </w:p>
    <w:p w:rsidR="00B44348" w:rsidRDefault="00B4434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481630" w:rsidRPr="00BB7616" w:rsidRDefault="0048163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481630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346D38" w:rsidRPr="00346D38" w:rsidRDefault="00346D38" w:rsidP="00346D38">
      <w:pPr>
        <w:pStyle w:val="2"/>
        <w:rPr>
          <w:b/>
        </w:rPr>
      </w:pPr>
      <w:r w:rsidRPr="00346D38">
        <w:rPr>
          <w:rFonts w:eastAsia="Times New Roman"/>
          <w:b/>
          <w:lang w:eastAsia="ru-RU"/>
        </w:rPr>
        <w:t>Перечень осмотров и исследований и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</w:r>
    </w:p>
    <w:p w:rsidR="00014944" w:rsidRPr="00BB7616" w:rsidRDefault="00014944">
      <w:pPr>
        <w:rPr>
          <w:sz w:val="2"/>
          <w:szCs w:val="2"/>
        </w:rPr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9B2619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F360AC">
        <w:trPr>
          <w:trHeight w:val="313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306CF4" w:rsidRDefault="00A82544" w:rsidP="00F360A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2544" w:rsidRPr="00BB7616" w:rsidTr="00955A42">
        <w:trPr>
          <w:trHeight w:val="312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B04.026.002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Default="00A825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Профилактический прием (осмотр, консультация) врача общей практики (семейного врача)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BB7616" w:rsidRDefault="00A82544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DC3270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  <w:r w:rsid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DC3270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DC3270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C3270" w:rsidRPr="00324622" w:rsidRDefault="00DC3270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1C472A" w:rsidRDefault="00DC3270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E41DD1" w:rsidRDefault="00DC3270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1C472A" w:rsidRDefault="00DC3270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</w:t>
            </w: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C3270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DC3270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DC3270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70" w:rsidRPr="00BB7616" w:rsidRDefault="00DC3270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C3270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2544" w:rsidRP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Указывается услуга врача проводившего мероприятие.</w:t>
            </w:r>
          </w:p>
          <w:p w:rsidR="00DC3270" w:rsidRPr="00BB7616" w:rsidRDefault="00A82544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="00DC3270"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  <w:tr w:rsidR="00A82544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2544" w:rsidRDefault="00A82544" w:rsidP="00A82544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346D38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p w:rsidR="00E63C00" w:rsidRPr="00346D38" w:rsidRDefault="00346D38" w:rsidP="00346D38">
      <w:pPr>
        <w:pStyle w:val="2"/>
        <w:rPr>
          <w:rFonts w:eastAsia="Times New Roman"/>
          <w:b/>
          <w:lang w:eastAsia="ru-RU"/>
        </w:rPr>
      </w:pPr>
      <w:r w:rsidRPr="00346D38">
        <w:rPr>
          <w:rFonts w:eastAsia="Times New Roman"/>
          <w:b/>
          <w:lang w:eastAsia="ru-RU"/>
        </w:rPr>
        <w:t>Перечень исследований и соответствующих им услуг  при проведении медицинских осмотров несовершеннолетних</w:t>
      </w:r>
    </w:p>
    <w:p w:rsidR="00346D38" w:rsidRPr="00BB7616" w:rsidRDefault="00346D38" w:rsidP="00346D3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667565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A82544" w:rsidRPr="00F57605" w:rsidTr="00667565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2544" w:rsidRPr="00A82544" w:rsidRDefault="00A82544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A82544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2544" w:rsidRPr="00A82544" w:rsidRDefault="00A82544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A82544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A82544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544" w:rsidRPr="00F57605" w:rsidRDefault="00A82544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360AC" w:rsidRPr="00F57605" w:rsidTr="00A82544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8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667565">
        <w:trPr>
          <w:cantSplit/>
          <w:trHeight w:val="65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53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667565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7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360AC" w:rsidRPr="00F57605" w:rsidTr="00667565">
        <w:trPr>
          <w:cantSplit/>
          <w:trHeight w:val="5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667565">
        <w:trPr>
          <w:cantSplit/>
          <w:trHeight w:val="77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360AC" w:rsidRPr="00A82544" w:rsidRDefault="00F360AC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F360AC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360AC" w:rsidRPr="00A82544" w:rsidRDefault="00F360AC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360AC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0AC" w:rsidRPr="00F57605" w:rsidRDefault="00F360AC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F360AC">
        <w:trPr>
          <w:cantSplit/>
          <w:trHeight w:val="2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66756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56A80" w:rsidRPr="00A82544" w:rsidRDefault="00056A80" w:rsidP="00F360A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825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056A80" w:rsidRPr="00F57605" w:rsidTr="00955A42">
        <w:trPr>
          <w:cantSplit/>
          <w:trHeight w:val="20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B04.026.002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56A80" w:rsidRPr="00A82544" w:rsidRDefault="00056A80" w:rsidP="00F360AC">
            <w:pPr>
              <w:rPr>
                <w:color w:val="000000"/>
                <w:sz w:val="20"/>
                <w:szCs w:val="20"/>
              </w:rPr>
            </w:pPr>
            <w:r w:rsidRPr="00A82544">
              <w:rPr>
                <w:color w:val="000000"/>
                <w:sz w:val="20"/>
                <w:szCs w:val="20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6967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056A80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A80" w:rsidRPr="00F57605" w:rsidRDefault="00056A80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667565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</w:tcPr>
          <w:p w:rsidR="00667565" w:rsidRPr="00667565" w:rsidRDefault="00667565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        Указывается услуга приема врача проводившего мероприятие.</w:t>
            </w:r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1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 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31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2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**   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32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66756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33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  <w:r w:rsidR="0066756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33"/>
          </w:p>
        </w:tc>
      </w:tr>
    </w:tbl>
    <w:p w:rsidR="00B244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306CF4" w:rsidRDefault="00306CF4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</w:t>
      </w:r>
      <w:r>
        <w:rPr>
          <w:rFonts w:eastAsia="Times New Roman"/>
          <w:b/>
          <w:lang w:eastAsia="ru-RU"/>
        </w:rPr>
        <w:t xml:space="preserve"> </w:t>
      </w:r>
      <w:r w:rsidRPr="00E4245B">
        <w:rPr>
          <w:rFonts w:eastAsia="Times New Roman"/>
          <w:b/>
          <w:lang w:eastAsia="ru-RU"/>
        </w:rPr>
        <w:t>медицинских специальностей (в соответствии с классификатором медицинских специальностей V021) и соответствующих им медицинских услуг.</w:t>
      </w:r>
    </w:p>
    <w:p w:rsidR="001001C1" w:rsidRPr="00C11213" w:rsidRDefault="00C11213" w:rsidP="00E4245B">
      <w:pPr>
        <w:pStyle w:val="2"/>
      </w:pPr>
      <w:r>
        <w:t>Таблица 1.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67"/>
        <w:gridCol w:w="2908"/>
        <w:gridCol w:w="1740"/>
        <w:gridCol w:w="3941"/>
      </w:tblGrid>
      <w:tr w:rsidR="00306CF4" w:rsidRPr="00306CF4" w:rsidTr="009B2619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306CF4" w:rsidRPr="00306CF4" w:rsidRDefault="00306CF4" w:rsidP="00306CF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306CF4" w:rsidRPr="00306CF4" w:rsidTr="00306CF4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306CF4" w:rsidRPr="00306CF4" w:rsidTr="00306CF4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306CF4" w:rsidRPr="00306CF4" w:rsidTr="00306CF4">
        <w:trPr>
          <w:trHeight w:val="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306CF4" w:rsidRPr="00306CF4" w:rsidTr="00306CF4">
        <w:trPr>
          <w:trHeight w:val="7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306CF4" w:rsidRPr="00306CF4" w:rsidTr="00306CF4">
        <w:trPr>
          <w:trHeight w:val="5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306CF4" w:rsidRPr="00306CF4" w:rsidTr="00306CF4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306CF4" w:rsidRPr="00306CF4" w:rsidTr="00306CF4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306CF4" w:rsidRPr="00306CF4" w:rsidTr="00306CF4">
        <w:trPr>
          <w:trHeight w:val="4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306CF4" w:rsidRPr="00306CF4" w:rsidTr="00306CF4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6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профилактический</w:t>
            </w:r>
          </w:p>
        </w:tc>
      </w:tr>
      <w:tr w:rsidR="00306CF4" w:rsidRPr="00306CF4" w:rsidTr="00306CF4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306CF4" w:rsidRPr="00306CF4" w:rsidTr="00306CF4">
        <w:trPr>
          <w:trHeight w:val="4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306CF4" w:rsidRPr="00306CF4" w:rsidTr="00306CF4">
        <w:trPr>
          <w:trHeight w:val="3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306CF4" w:rsidRPr="00306CF4" w:rsidTr="00306CF4">
        <w:trPr>
          <w:trHeight w:val="4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306CF4" w:rsidRPr="00306CF4" w:rsidTr="00306CF4">
        <w:trPr>
          <w:trHeight w:val="3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306CF4" w:rsidRPr="00306CF4" w:rsidTr="00306CF4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306CF4" w:rsidRPr="00306CF4" w:rsidTr="00306CF4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306CF4" w:rsidRPr="00306CF4" w:rsidTr="00306CF4">
        <w:trPr>
          <w:trHeight w:val="5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306CF4" w:rsidRPr="00306CF4" w:rsidTr="00306CF4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306CF4" w:rsidRPr="00306CF4" w:rsidTr="00306CF4">
        <w:trPr>
          <w:trHeight w:val="4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306CF4" w:rsidRPr="00306CF4" w:rsidTr="00306CF4">
        <w:trPr>
          <w:trHeight w:val="4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306CF4" w:rsidRPr="00306CF4" w:rsidTr="00306CF4">
        <w:trPr>
          <w:trHeight w:val="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306CF4" w:rsidRPr="00306CF4" w:rsidTr="00306CF4">
        <w:trPr>
          <w:trHeight w:val="6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306CF4" w:rsidRPr="00306CF4" w:rsidTr="00306CF4">
        <w:trPr>
          <w:trHeight w:val="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306CF4" w:rsidRPr="00306CF4" w:rsidTr="00306CF4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306CF4" w:rsidRPr="00306CF4" w:rsidTr="00306CF4">
        <w:trPr>
          <w:trHeight w:val="4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306CF4" w:rsidRPr="00306CF4" w:rsidTr="00306CF4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306CF4" w:rsidRPr="00306CF4" w:rsidTr="00306CF4">
        <w:trPr>
          <w:trHeight w:val="6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306CF4" w:rsidRPr="00306CF4" w:rsidTr="00306CF4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306CF4" w:rsidRPr="00306CF4" w:rsidTr="00306CF4">
        <w:trPr>
          <w:trHeight w:val="5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Ревматология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врача-ревматолога повторный</w:t>
            </w:r>
          </w:p>
        </w:tc>
      </w:tr>
      <w:tr w:rsidR="00306CF4" w:rsidRPr="00306CF4" w:rsidTr="00306CF4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306CF4" w:rsidRPr="00306CF4" w:rsidTr="00306CF4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306CF4" w:rsidRPr="00306CF4" w:rsidTr="00306CF4">
        <w:trPr>
          <w:trHeight w:val="7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</w:p>
        </w:tc>
      </w:tr>
      <w:tr w:rsidR="00306CF4" w:rsidRPr="00306CF4" w:rsidTr="00306CF4">
        <w:trPr>
          <w:trHeight w:val="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306CF4" w:rsidRPr="00306CF4" w:rsidTr="00306CF4">
        <w:trPr>
          <w:trHeight w:val="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306CF4" w:rsidRPr="00306CF4" w:rsidTr="00306CF4">
        <w:trPr>
          <w:trHeight w:val="4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306CF4" w:rsidRPr="00306CF4" w:rsidTr="00306CF4">
        <w:trPr>
          <w:trHeight w:val="3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306CF4" w:rsidRPr="00306CF4" w:rsidTr="00306CF4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306CF4" w:rsidRPr="00306CF4" w:rsidTr="00306CF4">
        <w:trPr>
          <w:trHeight w:val="6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306CF4" w:rsidRPr="00306CF4" w:rsidTr="00306CF4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306CF4" w:rsidRPr="00306CF4" w:rsidTr="00306CF4">
        <w:trPr>
          <w:trHeight w:val="5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306CF4" w:rsidRPr="00306CF4" w:rsidTr="00B22B64">
        <w:trPr>
          <w:trHeight w:val="7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306CF4" w:rsidRPr="00306CF4" w:rsidTr="00306CF4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306CF4" w:rsidRPr="00306CF4" w:rsidTr="00306CF4">
        <w:trPr>
          <w:trHeight w:val="3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306CF4" w:rsidRPr="00306CF4" w:rsidTr="00306CF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306CF4" w:rsidRPr="00306CF4" w:rsidTr="00B22B64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CF4" w:rsidRPr="00306CF4" w:rsidRDefault="00306CF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первичный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B01.007.002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врача-гериатра повторный</w:t>
            </w:r>
          </w:p>
        </w:tc>
      </w:tr>
      <w:tr w:rsidR="00B22B64" w:rsidRPr="00306CF4" w:rsidTr="00B22B64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Гериатрия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B04.007.001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22B64" w:rsidRPr="00306CF4" w:rsidRDefault="00B22B64" w:rsidP="00306CF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22B6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Диспансерный прием (осмотр, консультация) врача-гериатра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11213" w:rsidRDefault="00C11213" w:rsidP="00E4245B">
      <w:pPr>
        <w:pStyle w:val="2"/>
      </w:pPr>
      <w:r>
        <w:t>Таблица 2.</w:t>
      </w:r>
    </w:p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C11213" w:rsidRPr="006E1DDA" w:rsidTr="009B2619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left w:w="57" w:type="dxa"/>
              <w:right w:w="57" w:type="dxa"/>
            </w:tcMar>
            <w:hideMark/>
          </w:tcPr>
          <w:p w:rsidR="00C11213" w:rsidRPr="006E1DDA" w:rsidRDefault="00C11213" w:rsidP="00C112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C11213" w:rsidRPr="006E1DDA" w:rsidTr="00B22B64">
        <w:trPr>
          <w:trHeight w:val="60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C11213" w:rsidRPr="006E1DDA" w:rsidTr="00C11213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C11213" w:rsidRPr="006E1DDA" w:rsidTr="00C11213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C11213" w:rsidRPr="006E1DDA" w:rsidTr="00DC5414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13" w:rsidRPr="006E1DDA" w:rsidRDefault="00C11213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DC5414" w:rsidRPr="006E1DDA" w:rsidTr="00DC5414">
        <w:trPr>
          <w:trHeight w:val="6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C5414" w:rsidRDefault="00DC5414" w:rsidP="00C11213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306CF4" w:rsidRDefault="00DC5414" w:rsidP="009376D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160D9B" w:rsidRDefault="00160D9B" w:rsidP="00C11213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B04.058.00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C5414" w:rsidRPr="006E1DDA" w:rsidRDefault="00DC5414" w:rsidP="00DC541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r w:rsidRPr="00306CF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рием (осмотр, консультация) врача-эндокринолога </w:t>
            </w:r>
          </w:p>
        </w:tc>
      </w:tr>
    </w:tbl>
    <w:p w:rsidR="00C11213" w:rsidRDefault="00C1121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E4245B" w:rsidRDefault="00E4245B" w:rsidP="008B7B33">
      <w:pPr>
        <w:rPr>
          <w:rFonts w:eastAsia="Times New Roman"/>
          <w:color w:val="000000"/>
          <w:lang w:eastAsia="ru-RU"/>
        </w:rPr>
      </w:pPr>
    </w:p>
    <w:p w:rsidR="00E4245B" w:rsidRPr="00E4245B" w:rsidRDefault="00E4245B" w:rsidP="00E4245B">
      <w:pPr>
        <w:pStyle w:val="2"/>
        <w:jc w:val="center"/>
        <w:rPr>
          <w:b/>
        </w:rPr>
      </w:pPr>
      <w:r w:rsidRPr="00E4245B">
        <w:rPr>
          <w:rFonts w:eastAsia="Times New Roman"/>
          <w:b/>
          <w:lang w:eastAsia="ru-RU"/>
        </w:rPr>
        <w:t>Перечень временных показателей прибытия бригады скорой медицинской помощи по вызову</w:t>
      </w:r>
    </w:p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9B2619">
        <w:tc>
          <w:tcPr>
            <w:tcW w:w="1843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  <w:shd w:val="clear" w:color="auto" w:fill="F2F2F2" w:themeFill="background1" w:themeFillShade="F2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1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2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3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  <w:tr w:rsidR="006C196E" w:rsidTr="009376DE">
        <w:tc>
          <w:tcPr>
            <w:tcW w:w="1843" w:type="dxa"/>
            <w:shd w:val="clear" w:color="auto" w:fill="DBE5F1" w:themeFill="accent1" w:themeFillTint="33"/>
          </w:tcPr>
          <w:p w:rsidR="006C196E" w:rsidRDefault="006C196E" w:rsidP="00EB0746">
            <w:pPr>
              <w:jc w:val="center"/>
            </w:pPr>
            <w:r>
              <w:t>4</w:t>
            </w:r>
          </w:p>
        </w:tc>
        <w:tc>
          <w:tcPr>
            <w:tcW w:w="5812" w:type="dxa"/>
            <w:shd w:val="clear" w:color="auto" w:fill="DBE5F1" w:themeFill="accent1" w:themeFillTint="33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  <w:shd w:val="clear" w:color="auto" w:fill="DBE5F1" w:themeFill="accent1" w:themeFillTint="33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Pr="00E63C00" w:rsidRDefault="00CE1216" w:rsidP="00CE1216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 xml:space="preserve">Приложение </w:t>
      </w:r>
      <w:proofErr w:type="gramStart"/>
      <w:r w:rsidR="008844FD">
        <w:rPr>
          <w:rFonts w:eastAsia="Times New Roman"/>
          <w:b w:val="0"/>
          <w:sz w:val="16"/>
          <w:szCs w:val="16"/>
          <w:lang w:eastAsia="ru-RU"/>
        </w:rPr>
        <w:t>З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CE1216" w:rsidRPr="006E1DDA" w:rsidRDefault="00CE1216" w:rsidP="00CE121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CE1216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 w:rsidR="00CE1216"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844FD" w:rsidRPr="00E4245B" w:rsidRDefault="008844FD" w:rsidP="00E4245B">
      <w:pPr>
        <w:pStyle w:val="2"/>
        <w:jc w:val="center"/>
        <w:rPr>
          <w:b/>
        </w:rPr>
      </w:pPr>
      <w:r w:rsidRPr="00E4245B">
        <w:rPr>
          <w:b/>
        </w:rPr>
        <w:t>Справочник</w:t>
      </w:r>
      <w:r w:rsidR="00E4245B" w:rsidRPr="00E4245B">
        <w:rPr>
          <w:b/>
        </w:rPr>
        <w:t xml:space="preserve"> </w:t>
      </w:r>
      <w:r w:rsidRPr="00E4245B">
        <w:rPr>
          <w:b/>
        </w:rPr>
        <w:t xml:space="preserve">дополнительных классификационных критериев (столбец «Дополнительный классификационный критерий» </w:t>
      </w:r>
      <w:proofErr w:type="spellStart"/>
      <w:r w:rsidRPr="00E4245B">
        <w:rPr>
          <w:b/>
        </w:rPr>
        <w:t>группировщика</w:t>
      </w:r>
      <w:proofErr w:type="spellEnd"/>
      <w:r w:rsidRPr="00E4245B">
        <w:rPr>
          <w:b/>
        </w:rPr>
        <w:t xml:space="preserve"> по КСГ)</w:t>
      </w:r>
    </w:p>
    <w:p w:rsidR="008844FD" w:rsidRPr="006C734B" w:rsidRDefault="008844FD" w:rsidP="008844FD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8844FD" w:rsidRPr="006C734B" w:rsidTr="009B2619">
        <w:trPr>
          <w:trHeight w:val="428"/>
        </w:trPr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Код</w:t>
            </w:r>
          </w:p>
        </w:tc>
        <w:tc>
          <w:tcPr>
            <w:tcW w:w="8761" w:type="dxa"/>
            <w:shd w:val="clear" w:color="auto" w:fill="F2F2F2" w:themeFill="background1" w:themeFillShade="F2"/>
            <w:vAlign w:val="center"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Значение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Times New Roman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Оценка по шкале SOFA</w:t>
            </w:r>
            <w:r w:rsidRPr="008844FD">
              <w:rPr>
                <w:rFonts w:eastAsia="Times New Roman"/>
                <w:lang w:eastAsia="en-CA"/>
              </w:rPr>
              <w:t>*</w:t>
            </w:r>
            <w:r w:rsidRPr="006C734B">
              <w:rPr>
                <w:rFonts w:eastAsia="Times New Roman"/>
                <w:lang w:eastAsia="en-CA"/>
              </w:rPr>
              <w:t xml:space="preserve"> не менее 5 и непрерывное проведение искусственной вентиляции легких в течение 72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CA" w:eastAsia="en-CA"/>
              </w:rPr>
            </w:pPr>
            <w:r w:rsidRPr="006C734B">
              <w:rPr>
                <w:rFonts w:eastAsia="Times New Roman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C11213">
            <w:pPr>
              <w:rPr>
                <w:rFonts w:eastAsia="Times New Roman"/>
                <w:lang w:eastAsia="en-CA"/>
              </w:rPr>
            </w:pP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001-</w:t>
            </w: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="00C11213">
              <w:rPr>
                <w:rFonts w:eastAsia="Times New Roman"/>
                <w:lang w:eastAsia="en-CA"/>
              </w:rPr>
              <w:t>425</w:t>
            </w:r>
            <w:r w:rsidRPr="006C734B">
              <w:rPr>
                <w:rFonts w:eastAsia="Times New Roman"/>
                <w:lang w:eastAsia="en-CA"/>
              </w:rPr>
              <w:t xml:space="preserve">, </w:t>
            </w:r>
            <w:proofErr w:type="spellStart"/>
            <w:r w:rsidRPr="006C734B">
              <w:rPr>
                <w:rFonts w:eastAsia="Times New Roman"/>
                <w:lang w:val="en-US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901, sh902</w:t>
            </w:r>
          </w:p>
        </w:tc>
        <w:tc>
          <w:tcPr>
            <w:tcW w:w="8761" w:type="dxa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  <w:r w:rsidR="00647135">
              <w:rPr>
                <w:rFonts w:eastAsia="Times New Roman"/>
                <w:lang w:eastAsia="en-CA"/>
              </w:rPr>
              <w:t xml:space="preserve"> </w:t>
            </w:r>
            <w:proofErr w:type="spellStart"/>
            <w:r w:rsidR="00647135" w:rsidRPr="006C734B">
              <w:t>группировщика</w:t>
            </w:r>
            <w:proofErr w:type="spellEnd"/>
            <w:r w:rsidR="00647135">
              <w:t xml:space="preserve"> по КСГ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rb2</w:t>
            </w:r>
          </w:p>
        </w:tc>
        <w:tc>
          <w:tcPr>
            <w:tcW w:w="8761" w:type="dxa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2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3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4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5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6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C11213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C11213" w:rsidRPr="006C734B" w:rsidRDefault="00C11213" w:rsidP="008844FD">
            <w:pPr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lang w:val="en-US"/>
              </w:rPr>
              <w:t>rbs</w:t>
            </w:r>
            <w:proofErr w:type="spellEnd"/>
          </w:p>
        </w:tc>
        <w:tc>
          <w:tcPr>
            <w:tcW w:w="8761" w:type="dxa"/>
            <w:vAlign w:val="bottom"/>
          </w:tcPr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Обязательное сочетание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2-х медицинских услуг:</w:t>
            </w:r>
          </w:p>
          <w:p w:rsid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B05.069.005 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дефектологической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 xml:space="preserve">реабилитации», </w:t>
            </w:r>
          </w:p>
          <w:p w:rsidR="00C11213" w:rsidRPr="00C11213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B05.069.006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«Разработка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индивидуальной программы</w:t>
            </w:r>
            <w:r>
              <w:rPr>
                <w:rFonts w:eastAsia="Calibri"/>
              </w:rPr>
              <w:t xml:space="preserve"> </w:t>
            </w:r>
            <w:r w:rsidRPr="00C11213">
              <w:rPr>
                <w:rFonts w:eastAsia="Calibri"/>
              </w:rPr>
              <w:t>логопедической</w:t>
            </w:r>
          </w:p>
          <w:p w:rsidR="00C11213" w:rsidRPr="006C734B" w:rsidRDefault="00C11213" w:rsidP="00C11213">
            <w:pPr>
              <w:rPr>
                <w:rFonts w:eastAsia="Calibri"/>
              </w:rPr>
            </w:pPr>
            <w:r w:rsidRPr="00C11213">
              <w:rPr>
                <w:rFonts w:eastAsia="Calibri"/>
              </w:rPr>
              <w:t>реабилитации».</w:t>
            </w:r>
          </w:p>
        </w:tc>
      </w:tr>
    </w:tbl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8844FD">
        <w:t xml:space="preserve">* </w:t>
      </w:r>
      <w:r w:rsidR="00647135">
        <w:t xml:space="preserve"> </w:t>
      </w:r>
      <w:r>
        <w:t>Шкала</w:t>
      </w:r>
      <w:r w:rsidRPr="008844FD">
        <w:t xml:space="preserve"> органной недостаточности у пациентов, находящихся на интенсивной терапии (</w:t>
      </w:r>
      <w:r w:rsidRPr="008844FD">
        <w:rPr>
          <w:lang w:val="en-US"/>
        </w:rPr>
        <w:t>Sequential</w:t>
      </w:r>
      <w:r w:rsidRPr="008844FD">
        <w:t xml:space="preserve"> </w:t>
      </w:r>
      <w:r w:rsidRPr="008844FD">
        <w:rPr>
          <w:lang w:val="en-US"/>
        </w:rPr>
        <w:t>Organ</w:t>
      </w:r>
      <w:r w:rsidRPr="008844FD">
        <w:t xml:space="preserve"> </w:t>
      </w:r>
      <w:r w:rsidRPr="008844FD">
        <w:rPr>
          <w:lang w:val="en-US"/>
        </w:rPr>
        <w:t>Failure</w:t>
      </w:r>
      <w:r w:rsidRPr="008844FD">
        <w:t xml:space="preserve"> </w:t>
      </w:r>
      <w:r w:rsidRPr="008844FD">
        <w:rPr>
          <w:lang w:val="en-US"/>
        </w:rPr>
        <w:t>Assessment</w:t>
      </w:r>
      <w:r w:rsidRPr="008844FD">
        <w:t xml:space="preserve">, </w:t>
      </w:r>
      <w:r w:rsidRPr="008844FD">
        <w:rPr>
          <w:lang w:val="en-US"/>
        </w:rPr>
        <w:t>SOFA</w:t>
      </w:r>
      <w:r w:rsidRPr="008844FD">
        <w:t>),</w:t>
      </w:r>
      <w:r>
        <w:t xml:space="preserve"> </w:t>
      </w:r>
      <w:r w:rsidR="00647135">
        <w:t>представлена</w:t>
      </w:r>
      <w:r>
        <w:t xml:space="preserve"> в «Инструкции по группиро</w:t>
      </w:r>
      <w:r w:rsidR="00647135">
        <w:t>вке случаев, в том числе правил</w:t>
      </w:r>
      <w:r>
        <w:t xml:space="preserve"> учета дополнительных классификационных критериев, и подходам к оплате медицинской помощи в амбулаторных условиях по подушевому нормативу финансирования</w:t>
      </w:r>
      <w:r w:rsidR="00647135">
        <w:t>»</w:t>
      </w:r>
    </w:p>
    <w:p w:rsidR="00647135" w:rsidRDefault="00647135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** </w:t>
      </w:r>
      <w:r w:rsidRPr="00647135">
        <w:t xml:space="preserve">Шкала реабилитационной маршрутизации (ШРМ), разработанная Союзом </w:t>
      </w:r>
      <w:proofErr w:type="spellStart"/>
      <w:r w:rsidRPr="00647135">
        <w:t>реабилитологов</w:t>
      </w:r>
      <w:proofErr w:type="spellEnd"/>
      <w:r w:rsidRPr="00647135">
        <w:t xml:space="preserve"> России, применима как для взрослых, так и детей. Градация оценки по ШРМ представлена</w:t>
      </w:r>
      <w:r>
        <w:t xml:space="preserve"> в «Инструкции по группировке случаев, в том числе правил учета дополнительных классификационных критериев, и подходам к оплате медицинской помощи в амбулаторных условиях по подушевому нормативу финансирования»</w:t>
      </w: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570210" w:rsidRDefault="00570210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E43130" w:rsidRDefault="00E4313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  <w:sectPr w:rsidR="00E43130" w:rsidSect="00B24416">
          <w:pgSz w:w="11906" w:h="16838"/>
          <w:pgMar w:top="567" w:right="567" w:bottom="567" w:left="1418" w:header="709" w:footer="709" w:gutter="0"/>
          <w:pgNumType w:start="9"/>
          <w:cols w:space="708"/>
          <w:docGrid w:linePitch="360"/>
        </w:sectPr>
      </w:pPr>
    </w:p>
    <w:p w:rsidR="00570210" w:rsidRPr="00570210" w:rsidRDefault="00570210" w:rsidP="00570210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И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570210" w:rsidRPr="00570210" w:rsidRDefault="00570210" w:rsidP="00570210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570210" w:rsidRP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570210" w:rsidRDefault="00570210" w:rsidP="0057021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  <w:t>оказанной медицинской помощи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E43130" w:rsidRPr="00E4245B" w:rsidRDefault="00E97C2D" w:rsidP="00E4245B">
      <w:pPr>
        <w:pStyle w:val="2"/>
        <w:jc w:val="center"/>
        <w:rPr>
          <w:rFonts w:eastAsia="Times New Roman"/>
          <w:b/>
          <w:sz w:val="18"/>
          <w:szCs w:val="18"/>
          <w:lang w:eastAsia="ru-RU"/>
        </w:rPr>
      </w:pPr>
      <w:r w:rsidRPr="00E4245B">
        <w:rPr>
          <w:b/>
        </w:rPr>
        <w:t>Справочник</w:t>
      </w:r>
      <w:r w:rsidR="00E4245B">
        <w:rPr>
          <w:b/>
        </w:rPr>
        <w:t xml:space="preserve"> </w:t>
      </w:r>
      <w:r w:rsidR="00CA4B4F" w:rsidRPr="00E4245B">
        <w:rPr>
          <w:b/>
        </w:rPr>
        <w:t>применяемых</w:t>
      </w:r>
      <w:r w:rsidRPr="00E4245B">
        <w:rPr>
          <w:b/>
        </w:rPr>
        <w:t xml:space="preserve"> КСЛП в соответствии с «Методическими рекомендациями по способам оплаты медицинской помощи за счёт средств обязательного медицинского страхования»</w:t>
      </w:r>
    </w:p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399"/>
        <w:gridCol w:w="1694"/>
        <w:gridCol w:w="1827"/>
        <w:gridCol w:w="1705"/>
        <w:gridCol w:w="9125"/>
      </w:tblGrid>
      <w:tr w:rsidR="006222DB" w:rsidRPr="00FC6440" w:rsidTr="00CE719E">
        <w:trPr>
          <w:trHeight w:val="1275"/>
          <w:tblHeader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(код) применяемого коэффициента</w:t>
            </w: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(Элемент /SL_KOEF/IDSL)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причины из приложения N 3 Методических рекомендаций по способам оплаты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Значение коэффициента</w:t>
            </w: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(Элемент /SL_KOEF/Z_SL)</w:t>
            </w:r>
          </w:p>
        </w:tc>
        <w:tc>
          <w:tcPr>
            <w:tcW w:w="9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Условие применения коэффициента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года)*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6222DB" w:rsidRPr="00FC6440" w:rsidTr="00CE719E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 (в том числе, включая консультацию врача-гериатра)**</w:t>
            </w:r>
          </w:p>
        </w:tc>
      </w:tr>
      <w:tr w:rsidR="006222DB" w:rsidRPr="00FC6440" w:rsidTr="00CE719E">
        <w:trPr>
          <w:trHeight w:val="3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 при наличии у него старческой астении***</w:t>
            </w:r>
          </w:p>
        </w:tc>
      </w:tr>
      <w:tr w:rsidR="006222DB" w:rsidRPr="00FC6440" w:rsidTr="00CE719E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6222DB" w:rsidRPr="00FC6440" w:rsidTr="00CE719E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(обычные отделения)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0.4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реанимционныеотделения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6222D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до 1 года)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(госпитализация детей от 1 до 4)</w:t>
            </w:r>
          </w:p>
        </w:tc>
      </w:tr>
      <w:tr w:rsidR="006222DB" w:rsidRPr="00FC6440" w:rsidTr="00CE719E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1.02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пациента, связанная с возрастом (лица старше 75 лет) (в том числе, включа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 консультацию врача-гериатра)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Сложность лечения пациента при нали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чии у него старческой астении</w:t>
            </w:r>
          </w:p>
        </w:tc>
      </w:tr>
      <w:tr w:rsidR="006222DB" w:rsidRPr="00FC6440" w:rsidTr="00CE719E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Наличие у пациента тяжелой сопутствующей патологии, осложнений заболеваний, сопутствующих заболеваний, влияющих на сложность лечения пациента (перечень указанных заболеваний и состояний представлен в Инструкции)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развертывания индивидуального поста по медицинским показаниям</w:t>
            </w:r>
          </w:p>
        </w:tc>
      </w:tr>
      <w:tr w:rsidR="006222DB" w:rsidRPr="00FC6440" w:rsidTr="00CE719E"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Проведение в рамках одной госпитализации в полном объеме нескольких видов противоопухолевого лечения, относящихся </w:t>
            </w: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</w:t>
            </w:r>
            <w:proofErr w:type="gram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разным КСГ (перечень возможных сочетаний КСГ представлен в Инструкции)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0.25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Сверхдлительные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сроки госпитализации, обусловленные медицинскими показаниями (методика расчета КСЛП представлена в Инструкции)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</w:p>
        </w:tc>
      </w:tr>
      <w:tr w:rsidR="006222DB" w:rsidRPr="00FC6440" w:rsidTr="00CE719E">
        <w:trPr>
          <w:trHeight w:val="18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0.6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I этапа экстракорпорального оплодотворения (стимуляция суперовуляции),</w:t>
            </w: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I-II этапа (стимуляция суперовуляции, получение яйцеклетки), I-III этапа (стимуляция суперовуляции, получение яйцеклетки, экстракорпоральное оплодотворение и культивирование эмбрионов) без последующей 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криоконсервации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 (неполный цикл)</w:t>
            </w:r>
            <w:proofErr w:type="gramEnd"/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Полный цикл экстракорпорального оплодотворения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криоконсервацией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</w:t>
            </w:r>
          </w:p>
        </w:tc>
      </w:tr>
      <w:tr w:rsidR="006222DB" w:rsidRPr="00FC6440" w:rsidTr="00CE719E">
        <w:trPr>
          <w:trHeight w:val="6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0.19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2DB" w:rsidRPr="00FC6440" w:rsidRDefault="006222DB" w:rsidP="00CE719E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Размораживание 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криоконсервированных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эмбрионов с последующим переносом эмбрионов в полость матки (</w:t>
            </w:r>
            <w:proofErr w:type="spellStart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криоперенос</w:t>
            </w:r>
            <w:proofErr w:type="spellEnd"/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</w:tbl>
    <w:p w:rsidR="00E43130" w:rsidRDefault="00E43130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6222DB" w:rsidRDefault="006222DB" w:rsidP="00E43130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694"/>
        <w:gridCol w:w="1827"/>
        <w:gridCol w:w="1705"/>
        <w:gridCol w:w="9125"/>
      </w:tblGrid>
      <w:tr w:rsidR="00D13AD4" w:rsidRPr="00FC6440" w:rsidTr="00D13AD4">
        <w:trPr>
          <w:trHeight w:val="900"/>
        </w:trPr>
        <w:tc>
          <w:tcPr>
            <w:tcW w:w="1399" w:type="dxa"/>
            <w:shd w:val="clear" w:color="auto" w:fill="auto"/>
            <w:vAlign w:val="center"/>
            <w:hideMark/>
          </w:tcPr>
          <w:p w:rsidR="00D13AD4" w:rsidRPr="00FC6440" w:rsidRDefault="00D13AD4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D13AD4" w:rsidRPr="00FC6440" w:rsidRDefault="00D13AD4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D13AD4" w:rsidRPr="00FC6440" w:rsidRDefault="00D13AD4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13AD4" w:rsidRPr="00FC6440" w:rsidRDefault="00D13AD4" w:rsidP="00D13AD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25" w:type="dxa"/>
            <w:shd w:val="clear" w:color="auto" w:fill="auto"/>
            <w:vAlign w:val="center"/>
            <w:hideMark/>
          </w:tcPr>
          <w:p w:rsidR="00D13AD4" w:rsidRPr="00FC6440" w:rsidRDefault="00D13AD4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для медицинских организаций на территории Архангельской </w:t>
            </w:r>
            <w:r w:rsidR="0074300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 Ивановской област</w:t>
            </w:r>
            <w:r w:rsidR="00743004" w:rsidRPr="0074300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ей</w:t>
            </w:r>
          </w:p>
        </w:tc>
      </w:tr>
      <w:tr w:rsidR="00743004" w:rsidRPr="00FC6440" w:rsidTr="00743004">
        <w:trPr>
          <w:trHeight w:val="9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110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74300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сочетанных хирургических вмешательств (перечень возможных сочетанных операций представлен в Инструкции)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для медицинских организаций на территории </w:t>
            </w: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Ивановской област</w:t>
            </w:r>
            <w:r w:rsidRPr="0074300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</w:t>
            </w:r>
          </w:p>
        </w:tc>
      </w:tr>
      <w:tr w:rsidR="00743004" w:rsidRPr="00FC6440" w:rsidTr="00743004">
        <w:trPr>
          <w:trHeight w:val="90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стационар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111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743004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однотипных операций на парных органах (перечень возможных однотипных операций на парных органах представлен в Инструкции)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– </w:t>
            </w:r>
            <w:r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для медицинских организаций на территории </w:t>
            </w: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Ивановской област</w:t>
            </w:r>
            <w:r w:rsidRPr="0074300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</w:t>
            </w:r>
          </w:p>
        </w:tc>
      </w:tr>
      <w:tr w:rsidR="00743004" w:rsidRPr="00FC6440" w:rsidTr="005C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дневной стационар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203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5C13AB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9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004" w:rsidRPr="00FC6440" w:rsidRDefault="00743004" w:rsidP="00743004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C64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– </w:t>
            </w:r>
            <w:r w:rsidRPr="00D13AD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 xml:space="preserve">для медицинских организаций на территории </w:t>
            </w:r>
            <w:r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Ивановской област</w:t>
            </w:r>
            <w:r w:rsidRPr="00743004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и</w:t>
            </w:r>
          </w:p>
        </w:tc>
      </w:tr>
    </w:tbl>
    <w:p w:rsidR="00E4245B" w:rsidRPr="00570210" w:rsidRDefault="00E4245B" w:rsidP="00E4245B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</w:t>
      </w:r>
      <w:proofErr w:type="gramStart"/>
      <w:r>
        <w:rPr>
          <w:rFonts w:eastAsia="Times New Roman"/>
          <w:b w:val="0"/>
          <w:sz w:val="18"/>
          <w:szCs w:val="18"/>
          <w:lang w:eastAsia="ru-RU"/>
        </w:rPr>
        <w:t xml:space="preserve"> К</w:t>
      </w:r>
      <w:proofErr w:type="gramEnd"/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E4245B" w:rsidRPr="00570210" w:rsidRDefault="00E4245B" w:rsidP="00E4245B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E4245B" w:rsidRPr="00570210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E4245B" w:rsidRDefault="00E4245B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jc w:val="center"/>
        <w:rPr>
          <w:rFonts w:eastAsia="Times New Roman"/>
          <w:b/>
          <w:lang w:eastAsia="ru-RU"/>
        </w:rPr>
      </w:pPr>
      <w:r w:rsidRPr="00411D42">
        <w:rPr>
          <w:rFonts w:eastAsia="Times New Roman"/>
          <w:b/>
          <w:lang w:eastAsia="ru-RU"/>
        </w:rPr>
        <w:t>Территориальный справочник целей посещения/обращения в системе обязательного медицинского страхования Ненецкого автономного округа для использования в реестрах счетов за медицинскую помощь, оказанную в амбулаторных условиях</w:t>
      </w:r>
    </w:p>
    <w:p w:rsidR="00411D42" w:rsidRDefault="00411D42" w:rsidP="00E4245B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</w:pPr>
      <w:r w:rsidRPr="00411D42">
        <w:t>1. Структура справочника: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5386"/>
        <w:gridCol w:w="6804"/>
      </w:tblGrid>
      <w:tr w:rsidR="00411D42" w:rsidRPr="002442D3" w:rsidTr="002442D3">
        <w:trPr>
          <w:trHeight w:val="6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1D42" w:rsidRPr="002442D3" w:rsidRDefault="00411D42" w:rsidP="006B5A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442D3">
              <w:rPr>
                <w:b/>
                <w:color w:val="000000"/>
                <w:sz w:val="20"/>
                <w:szCs w:val="20"/>
              </w:rPr>
              <w:t>Дополнительная информация</w:t>
            </w:r>
          </w:p>
        </w:tc>
      </w:tr>
      <w:tr w:rsidR="00411D42" w:rsidRPr="00411D42" w:rsidTr="00411D42">
        <w:trPr>
          <w:trHeight w:val="3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CEL_POS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</w:t>
            </w:r>
            <w:r w:rsidRPr="00411D42">
              <w:rPr>
                <w:color w:val="000000"/>
                <w:sz w:val="20"/>
                <w:szCs w:val="20"/>
              </w:rPr>
              <w:t>(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2</w:t>
            </w:r>
            <w:r w:rsidRPr="00411D4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Код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11D42">
              <w:rPr>
                <w:color w:val="000000"/>
                <w:sz w:val="20"/>
                <w:szCs w:val="20"/>
              </w:rPr>
              <w:t>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GRUP_POS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 xml:space="preserve">Группа цели посещения/обращения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CP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T</w:t>
            </w:r>
            <w:r w:rsidRPr="00411D42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Наименование цели посещения/обращения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2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ID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Т(3)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Код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411D4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3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N_</w:t>
            </w:r>
            <w:r w:rsidRPr="00411D42">
              <w:rPr>
                <w:color w:val="000000" w:themeColor="text1"/>
                <w:sz w:val="20"/>
                <w:szCs w:val="20"/>
              </w:rPr>
              <w:t>P</w:t>
            </w:r>
            <w:r w:rsidRPr="00411D42">
              <w:rPr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Т(254)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 w:themeColor="text1"/>
                <w:sz w:val="20"/>
                <w:szCs w:val="20"/>
              </w:rPr>
              <w:t>Наименование цели посещения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Соответствующее значение ф</w:t>
            </w:r>
            <w:r w:rsidRPr="00411D42">
              <w:rPr>
                <w:color w:val="000000"/>
                <w:sz w:val="20"/>
                <w:szCs w:val="20"/>
              </w:rPr>
              <w:t>едеральн</w:t>
            </w:r>
            <w:r>
              <w:rPr>
                <w:color w:val="000000"/>
                <w:sz w:val="20"/>
                <w:szCs w:val="20"/>
              </w:rPr>
              <w:t>ого</w:t>
            </w:r>
            <w:r w:rsidRPr="00411D42">
              <w:rPr>
                <w:color w:val="000000"/>
                <w:sz w:val="20"/>
                <w:szCs w:val="20"/>
              </w:rPr>
              <w:t xml:space="preserve"> справочник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411D42">
              <w:rPr>
                <w:color w:val="000000"/>
                <w:sz w:val="20"/>
                <w:szCs w:val="20"/>
              </w:rPr>
              <w:t xml:space="preserve"> V025</w:t>
            </w:r>
          </w:p>
        </w:tc>
      </w:tr>
      <w:tr w:rsidR="00411D42" w:rsidRPr="00411D42" w:rsidTr="00411D42">
        <w:trPr>
          <w:trHeight w:val="2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411D42">
              <w:rPr>
                <w:color w:val="000000"/>
                <w:sz w:val="20"/>
                <w:szCs w:val="20"/>
              </w:rPr>
              <w:t>_</w:t>
            </w:r>
            <w:r w:rsidRPr="00411D42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11D42" w:rsidRPr="00411D42" w:rsidTr="00411D42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11D42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411D42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42" w:rsidRPr="00411D42" w:rsidRDefault="00411D42" w:rsidP="006B5A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rFonts w:eastAsia="Times New Roman"/>
          <w:color w:val="000000"/>
          <w:sz w:val="18"/>
          <w:szCs w:val="18"/>
          <w:lang w:eastAsia="ru-RU"/>
        </w:rPr>
      </w:pPr>
    </w:p>
    <w:p w:rsidR="00411D42" w:rsidRPr="00411D42" w:rsidRDefault="00411D42" w:rsidP="00411D42">
      <w:pPr>
        <w:pStyle w:val="2"/>
        <w:rPr>
          <w:rFonts w:eastAsia="Times New Roman"/>
          <w:color w:val="000000"/>
          <w:lang w:eastAsia="ru-RU"/>
        </w:rPr>
      </w:pPr>
      <w:r w:rsidRPr="00411D42">
        <w:rPr>
          <w:lang w:val="en-US"/>
        </w:rPr>
        <w:t xml:space="preserve">2. </w:t>
      </w:r>
      <w:r w:rsidRPr="00411D42">
        <w:t>Содержание справочника:</w:t>
      </w:r>
    </w:p>
    <w:tbl>
      <w:tblPr>
        <w:tblW w:w="15501" w:type="dxa"/>
        <w:tblInd w:w="93" w:type="dxa"/>
        <w:tblLook w:val="04A0" w:firstRow="1" w:lastRow="0" w:firstColumn="1" w:lastColumn="0" w:noHBand="0" w:noVBand="1"/>
      </w:tblPr>
      <w:tblGrid>
        <w:gridCol w:w="1117"/>
        <w:gridCol w:w="1272"/>
        <w:gridCol w:w="5965"/>
        <w:gridCol w:w="705"/>
        <w:gridCol w:w="3609"/>
        <w:gridCol w:w="1539"/>
        <w:gridCol w:w="1294"/>
      </w:tblGrid>
      <w:tr w:rsidR="00411D42" w:rsidRPr="00411D42" w:rsidTr="00FA30C4">
        <w:trPr>
          <w:trHeight w:val="481"/>
          <w:tblHeader/>
        </w:trPr>
        <w:tc>
          <w:tcPr>
            <w:tcW w:w="8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Территориальный справочник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B2619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Соответствующее значение </w:t>
            </w:r>
          </w:p>
          <w:p w:rsidR="00411D42" w:rsidRPr="00411D42" w:rsidRDefault="009B2619" w:rsidP="009B261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федерального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справочник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411D42"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V025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11D42" w:rsidRPr="00411D42" w:rsidTr="00667565">
        <w:trPr>
          <w:trHeight w:val="315"/>
          <w:tblHeader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4" w:name="RANGE!A2"/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CEL_POS</w:t>
            </w:r>
            <w:bookmarkEnd w:id="34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GRUP_POS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NAME_CP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N_PC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D42" w:rsidRPr="00411D42" w:rsidRDefault="00411D42" w:rsidP="00411D4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11D42" w:rsidRPr="00411D42" w:rsidTr="00667565">
        <w:trPr>
          <w:trHeight w:val="31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в связи с заболеванием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1D42" w:rsidRPr="00411D42" w:rsidRDefault="00411D42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42" w:rsidRPr="00411D42" w:rsidRDefault="00411D42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667565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с профилактической целью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619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неотложной форме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</w:t>
            </w:r>
            <w:proofErr w:type="spellEnd"/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неотложной форме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первый этап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взрослого населения, второй этап  (ДВ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взрослого населения, в системе обязательного медицинского страхования (ОПВ)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53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(ДС)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профилактических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предварительных медицинских осмотров несовершеннолетних (ОН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помощь, оказываемая в рамках проведения периодических медицинских осмотров несовершеннолетних (ОН3)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01.12.2015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проведением диагностических исследований по заболеванию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центра здоровья (комплексный медицинский осмотр)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Комплексное обследование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патронажем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Патронаж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3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оказанием паллиативной медицинской помощи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31.12.2017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другими обстоятельствами (получением справки, других медицинских документов)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медицинского работника, имеющего среднее медицинское образование, ведущего самостоятельный прием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619">
        <w:trPr>
          <w:trHeight w:val="315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в связи с заболеванием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C8" w:rsidRPr="00411D42" w:rsidRDefault="009B2EC8" w:rsidP="004D3D98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ктивное</w:t>
            </w:r>
            <w:proofErr w:type="spell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посещение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D3D98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2EC8" w:rsidRPr="00411D42" w:rsidTr="004D3D98">
        <w:trPr>
          <w:trHeight w:val="315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диагностических исследований с профилактическими и иными целями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другим обстоятельствам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Разовое посещение в связи с заболеванием (стоматологическая медицинская помощь)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01.06.2017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амбулаторной  медицинской помощи с целью диспансерного наблюдения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определенных гру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 взр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ослого населения с периодичностью 1 раз в 2 года (ДВ3)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пребывающих в стационарных учреждениях детей-сирот и детей, находящихся в трудной жизненной ситуации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пребывающих в стационарных учреждениях детей-сирот и детей, находящихся в трудной жизненной ситуации (ДС3)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9B2EC8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 (ДС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Диспансеризация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B2EC8" w:rsidRPr="00411D42" w:rsidTr="000634EB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профилактического медицинского осмотра несовершеннолетних (ПН</w:t>
            </w:r>
            <w:proofErr w:type="gramStart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Медицинский осмотр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EC8" w:rsidRPr="00411D42" w:rsidRDefault="009B2EC8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2EC8" w:rsidRPr="00411D42" w:rsidRDefault="009B2EC8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</w:t>
            </w:r>
            <w:r w:rsidR="008B735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411D4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4E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E77E2" w:rsidRDefault="004E77E2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89167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Обращение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заболеванию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916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связи диспансерным наблюдением </w:t>
            </w:r>
            <w:r w:rsidR="00891671" w:rsidRPr="000E0C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поводу основного заболевания (состояния)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Диспансерное наблюдение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4EB" w:rsidRPr="00411D42" w:rsidRDefault="000634EB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01.0</w:t>
            </w:r>
            <w:r w:rsidR="00BD172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4EB" w:rsidRPr="00411D42" w:rsidRDefault="000634E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735B" w:rsidRPr="00411D42" w:rsidTr="00681B60">
        <w:trPr>
          <w:trHeight w:val="51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8B735B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Pr="00411D42" w:rsidRDefault="00681B60" w:rsidP="00681B6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телемедицинских услуг в связи с заболеванием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Default="00681B60" w:rsidP="00411D4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681B60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11D4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Посещение по заболеванию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B735B" w:rsidRDefault="00681B60" w:rsidP="00BD172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01.11.2018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8B735B" w:rsidRPr="00411D42" w:rsidRDefault="008B735B" w:rsidP="00411D42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11D42" w:rsidRDefault="00411D42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p w:rsidR="00A5788F" w:rsidRPr="00570210" w:rsidRDefault="00A5788F" w:rsidP="00A5788F">
      <w:pPr>
        <w:pStyle w:val="1"/>
        <w:jc w:val="right"/>
        <w:rPr>
          <w:rFonts w:eastAsia="Times New Roman"/>
          <w:b w:val="0"/>
          <w:sz w:val="18"/>
          <w:szCs w:val="18"/>
          <w:lang w:eastAsia="ru-RU"/>
        </w:rPr>
      </w:pPr>
      <w:r>
        <w:rPr>
          <w:rFonts w:eastAsia="Times New Roman"/>
          <w:b w:val="0"/>
          <w:sz w:val="18"/>
          <w:szCs w:val="18"/>
          <w:lang w:eastAsia="ru-RU"/>
        </w:rPr>
        <w:lastRenderedPageBreak/>
        <w:t>Приложение Л</w:t>
      </w:r>
      <w:r w:rsidRPr="00570210">
        <w:rPr>
          <w:rFonts w:eastAsia="Times New Roman"/>
          <w:b w:val="0"/>
          <w:sz w:val="18"/>
          <w:szCs w:val="18"/>
          <w:lang w:eastAsia="ru-RU"/>
        </w:rPr>
        <w:t xml:space="preserve"> </w:t>
      </w:r>
    </w:p>
    <w:p w:rsidR="00A5788F" w:rsidRPr="00570210" w:rsidRDefault="00A5788F" w:rsidP="00A5788F">
      <w:pPr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>к Порядку</w:t>
      </w:r>
    </w:p>
    <w:p w:rsidR="00A5788F" w:rsidRPr="00570210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18"/>
          <w:szCs w:val="18"/>
          <w:lang w:eastAsia="ru-RU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 xml:space="preserve">составления реестров счетов на оплату </w:t>
      </w:r>
    </w:p>
    <w:p w:rsidR="00A5788F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22"/>
          <w:szCs w:val="22"/>
        </w:rPr>
      </w:pP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>
        <w:rPr>
          <w:rFonts w:eastAsia="Times New Roman"/>
          <w:color w:val="000000"/>
          <w:sz w:val="18"/>
          <w:szCs w:val="18"/>
          <w:lang w:eastAsia="ru-RU"/>
        </w:rPr>
        <w:tab/>
      </w:r>
      <w:r w:rsidRPr="00570210">
        <w:rPr>
          <w:rFonts w:eastAsia="Times New Roman"/>
          <w:color w:val="000000"/>
          <w:sz w:val="18"/>
          <w:szCs w:val="18"/>
          <w:lang w:eastAsia="ru-RU"/>
        </w:rPr>
        <w:t>оказанной медицинской помощи</w:t>
      </w:r>
    </w:p>
    <w:p w:rsidR="00A5788F" w:rsidRPr="00A5788F" w:rsidRDefault="00A5788F" w:rsidP="00A5788F">
      <w:pPr>
        <w:pStyle w:val="2"/>
        <w:jc w:val="center"/>
        <w:rPr>
          <w:rFonts w:eastAsia="Times New Roman"/>
          <w:b/>
          <w:lang w:eastAsia="ru-RU"/>
        </w:rPr>
      </w:pPr>
      <w:r w:rsidRPr="00A5788F">
        <w:rPr>
          <w:rFonts w:eastAsia="Times New Roman"/>
          <w:b/>
          <w:lang w:eastAsia="ru-RU"/>
        </w:rPr>
        <w:t>Справочник профилей отделений</w:t>
      </w:r>
    </w:p>
    <w:p w:rsidR="00A5788F" w:rsidRPr="00A5788F" w:rsidRDefault="00A5788F" w:rsidP="00A5788F">
      <w:pPr>
        <w:rPr>
          <w:sz w:val="20"/>
          <w:szCs w:val="20"/>
        </w:rPr>
      </w:pPr>
    </w:p>
    <w:p w:rsidR="00A5788F" w:rsidRPr="000C2629" w:rsidRDefault="00A5788F" w:rsidP="000C2629">
      <w:pPr>
        <w:pStyle w:val="2"/>
      </w:pPr>
      <w:r w:rsidRPr="000C2629">
        <w:rPr>
          <w:rStyle w:val="20"/>
          <w:sz w:val="20"/>
          <w:szCs w:val="20"/>
        </w:rPr>
        <w:t>1. Структура справочника</w:t>
      </w:r>
      <w:r w:rsidRPr="000C2629">
        <w:t>:</w:t>
      </w:r>
    </w:p>
    <w:p w:rsidR="00A5788F" w:rsidRPr="00A5788F" w:rsidRDefault="00A5788F" w:rsidP="00A5788F">
      <w:pPr>
        <w:rPr>
          <w:sz w:val="20"/>
          <w:szCs w:val="20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474"/>
      </w:tblGrid>
      <w:tr w:rsidR="00A5788F" w:rsidRPr="00A5788F" w:rsidTr="000C2629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 xml:space="preserve">Формат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Описание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CODE_MO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медицинской организации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NAME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T</w:t>
            </w:r>
            <w:r w:rsidRPr="00A5788F">
              <w:rPr>
                <w:color w:val="000000"/>
                <w:sz w:val="20"/>
                <w:szCs w:val="20"/>
              </w:rPr>
              <w:t>(250)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Наименование профиля отделения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PROFIL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N(3)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Профиль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V002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FA2E5B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USL_OK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E5B">
              <w:rPr>
                <w:color w:val="000000"/>
                <w:sz w:val="20"/>
                <w:szCs w:val="20"/>
                <w:lang w:val="en-US"/>
              </w:rPr>
              <w:t>N(2)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5B" w:rsidRPr="00A5788F" w:rsidRDefault="00FA2E5B" w:rsidP="00A5788F">
            <w:pPr>
              <w:rPr>
                <w:color w:val="000000"/>
                <w:sz w:val="20"/>
                <w:szCs w:val="20"/>
              </w:rPr>
            </w:pPr>
            <w:r w:rsidRPr="00FA2E5B">
              <w:rPr>
                <w:color w:val="000000"/>
                <w:sz w:val="20"/>
                <w:szCs w:val="20"/>
              </w:rPr>
              <w:t>Условия оказания медицинской помощи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FA2E5B">
              <w:rPr>
                <w:color w:val="000000"/>
                <w:sz w:val="20"/>
                <w:szCs w:val="20"/>
              </w:rPr>
              <w:t>Классификатор услов</w:t>
            </w:r>
            <w:r>
              <w:rPr>
                <w:color w:val="000000"/>
                <w:sz w:val="20"/>
                <w:szCs w:val="20"/>
              </w:rPr>
              <w:t xml:space="preserve">ий оказания медицинской помощи </w:t>
            </w:r>
            <w:r w:rsidRPr="00FA2E5B">
              <w:rPr>
                <w:color w:val="000000"/>
                <w:sz w:val="20"/>
                <w:szCs w:val="20"/>
              </w:rPr>
              <w:t>V006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CODE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PRO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</w:t>
            </w:r>
            <w:r w:rsidRPr="00A5788F">
              <w:rPr>
                <w:color w:val="000000"/>
                <w:sz w:val="20"/>
                <w:szCs w:val="20"/>
              </w:rPr>
              <w:t>(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8</w:t>
            </w:r>
            <w:r w:rsidRPr="00A578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A5788F">
              <w:rPr>
                <w:color w:val="000000"/>
                <w:sz w:val="20"/>
                <w:szCs w:val="20"/>
              </w:rPr>
              <w:t>профиля отделения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Код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KPUR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N(1.2)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Коэффициент подуровня оказания медицинской помощи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</w:t>
            </w:r>
            <w:r w:rsidRPr="00A5788F">
              <w:rPr>
                <w:color w:val="000000"/>
                <w:sz w:val="20"/>
                <w:szCs w:val="20"/>
              </w:rPr>
              <w:t>_</w:t>
            </w:r>
            <w:r w:rsidRPr="00A5788F">
              <w:rPr>
                <w:color w:val="000000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начала действия позиции справочника</w:t>
            </w:r>
          </w:p>
        </w:tc>
      </w:tr>
      <w:tr w:rsidR="00A5788F" w:rsidRPr="00A5788F" w:rsidTr="00FA2E5B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DATE_END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A5788F">
              <w:rPr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8F" w:rsidRPr="00A5788F" w:rsidRDefault="00A5788F" w:rsidP="00A5788F">
            <w:pPr>
              <w:rPr>
                <w:color w:val="000000"/>
                <w:sz w:val="20"/>
                <w:szCs w:val="20"/>
              </w:rPr>
            </w:pPr>
            <w:r w:rsidRPr="00A5788F">
              <w:rPr>
                <w:color w:val="000000"/>
                <w:sz w:val="20"/>
                <w:szCs w:val="20"/>
              </w:rPr>
              <w:t>Дата окончания действия позиции справочника</w:t>
            </w:r>
          </w:p>
        </w:tc>
      </w:tr>
    </w:tbl>
    <w:p w:rsidR="00A5788F" w:rsidRDefault="00A5788F" w:rsidP="00A5788F"/>
    <w:p w:rsidR="00A5788F" w:rsidRDefault="000C2629" w:rsidP="000C2629">
      <w:pPr>
        <w:pStyle w:val="2"/>
        <w:rPr>
          <w:szCs w:val="22"/>
        </w:rPr>
      </w:pPr>
      <w:r>
        <w:rPr>
          <w:lang w:val="en-US"/>
        </w:rPr>
        <w:t xml:space="preserve">2. </w:t>
      </w:r>
      <w:r>
        <w:t>Содержание справочника:</w:t>
      </w:r>
    </w:p>
    <w:p w:rsidR="00A5788F" w:rsidRDefault="00A5788F" w:rsidP="00411D42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tbl>
      <w:tblPr>
        <w:tblW w:w="15667" w:type="dxa"/>
        <w:tblInd w:w="93" w:type="dxa"/>
        <w:tblLook w:val="04A0" w:firstRow="1" w:lastRow="0" w:firstColumn="1" w:lastColumn="0" w:noHBand="0" w:noVBand="1"/>
      </w:tblPr>
      <w:tblGrid>
        <w:gridCol w:w="1211"/>
        <w:gridCol w:w="5420"/>
        <w:gridCol w:w="884"/>
        <w:gridCol w:w="884"/>
        <w:gridCol w:w="1093"/>
        <w:gridCol w:w="884"/>
        <w:gridCol w:w="884"/>
        <w:gridCol w:w="884"/>
        <w:gridCol w:w="884"/>
        <w:gridCol w:w="1324"/>
        <w:gridCol w:w="1315"/>
      </w:tblGrid>
      <w:tr w:rsidR="004665C3" w:rsidRPr="004665C3" w:rsidTr="00400B4D">
        <w:trPr>
          <w:trHeight w:val="37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NAME_PRO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CODE_PRO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UR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KUR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PUR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KPUR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DATE_START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left w:w="28" w:type="dxa"/>
              <w:right w:w="28" w:type="dxa"/>
            </w:tcMar>
            <w:vAlign w:val="center"/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DATE_END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31.03.2018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01.04.2018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01.05.2018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01.07.2018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Реанимации и интенсивной терапии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Терапевтическое (с.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Терапевтическое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Инфекционное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 стационар на дому (c.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Оксино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Харута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Каратайка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Красное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Усть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-Кара)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на дому (с. Ома)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Дневной стационар на дому (п. 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Нельмин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-Нос)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800003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(</w:t>
            </w: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Индига</w:t>
            </w:r>
            <w:proofErr w:type="spell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№1 (абдоминально-проктологическое)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№2 (маммология)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№3 (хирургия головы и шеи)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№4 (торакальное)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№5 (проктология)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№6 (гинекология)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Хирургическое отделение  №7 (урология)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Радиологическое отделение №2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Химиотерапевтическое отделение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800012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800024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(дневной стационар на дому)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ортопедическое)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 (ЦНС)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Травматологии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</w:t>
            </w: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эндокринологическое)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Нейрореабилитации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Кардиореабилитации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800035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Соматическое (ортопедическое)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283.9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665C3" w:rsidRPr="004665C3" w:rsidTr="00400B4D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800041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Неврологическое</w:t>
            </w:r>
            <w:proofErr w:type="gramEnd"/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(стационар на дому)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hideMark/>
          </w:tcPr>
          <w:p w:rsidR="004665C3" w:rsidRPr="004665C3" w:rsidRDefault="004665C3" w:rsidP="004665C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D3FD9" w:rsidRPr="004665C3" w:rsidTr="00400B4D">
        <w:trPr>
          <w:trHeight w:val="37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D83030" w:rsidRDefault="001D3FD9" w:rsidP="00400B4D">
            <w:pP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800001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400B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Первичное сосудистое отделение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400B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</w:t>
            </w:r>
            <w:r w:rsidR="00400B4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400B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400B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3B70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3B70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3B70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3B70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3B70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01.06.2019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1D3FD9" w:rsidRPr="004665C3" w:rsidRDefault="001D3FD9" w:rsidP="003B70C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0B4D" w:rsidRPr="004665C3" w:rsidTr="00400B4D">
        <w:trPr>
          <w:trHeight w:val="375"/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00B4D" w:rsidRDefault="00400B4D" w:rsidP="00400B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8000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400B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Гинекологическое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400B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400B4D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400B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5B22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5B22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5B22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5B22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5B22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01.01.2019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:rsidR="00400B4D" w:rsidRPr="004665C3" w:rsidRDefault="00400B4D" w:rsidP="005B2268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665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5788F" w:rsidRPr="00E97C2D" w:rsidRDefault="00A5788F" w:rsidP="00A5788F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22"/>
          <w:szCs w:val="22"/>
        </w:rPr>
      </w:pPr>
    </w:p>
    <w:sectPr w:rsidR="00A5788F" w:rsidRPr="00E97C2D" w:rsidSect="00E43130">
      <w:pgSz w:w="16838" w:h="11906" w:orient="landscape"/>
      <w:pgMar w:top="567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ED" w:rsidRDefault="00C819ED" w:rsidP="00AD0B41">
      <w:r>
        <w:separator/>
      </w:r>
    </w:p>
  </w:endnote>
  <w:endnote w:type="continuationSeparator" w:id="0">
    <w:p w:rsidR="00C819ED" w:rsidRDefault="00C819ED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E9" w:rsidRDefault="00656EE9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ED" w:rsidRDefault="00C819ED" w:rsidP="00AD0B41">
      <w:r>
        <w:separator/>
      </w:r>
    </w:p>
  </w:footnote>
  <w:footnote w:type="continuationSeparator" w:id="0">
    <w:p w:rsidR="00C819ED" w:rsidRDefault="00C819ED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665"/>
    <w:multiLevelType w:val="hybridMultilevel"/>
    <w:tmpl w:val="14D805E0"/>
    <w:lvl w:ilvl="0" w:tplc="7158A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E26EF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4E56"/>
    <w:multiLevelType w:val="hybridMultilevel"/>
    <w:tmpl w:val="DA5E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A1A92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81EBF"/>
    <w:multiLevelType w:val="hybridMultilevel"/>
    <w:tmpl w:val="07384148"/>
    <w:lvl w:ilvl="0" w:tplc="92F6860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E4D04"/>
    <w:multiLevelType w:val="hybridMultilevel"/>
    <w:tmpl w:val="B042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979D8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02B"/>
    <w:multiLevelType w:val="hybridMultilevel"/>
    <w:tmpl w:val="9CB8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7A70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56A9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E231D"/>
    <w:multiLevelType w:val="hybridMultilevel"/>
    <w:tmpl w:val="4CF49C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45A1C"/>
    <w:multiLevelType w:val="hybridMultilevel"/>
    <w:tmpl w:val="A1608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C6F39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2502"/>
    <w:multiLevelType w:val="hybridMultilevel"/>
    <w:tmpl w:val="60AC1CA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A1E"/>
    <w:multiLevelType w:val="hybridMultilevel"/>
    <w:tmpl w:val="625C02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96AE6"/>
    <w:multiLevelType w:val="hybridMultilevel"/>
    <w:tmpl w:val="540EF268"/>
    <w:lvl w:ilvl="0" w:tplc="CC963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F43AD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22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859D4"/>
    <w:multiLevelType w:val="hybridMultilevel"/>
    <w:tmpl w:val="8C9818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B1475"/>
    <w:multiLevelType w:val="hybridMultilevel"/>
    <w:tmpl w:val="839A1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21"/>
  </w:num>
  <w:num w:numId="5">
    <w:abstractNumId w:val="8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25"/>
  </w:num>
  <w:num w:numId="11">
    <w:abstractNumId w:val="20"/>
  </w:num>
  <w:num w:numId="12">
    <w:abstractNumId w:val="0"/>
  </w:num>
  <w:num w:numId="13">
    <w:abstractNumId w:val="15"/>
  </w:num>
  <w:num w:numId="14">
    <w:abstractNumId w:val="3"/>
  </w:num>
  <w:num w:numId="15">
    <w:abstractNumId w:val="23"/>
  </w:num>
  <w:num w:numId="16">
    <w:abstractNumId w:val="18"/>
  </w:num>
  <w:num w:numId="17">
    <w:abstractNumId w:val="2"/>
  </w:num>
  <w:num w:numId="18">
    <w:abstractNumId w:val="7"/>
  </w:num>
  <w:num w:numId="19">
    <w:abstractNumId w:val="17"/>
  </w:num>
  <w:num w:numId="20">
    <w:abstractNumId w:val="9"/>
  </w:num>
  <w:num w:numId="21">
    <w:abstractNumId w:val="12"/>
  </w:num>
  <w:num w:numId="22">
    <w:abstractNumId w:val="13"/>
  </w:num>
  <w:num w:numId="23">
    <w:abstractNumId w:val="16"/>
  </w:num>
  <w:num w:numId="24">
    <w:abstractNumId w:val="19"/>
  </w:num>
  <w:num w:numId="25">
    <w:abstractNumId w:val="10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04E29"/>
    <w:rsid w:val="00005149"/>
    <w:rsid w:val="00014944"/>
    <w:rsid w:val="0002026E"/>
    <w:rsid w:val="00020EEA"/>
    <w:rsid w:val="00025B20"/>
    <w:rsid w:val="000336ED"/>
    <w:rsid w:val="00033EE7"/>
    <w:rsid w:val="000356A0"/>
    <w:rsid w:val="00035F88"/>
    <w:rsid w:val="00040F84"/>
    <w:rsid w:val="00042950"/>
    <w:rsid w:val="000429DF"/>
    <w:rsid w:val="00044800"/>
    <w:rsid w:val="00045F65"/>
    <w:rsid w:val="00046300"/>
    <w:rsid w:val="00051780"/>
    <w:rsid w:val="000535BA"/>
    <w:rsid w:val="00056A80"/>
    <w:rsid w:val="00057694"/>
    <w:rsid w:val="00061073"/>
    <w:rsid w:val="000622AE"/>
    <w:rsid w:val="000634EB"/>
    <w:rsid w:val="00065C35"/>
    <w:rsid w:val="00066051"/>
    <w:rsid w:val="00070AEF"/>
    <w:rsid w:val="000750C3"/>
    <w:rsid w:val="00076726"/>
    <w:rsid w:val="0008572E"/>
    <w:rsid w:val="000866F1"/>
    <w:rsid w:val="000937EA"/>
    <w:rsid w:val="00093A77"/>
    <w:rsid w:val="00096C48"/>
    <w:rsid w:val="00097446"/>
    <w:rsid w:val="000A411A"/>
    <w:rsid w:val="000A5571"/>
    <w:rsid w:val="000A55CB"/>
    <w:rsid w:val="000B399E"/>
    <w:rsid w:val="000C0A5E"/>
    <w:rsid w:val="000C2629"/>
    <w:rsid w:val="000C3F47"/>
    <w:rsid w:val="000C4881"/>
    <w:rsid w:val="000C65DA"/>
    <w:rsid w:val="000D294A"/>
    <w:rsid w:val="000D4A0D"/>
    <w:rsid w:val="000D5E1D"/>
    <w:rsid w:val="000D6544"/>
    <w:rsid w:val="000F0209"/>
    <w:rsid w:val="000F7780"/>
    <w:rsid w:val="001001C1"/>
    <w:rsid w:val="0010241F"/>
    <w:rsid w:val="00102914"/>
    <w:rsid w:val="00110AEC"/>
    <w:rsid w:val="00111756"/>
    <w:rsid w:val="00113216"/>
    <w:rsid w:val="001269CD"/>
    <w:rsid w:val="00126D32"/>
    <w:rsid w:val="00130028"/>
    <w:rsid w:val="00131529"/>
    <w:rsid w:val="00132A5A"/>
    <w:rsid w:val="00133129"/>
    <w:rsid w:val="0013662E"/>
    <w:rsid w:val="0014167F"/>
    <w:rsid w:val="00143DEB"/>
    <w:rsid w:val="00144D74"/>
    <w:rsid w:val="00150C11"/>
    <w:rsid w:val="00153CB4"/>
    <w:rsid w:val="001570D8"/>
    <w:rsid w:val="00160207"/>
    <w:rsid w:val="00160D9B"/>
    <w:rsid w:val="00160F62"/>
    <w:rsid w:val="00165004"/>
    <w:rsid w:val="00166F63"/>
    <w:rsid w:val="00167648"/>
    <w:rsid w:val="001716C3"/>
    <w:rsid w:val="00183EA0"/>
    <w:rsid w:val="00191D60"/>
    <w:rsid w:val="0019425B"/>
    <w:rsid w:val="001A01D5"/>
    <w:rsid w:val="001A06A8"/>
    <w:rsid w:val="001A204F"/>
    <w:rsid w:val="001A30A0"/>
    <w:rsid w:val="001A68A4"/>
    <w:rsid w:val="001B183B"/>
    <w:rsid w:val="001B2946"/>
    <w:rsid w:val="001B5336"/>
    <w:rsid w:val="001B5BD8"/>
    <w:rsid w:val="001C1D8C"/>
    <w:rsid w:val="001C2263"/>
    <w:rsid w:val="001C472A"/>
    <w:rsid w:val="001C6F57"/>
    <w:rsid w:val="001C7138"/>
    <w:rsid w:val="001D0182"/>
    <w:rsid w:val="001D0A49"/>
    <w:rsid w:val="001D3CB3"/>
    <w:rsid w:val="001D3FD9"/>
    <w:rsid w:val="001E4BD1"/>
    <w:rsid w:val="001E5C78"/>
    <w:rsid w:val="001F6B2C"/>
    <w:rsid w:val="001F6F31"/>
    <w:rsid w:val="00205463"/>
    <w:rsid w:val="00210A1D"/>
    <w:rsid w:val="00223279"/>
    <w:rsid w:val="00224151"/>
    <w:rsid w:val="0023253A"/>
    <w:rsid w:val="00232A0A"/>
    <w:rsid w:val="00235687"/>
    <w:rsid w:val="00237337"/>
    <w:rsid w:val="00241893"/>
    <w:rsid w:val="0024224A"/>
    <w:rsid w:val="00242276"/>
    <w:rsid w:val="002442D3"/>
    <w:rsid w:val="00244701"/>
    <w:rsid w:val="00251892"/>
    <w:rsid w:val="002522EE"/>
    <w:rsid w:val="0025299A"/>
    <w:rsid w:val="00254E77"/>
    <w:rsid w:val="0025507B"/>
    <w:rsid w:val="00257295"/>
    <w:rsid w:val="00261CBF"/>
    <w:rsid w:val="00262E60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9E3"/>
    <w:rsid w:val="00295C70"/>
    <w:rsid w:val="00295ED2"/>
    <w:rsid w:val="002A5D2E"/>
    <w:rsid w:val="002A684D"/>
    <w:rsid w:val="002B020B"/>
    <w:rsid w:val="002B0AA7"/>
    <w:rsid w:val="002B23A1"/>
    <w:rsid w:val="002B460B"/>
    <w:rsid w:val="002B6BB5"/>
    <w:rsid w:val="002C521D"/>
    <w:rsid w:val="002D0473"/>
    <w:rsid w:val="002D2238"/>
    <w:rsid w:val="002D28F4"/>
    <w:rsid w:val="002D29AE"/>
    <w:rsid w:val="002D3A9B"/>
    <w:rsid w:val="002D4502"/>
    <w:rsid w:val="002D4A31"/>
    <w:rsid w:val="002D6890"/>
    <w:rsid w:val="002D7D96"/>
    <w:rsid w:val="002E1FD3"/>
    <w:rsid w:val="002E2FCA"/>
    <w:rsid w:val="002E6760"/>
    <w:rsid w:val="002E6A3D"/>
    <w:rsid w:val="002E6EC8"/>
    <w:rsid w:val="002F6774"/>
    <w:rsid w:val="00300B24"/>
    <w:rsid w:val="003035B9"/>
    <w:rsid w:val="0030682D"/>
    <w:rsid w:val="00306CF4"/>
    <w:rsid w:val="00307061"/>
    <w:rsid w:val="00310745"/>
    <w:rsid w:val="00311680"/>
    <w:rsid w:val="0031205D"/>
    <w:rsid w:val="00321972"/>
    <w:rsid w:val="00324622"/>
    <w:rsid w:val="00342980"/>
    <w:rsid w:val="00344A7D"/>
    <w:rsid w:val="0034665E"/>
    <w:rsid w:val="00346D38"/>
    <w:rsid w:val="0035322D"/>
    <w:rsid w:val="0035600F"/>
    <w:rsid w:val="0035739C"/>
    <w:rsid w:val="00361CEC"/>
    <w:rsid w:val="003631CC"/>
    <w:rsid w:val="003641BB"/>
    <w:rsid w:val="00364354"/>
    <w:rsid w:val="0036561C"/>
    <w:rsid w:val="00366441"/>
    <w:rsid w:val="00367999"/>
    <w:rsid w:val="003710A4"/>
    <w:rsid w:val="00377402"/>
    <w:rsid w:val="00382257"/>
    <w:rsid w:val="0038333C"/>
    <w:rsid w:val="00384C88"/>
    <w:rsid w:val="003859B8"/>
    <w:rsid w:val="00390C3A"/>
    <w:rsid w:val="00390EFF"/>
    <w:rsid w:val="0039265A"/>
    <w:rsid w:val="00393879"/>
    <w:rsid w:val="00393F20"/>
    <w:rsid w:val="00397FBC"/>
    <w:rsid w:val="003A19BE"/>
    <w:rsid w:val="003A1BBB"/>
    <w:rsid w:val="003A406F"/>
    <w:rsid w:val="003B1057"/>
    <w:rsid w:val="003B3DC3"/>
    <w:rsid w:val="003B70C1"/>
    <w:rsid w:val="003C323C"/>
    <w:rsid w:val="003E179C"/>
    <w:rsid w:val="003F3366"/>
    <w:rsid w:val="003F3D6D"/>
    <w:rsid w:val="00400B4D"/>
    <w:rsid w:val="00407602"/>
    <w:rsid w:val="00410DE3"/>
    <w:rsid w:val="00411D42"/>
    <w:rsid w:val="004147FA"/>
    <w:rsid w:val="00414D86"/>
    <w:rsid w:val="00421967"/>
    <w:rsid w:val="00422B40"/>
    <w:rsid w:val="00424028"/>
    <w:rsid w:val="0043025A"/>
    <w:rsid w:val="00434CC5"/>
    <w:rsid w:val="00434DFD"/>
    <w:rsid w:val="0044013B"/>
    <w:rsid w:val="00442F78"/>
    <w:rsid w:val="00443851"/>
    <w:rsid w:val="0044501A"/>
    <w:rsid w:val="00450813"/>
    <w:rsid w:val="00452F2D"/>
    <w:rsid w:val="00454364"/>
    <w:rsid w:val="00456672"/>
    <w:rsid w:val="00460D6A"/>
    <w:rsid w:val="00462122"/>
    <w:rsid w:val="004623A6"/>
    <w:rsid w:val="004662A1"/>
    <w:rsid w:val="004665C3"/>
    <w:rsid w:val="0046711C"/>
    <w:rsid w:val="004673E6"/>
    <w:rsid w:val="00470D11"/>
    <w:rsid w:val="00475C83"/>
    <w:rsid w:val="00481630"/>
    <w:rsid w:val="00486285"/>
    <w:rsid w:val="0049104E"/>
    <w:rsid w:val="0049271F"/>
    <w:rsid w:val="00492C54"/>
    <w:rsid w:val="004A27B8"/>
    <w:rsid w:val="004A29A3"/>
    <w:rsid w:val="004B2458"/>
    <w:rsid w:val="004B5AF8"/>
    <w:rsid w:val="004B6AEA"/>
    <w:rsid w:val="004B724B"/>
    <w:rsid w:val="004C0C08"/>
    <w:rsid w:val="004C1336"/>
    <w:rsid w:val="004C399E"/>
    <w:rsid w:val="004C6130"/>
    <w:rsid w:val="004D02EA"/>
    <w:rsid w:val="004D30C2"/>
    <w:rsid w:val="004D3D98"/>
    <w:rsid w:val="004D5257"/>
    <w:rsid w:val="004D59A6"/>
    <w:rsid w:val="004E398E"/>
    <w:rsid w:val="004E71D2"/>
    <w:rsid w:val="004E77E2"/>
    <w:rsid w:val="004F6913"/>
    <w:rsid w:val="004F7274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311E"/>
    <w:rsid w:val="00554384"/>
    <w:rsid w:val="005547E1"/>
    <w:rsid w:val="0055560A"/>
    <w:rsid w:val="00562446"/>
    <w:rsid w:val="0056454E"/>
    <w:rsid w:val="00567330"/>
    <w:rsid w:val="00570210"/>
    <w:rsid w:val="00570445"/>
    <w:rsid w:val="00571C77"/>
    <w:rsid w:val="00574CCB"/>
    <w:rsid w:val="00575697"/>
    <w:rsid w:val="005778B2"/>
    <w:rsid w:val="00577FE2"/>
    <w:rsid w:val="00580817"/>
    <w:rsid w:val="00581359"/>
    <w:rsid w:val="00585A27"/>
    <w:rsid w:val="00585B75"/>
    <w:rsid w:val="005862D5"/>
    <w:rsid w:val="00587B8A"/>
    <w:rsid w:val="005900EB"/>
    <w:rsid w:val="00590D48"/>
    <w:rsid w:val="005916CA"/>
    <w:rsid w:val="005B2268"/>
    <w:rsid w:val="005B4EA2"/>
    <w:rsid w:val="005C045E"/>
    <w:rsid w:val="005C2317"/>
    <w:rsid w:val="005C5170"/>
    <w:rsid w:val="005C7889"/>
    <w:rsid w:val="005D1D02"/>
    <w:rsid w:val="005D2BC3"/>
    <w:rsid w:val="005D31C2"/>
    <w:rsid w:val="005D7088"/>
    <w:rsid w:val="005E0C96"/>
    <w:rsid w:val="005E0DD3"/>
    <w:rsid w:val="005F1682"/>
    <w:rsid w:val="005F168E"/>
    <w:rsid w:val="005F16E8"/>
    <w:rsid w:val="005F4CBA"/>
    <w:rsid w:val="005F7FD9"/>
    <w:rsid w:val="0060285C"/>
    <w:rsid w:val="006034D6"/>
    <w:rsid w:val="00603A9D"/>
    <w:rsid w:val="0061141A"/>
    <w:rsid w:val="006222DB"/>
    <w:rsid w:val="00630CF9"/>
    <w:rsid w:val="006370C4"/>
    <w:rsid w:val="0064043B"/>
    <w:rsid w:val="00647135"/>
    <w:rsid w:val="006533AA"/>
    <w:rsid w:val="00656EE9"/>
    <w:rsid w:val="00663470"/>
    <w:rsid w:val="006674EF"/>
    <w:rsid w:val="00667565"/>
    <w:rsid w:val="00673F4E"/>
    <w:rsid w:val="00675B53"/>
    <w:rsid w:val="0067699F"/>
    <w:rsid w:val="00681B60"/>
    <w:rsid w:val="00683665"/>
    <w:rsid w:val="006838B1"/>
    <w:rsid w:val="0068494A"/>
    <w:rsid w:val="00684B25"/>
    <w:rsid w:val="00686961"/>
    <w:rsid w:val="006950FC"/>
    <w:rsid w:val="00695B19"/>
    <w:rsid w:val="0069679F"/>
    <w:rsid w:val="006A5059"/>
    <w:rsid w:val="006B16DC"/>
    <w:rsid w:val="006B5AD2"/>
    <w:rsid w:val="006C035B"/>
    <w:rsid w:val="006C0E6B"/>
    <w:rsid w:val="006C196E"/>
    <w:rsid w:val="006C2CF1"/>
    <w:rsid w:val="006C3FE8"/>
    <w:rsid w:val="006D3B03"/>
    <w:rsid w:val="006D772B"/>
    <w:rsid w:val="006E1DDA"/>
    <w:rsid w:val="006E2CD8"/>
    <w:rsid w:val="006E3CDB"/>
    <w:rsid w:val="006F0845"/>
    <w:rsid w:val="006F3946"/>
    <w:rsid w:val="006F3A44"/>
    <w:rsid w:val="00703330"/>
    <w:rsid w:val="00711A4D"/>
    <w:rsid w:val="00712646"/>
    <w:rsid w:val="00713664"/>
    <w:rsid w:val="007141B9"/>
    <w:rsid w:val="00715496"/>
    <w:rsid w:val="00720F07"/>
    <w:rsid w:val="00726694"/>
    <w:rsid w:val="00730E6B"/>
    <w:rsid w:val="00737038"/>
    <w:rsid w:val="00741FF1"/>
    <w:rsid w:val="00743004"/>
    <w:rsid w:val="007462B8"/>
    <w:rsid w:val="00747CFA"/>
    <w:rsid w:val="007504A9"/>
    <w:rsid w:val="00756C21"/>
    <w:rsid w:val="007701E8"/>
    <w:rsid w:val="007755D6"/>
    <w:rsid w:val="007768C4"/>
    <w:rsid w:val="00780690"/>
    <w:rsid w:val="0079313A"/>
    <w:rsid w:val="00794006"/>
    <w:rsid w:val="0079688F"/>
    <w:rsid w:val="007A14C4"/>
    <w:rsid w:val="007A5296"/>
    <w:rsid w:val="007B08ED"/>
    <w:rsid w:val="007B2188"/>
    <w:rsid w:val="007B38F0"/>
    <w:rsid w:val="007B6A12"/>
    <w:rsid w:val="007C60BA"/>
    <w:rsid w:val="007D43DD"/>
    <w:rsid w:val="007D5877"/>
    <w:rsid w:val="007D64B3"/>
    <w:rsid w:val="007D7658"/>
    <w:rsid w:val="007E2286"/>
    <w:rsid w:val="007E45AA"/>
    <w:rsid w:val="007E66A9"/>
    <w:rsid w:val="007E6E34"/>
    <w:rsid w:val="007F18C0"/>
    <w:rsid w:val="007F6EF4"/>
    <w:rsid w:val="00810EBA"/>
    <w:rsid w:val="00810FD8"/>
    <w:rsid w:val="00820E9F"/>
    <w:rsid w:val="008214E8"/>
    <w:rsid w:val="008234B5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57CA7"/>
    <w:rsid w:val="00860ADB"/>
    <w:rsid w:val="00870060"/>
    <w:rsid w:val="00870E39"/>
    <w:rsid w:val="00871A34"/>
    <w:rsid w:val="00872801"/>
    <w:rsid w:val="00872AC6"/>
    <w:rsid w:val="008746D0"/>
    <w:rsid w:val="008801AD"/>
    <w:rsid w:val="00880C5D"/>
    <w:rsid w:val="00880F85"/>
    <w:rsid w:val="0088281E"/>
    <w:rsid w:val="008839FC"/>
    <w:rsid w:val="0088436A"/>
    <w:rsid w:val="008844FD"/>
    <w:rsid w:val="0089089F"/>
    <w:rsid w:val="00890E16"/>
    <w:rsid w:val="00891671"/>
    <w:rsid w:val="00892430"/>
    <w:rsid w:val="00894714"/>
    <w:rsid w:val="00895D21"/>
    <w:rsid w:val="008A05D9"/>
    <w:rsid w:val="008A1033"/>
    <w:rsid w:val="008A68B2"/>
    <w:rsid w:val="008A77DE"/>
    <w:rsid w:val="008A7F79"/>
    <w:rsid w:val="008B2872"/>
    <w:rsid w:val="008B2DE1"/>
    <w:rsid w:val="008B4163"/>
    <w:rsid w:val="008B72BF"/>
    <w:rsid w:val="008B735B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1215"/>
    <w:rsid w:val="008F536F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18AB"/>
    <w:rsid w:val="009228AB"/>
    <w:rsid w:val="00925415"/>
    <w:rsid w:val="0092670F"/>
    <w:rsid w:val="009268B9"/>
    <w:rsid w:val="00927699"/>
    <w:rsid w:val="009373B4"/>
    <w:rsid w:val="009373D8"/>
    <w:rsid w:val="009376DE"/>
    <w:rsid w:val="00942030"/>
    <w:rsid w:val="009441B3"/>
    <w:rsid w:val="00953EFA"/>
    <w:rsid w:val="00955A42"/>
    <w:rsid w:val="0096355D"/>
    <w:rsid w:val="00974B84"/>
    <w:rsid w:val="00974BD9"/>
    <w:rsid w:val="00977ACF"/>
    <w:rsid w:val="009827C2"/>
    <w:rsid w:val="00982E60"/>
    <w:rsid w:val="00991985"/>
    <w:rsid w:val="00994069"/>
    <w:rsid w:val="009A11CA"/>
    <w:rsid w:val="009A1D00"/>
    <w:rsid w:val="009A1FEB"/>
    <w:rsid w:val="009A76D2"/>
    <w:rsid w:val="009B2619"/>
    <w:rsid w:val="009B2EC8"/>
    <w:rsid w:val="009B44FC"/>
    <w:rsid w:val="009B5128"/>
    <w:rsid w:val="009B5351"/>
    <w:rsid w:val="009B5B3C"/>
    <w:rsid w:val="009B60B4"/>
    <w:rsid w:val="009C1AE0"/>
    <w:rsid w:val="009C3663"/>
    <w:rsid w:val="009D0272"/>
    <w:rsid w:val="009D3716"/>
    <w:rsid w:val="009E15F0"/>
    <w:rsid w:val="009E2753"/>
    <w:rsid w:val="009F5068"/>
    <w:rsid w:val="009F659D"/>
    <w:rsid w:val="00A015F7"/>
    <w:rsid w:val="00A01CEB"/>
    <w:rsid w:val="00A039E7"/>
    <w:rsid w:val="00A04A89"/>
    <w:rsid w:val="00A04D54"/>
    <w:rsid w:val="00A073ED"/>
    <w:rsid w:val="00A12B73"/>
    <w:rsid w:val="00A1394E"/>
    <w:rsid w:val="00A1466E"/>
    <w:rsid w:val="00A1587C"/>
    <w:rsid w:val="00A17045"/>
    <w:rsid w:val="00A206BE"/>
    <w:rsid w:val="00A21A0C"/>
    <w:rsid w:val="00A235E3"/>
    <w:rsid w:val="00A23E7F"/>
    <w:rsid w:val="00A25FFE"/>
    <w:rsid w:val="00A26E26"/>
    <w:rsid w:val="00A32E55"/>
    <w:rsid w:val="00A36C05"/>
    <w:rsid w:val="00A545AA"/>
    <w:rsid w:val="00A5788F"/>
    <w:rsid w:val="00A62C8E"/>
    <w:rsid w:val="00A64050"/>
    <w:rsid w:val="00A8031F"/>
    <w:rsid w:val="00A80443"/>
    <w:rsid w:val="00A80768"/>
    <w:rsid w:val="00A82544"/>
    <w:rsid w:val="00A8255A"/>
    <w:rsid w:val="00A834B9"/>
    <w:rsid w:val="00A86799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43F"/>
    <w:rsid w:val="00AD0B41"/>
    <w:rsid w:val="00AE256E"/>
    <w:rsid w:val="00AE759B"/>
    <w:rsid w:val="00AF2699"/>
    <w:rsid w:val="00AF59E2"/>
    <w:rsid w:val="00B0087C"/>
    <w:rsid w:val="00B00DBB"/>
    <w:rsid w:val="00B01DE4"/>
    <w:rsid w:val="00B05B15"/>
    <w:rsid w:val="00B05B1D"/>
    <w:rsid w:val="00B13CD5"/>
    <w:rsid w:val="00B145F3"/>
    <w:rsid w:val="00B166E6"/>
    <w:rsid w:val="00B2088E"/>
    <w:rsid w:val="00B21125"/>
    <w:rsid w:val="00B22B64"/>
    <w:rsid w:val="00B24416"/>
    <w:rsid w:val="00B3211A"/>
    <w:rsid w:val="00B44348"/>
    <w:rsid w:val="00B4551A"/>
    <w:rsid w:val="00B470F2"/>
    <w:rsid w:val="00B55F09"/>
    <w:rsid w:val="00B571CB"/>
    <w:rsid w:val="00B61D6D"/>
    <w:rsid w:val="00B62018"/>
    <w:rsid w:val="00B62EB7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3D66"/>
    <w:rsid w:val="00B859FD"/>
    <w:rsid w:val="00B90028"/>
    <w:rsid w:val="00B966ED"/>
    <w:rsid w:val="00B96D34"/>
    <w:rsid w:val="00BA34E9"/>
    <w:rsid w:val="00BA6D5B"/>
    <w:rsid w:val="00BB2D30"/>
    <w:rsid w:val="00BB7616"/>
    <w:rsid w:val="00BC5455"/>
    <w:rsid w:val="00BD1721"/>
    <w:rsid w:val="00BD3BFA"/>
    <w:rsid w:val="00BD5333"/>
    <w:rsid w:val="00BD5692"/>
    <w:rsid w:val="00BD7804"/>
    <w:rsid w:val="00BD7902"/>
    <w:rsid w:val="00BD7C1E"/>
    <w:rsid w:val="00BE1EEB"/>
    <w:rsid w:val="00BE3B91"/>
    <w:rsid w:val="00BF06A1"/>
    <w:rsid w:val="00BF1AB0"/>
    <w:rsid w:val="00BF2244"/>
    <w:rsid w:val="00BF4563"/>
    <w:rsid w:val="00C001FA"/>
    <w:rsid w:val="00C03448"/>
    <w:rsid w:val="00C03753"/>
    <w:rsid w:val="00C03D71"/>
    <w:rsid w:val="00C03DDF"/>
    <w:rsid w:val="00C03EFB"/>
    <w:rsid w:val="00C04DFD"/>
    <w:rsid w:val="00C076E9"/>
    <w:rsid w:val="00C11213"/>
    <w:rsid w:val="00C11D57"/>
    <w:rsid w:val="00C13AE7"/>
    <w:rsid w:val="00C14BE5"/>
    <w:rsid w:val="00C14E53"/>
    <w:rsid w:val="00C1618E"/>
    <w:rsid w:val="00C16A58"/>
    <w:rsid w:val="00C207D7"/>
    <w:rsid w:val="00C311C5"/>
    <w:rsid w:val="00C34C02"/>
    <w:rsid w:val="00C36D90"/>
    <w:rsid w:val="00C41780"/>
    <w:rsid w:val="00C4573E"/>
    <w:rsid w:val="00C471A2"/>
    <w:rsid w:val="00C47BBD"/>
    <w:rsid w:val="00C52BBC"/>
    <w:rsid w:val="00C63677"/>
    <w:rsid w:val="00C6795C"/>
    <w:rsid w:val="00C7024C"/>
    <w:rsid w:val="00C7190A"/>
    <w:rsid w:val="00C72BFC"/>
    <w:rsid w:val="00C74EA5"/>
    <w:rsid w:val="00C8139E"/>
    <w:rsid w:val="00C81420"/>
    <w:rsid w:val="00C815AA"/>
    <w:rsid w:val="00C819ED"/>
    <w:rsid w:val="00C92A9D"/>
    <w:rsid w:val="00C9348F"/>
    <w:rsid w:val="00C93657"/>
    <w:rsid w:val="00CA4B4F"/>
    <w:rsid w:val="00CB417B"/>
    <w:rsid w:val="00CB465B"/>
    <w:rsid w:val="00CC3C13"/>
    <w:rsid w:val="00CC4EF4"/>
    <w:rsid w:val="00CC61DB"/>
    <w:rsid w:val="00CD186F"/>
    <w:rsid w:val="00CD2560"/>
    <w:rsid w:val="00CD375F"/>
    <w:rsid w:val="00CD7D06"/>
    <w:rsid w:val="00CE0CD2"/>
    <w:rsid w:val="00CE1216"/>
    <w:rsid w:val="00CE12B3"/>
    <w:rsid w:val="00CE132D"/>
    <w:rsid w:val="00CE3DE6"/>
    <w:rsid w:val="00CE5A2D"/>
    <w:rsid w:val="00CE719E"/>
    <w:rsid w:val="00CF20B7"/>
    <w:rsid w:val="00CF6B82"/>
    <w:rsid w:val="00D02373"/>
    <w:rsid w:val="00D02537"/>
    <w:rsid w:val="00D029B2"/>
    <w:rsid w:val="00D02E64"/>
    <w:rsid w:val="00D13AD4"/>
    <w:rsid w:val="00D26856"/>
    <w:rsid w:val="00D454C2"/>
    <w:rsid w:val="00D600FB"/>
    <w:rsid w:val="00D63E8F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3270"/>
    <w:rsid w:val="00DC5414"/>
    <w:rsid w:val="00DC7633"/>
    <w:rsid w:val="00DD31DC"/>
    <w:rsid w:val="00DD3FCF"/>
    <w:rsid w:val="00DD73DC"/>
    <w:rsid w:val="00DE29B9"/>
    <w:rsid w:val="00DE34ED"/>
    <w:rsid w:val="00DE76EA"/>
    <w:rsid w:val="00DF282D"/>
    <w:rsid w:val="00DF7042"/>
    <w:rsid w:val="00E016DF"/>
    <w:rsid w:val="00E02866"/>
    <w:rsid w:val="00E069F6"/>
    <w:rsid w:val="00E127A4"/>
    <w:rsid w:val="00E159D1"/>
    <w:rsid w:val="00E15AA9"/>
    <w:rsid w:val="00E16B65"/>
    <w:rsid w:val="00E24617"/>
    <w:rsid w:val="00E253E5"/>
    <w:rsid w:val="00E26013"/>
    <w:rsid w:val="00E3015F"/>
    <w:rsid w:val="00E32F4C"/>
    <w:rsid w:val="00E346DA"/>
    <w:rsid w:val="00E41DD1"/>
    <w:rsid w:val="00E4245B"/>
    <w:rsid w:val="00E43130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2FA5"/>
    <w:rsid w:val="00E85A77"/>
    <w:rsid w:val="00E90BA0"/>
    <w:rsid w:val="00E92C0B"/>
    <w:rsid w:val="00E9500F"/>
    <w:rsid w:val="00E97C2D"/>
    <w:rsid w:val="00EA046F"/>
    <w:rsid w:val="00EA67FE"/>
    <w:rsid w:val="00EA6DD5"/>
    <w:rsid w:val="00EA78F4"/>
    <w:rsid w:val="00EB0746"/>
    <w:rsid w:val="00EB2A6A"/>
    <w:rsid w:val="00EB4786"/>
    <w:rsid w:val="00EB65A0"/>
    <w:rsid w:val="00EC38FA"/>
    <w:rsid w:val="00EC5035"/>
    <w:rsid w:val="00EC61B8"/>
    <w:rsid w:val="00ED0191"/>
    <w:rsid w:val="00ED3FF3"/>
    <w:rsid w:val="00EE6EBF"/>
    <w:rsid w:val="00EF0CBC"/>
    <w:rsid w:val="00F00AF9"/>
    <w:rsid w:val="00F017F7"/>
    <w:rsid w:val="00F0214E"/>
    <w:rsid w:val="00F0318B"/>
    <w:rsid w:val="00F108B4"/>
    <w:rsid w:val="00F13B41"/>
    <w:rsid w:val="00F1723A"/>
    <w:rsid w:val="00F22AB1"/>
    <w:rsid w:val="00F25DF4"/>
    <w:rsid w:val="00F26956"/>
    <w:rsid w:val="00F360AC"/>
    <w:rsid w:val="00F41A28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6699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2E5B"/>
    <w:rsid w:val="00FA30C4"/>
    <w:rsid w:val="00FA3E62"/>
    <w:rsid w:val="00FA3F21"/>
    <w:rsid w:val="00FA5D2A"/>
    <w:rsid w:val="00FA66E4"/>
    <w:rsid w:val="00FA67A9"/>
    <w:rsid w:val="00FA6FAA"/>
    <w:rsid w:val="00FB1A70"/>
    <w:rsid w:val="00FB63F6"/>
    <w:rsid w:val="00FC0D32"/>
    <w:rsid w:val="00FC3276"/>
    <w:rsid w:val="00FD1A5B"/>
    <w:rsid w:val="00FD2040"/>
    <w:rsid w:val="00FD23A7"/>
    <w:rsid w:val="00FD2709"/>
    <w:rsid w:val="00FD68FA"/>
    <w:rsid w:val="00FE10D2"/>
    <w:rsid w:val="00FE1D60"/>
    <w:rsid w:val="00FE21F5"/>
    <w:rsid w:val="00FF08FE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6D38"/>
    <w:pPr>
      <w:keepNext/>
      <w:keepLines/>
      <w:spacing w:before="200"/>
      <w:outlineLvl w:val="1"/>
    </w:pPr>
    <w:rPr>
      <w:rFonts w:eastAsiaTheme="majorEastAsia" w:cstheme="majorBidi"/>
      <w:bCs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346D38"/>
    <w:rPr>
      <w:rFonts w:eastAsiaTheme="majorEastAsia" w:cstheme="majorBidi"/>
      <w:bCs/>
      <w:sz w:val="22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paragraph" w:styleId="ad">
    <w:name w:val="Subtitle"/>
    <w:basedOn w:val="a"/>
    <w:next w:val="a"/>
    <w:link w:val="ae"/>
    <w:uiPriority w:val="11"/>
    <w:qFormat/>
    <w:rsid w:val="00346D38"/>
    <w:pPr>
      <w:numPr>
        <w:ilvl w:val="1"/>
      </w:numPr>
    </w:pPr>
    <w:rPr>
      <w:rFonts w:eastAsiaTheme="majorEastAsia" w:cstheme="majorBidi"/>
      <w:iCs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46D38"/>
    <w:rPr>
      <w:rFonts w:eastAsiaTheme="majorEastAsia" w:cstheme="majorBidi"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8316</TotalTime>
  <Pages>60</Pages>
  <Words>19951</Words>
  <Characters>113723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49</cp:revision>
  <cp:lastPrinted>2018-03-18T08:03:00Z</cp:lastPrinted>
  <dcterms:created xsi:type="dcterms:W3CDTF">2018-04-13T14:14:00Z</dcterms:created>
  <dcterms:modified xsi:type="dcterms:W3CDTF">2019-10-20T11:44:00Z</dcterms:modified>
</cp:coreProperties>
</file>