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112CFE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</w:t>
      </w:r>
      <w:r w:rsidR="007C0F0A" w:rsidRPr="00112CFE">
        <w:rPr>
          <w:rFonts w:ascii="Times New Roman" w:hAnsi="Times New Roman" w:cs="Times New Roman"/>
        </w:rPr>
        <w:t>3</w:t>
      </w:r>
      <w:r w:rsidRPr="004C3079">
        <w:rPr>
          <w:rFonts w:ascii="Times New Roman" w:hAnsi="Times New Roman" w:cs="Times New Roman"/>
        </w:rPr>
        <w:t>.</w:t>
      </w:r>
      <w:r w:rsidR="007C0F0A" w:rsidRPr="00112CFE">
        <w:rPr>
          <w:rFonts w:ascii="Times New Roman" w:hAnsi="Times New Roman" w:cs="Times New Roman"/>
        </w:rPr>
        <w:t>0</w:t>
      </w:r>
      <w:r w:rsidR="00B715F4" w:rsidRPr="006F764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>.20</w:t>
      </w:r>
      <w:r w:rsidR="007C0F0A" w:rsidRPr="00112CFE">
        <w:rPr>
          <w:rFonts w:ascii="Times New Roman" w:hAnsi="Times New Roman" w:cs="Times New Roman"/>
        </w:rPr>
        <w:t>22</w:t>
      </w:r>
      <w:r w:rsidRPr="004C3079">
        <w:rPr>
          <w:rFonts w:ascii="Times New Roman" w:hAnsi="Times New Roman" w:cs="Times New Roman"/>
        </w:rPr>
        <w:t xml:space="preserve"> г.  № </w:t>
      </w:r>
      <w:r w:rsidR="007C0F0A" w:rsidRPr="00112CFE">
        <w:rPr>
          <w:rFonts w:ascii="Times New Roman" w:hAnsi="Times New Roman" w:cs="Times New Roman"/>
        </w:rPr>
        <w:t>2-</w:t>
      </w:r>
      <w:r w:rsidR="007C0F0A">
        <w:rPr>
          <w:rFonts w:ascii="Times New Roman" w:hAnsi="Times New Roman" w:cs="Times New Roman"/>
          <w:lang w:val="en-US"/>
        </w:rPr>
        <w:t>A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7E28A5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7E28A5" w:rsidRPr="007E28A5" w:rsidRDefault="007E28A5" w:rsidP="007C0F0A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7E28A5">
        <w:rPr>
          <w:rFonts w:ascii="Times New Roman" w:hAnsi="Times New Roman" w:cs="Times New Roman"/>
        </w:rPr>
        <w:t>DA - для реестров на оплату медицинской помощи, оказанной застрахованному лицу в рамках первого этапа углубленной диспансеризации определенных гру</w:t>
      </w:r>
      <w:proofErr w:type="gramStart"/>
      <w:r w:rsidRPr="007E28A5">
        <w:rPr>
          <w:rFonts w:ascii="Times New Roman" w:hAnsi="Times New Roman" w:cs="Times New Roman"/>
        </w:rPr>
        <w:t>пп взр</w:t>
      </w:r>
      <w:proofErr w:type="gramEnd"/>
      <w:r w:rsidRPr="007E28A5">
        <w:rPr>
          <w:rFonts w:ascii="Times New Roman" w:hAnsi="Times New Roman" w:cs="Times New Roman"/>
        </w:rPr>
        <w:t>ослого населения;</w:t>
      </w:r>
    </w:p>
    <w:p w:rsidR="007E28A5" w:rsidRPr="007E28A5" w:rsidRDefault="007E28A5" w:rsidP="007C0F0A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7E28A5">
        <w:rPr>
          <w:rFonts w:ascii="Times New Roman" w:hAnsi="Times New Roman" w:cs="Times New Roman"/>
        </w:rPr>
        <w:t>DB - для реестров на оплату медицинской помощи, оказанной застрахованному лицу в рамках второго этапа углубленной диспансеризации определенных гру</w:t>
      </w:r>
      <w:proofErr w:type="gramStart"/>
      <w:r w:rsidRPr="007E28A5">
        <w:rPr>
          <w:rFonts w:ascii="Times New Roman" w:hAnsi="Times New Roman" w:cs="Times New Roman"/>
        </w:rPr>
        <w:t>пп взр</w:t>
      </w:r>
      <w:proofErr w:type="gramEnd"/>
      <w:r w:rsidRPr="007E28A5">
        <w:rPr>
          <w:rFonts w:ascii="Times New Roman" w:hAnsi="Times New Roman" w:cs="Times New Roman"/>
        </w:rPr>
        <w:t xml:space="preserve">ослого </w:t>
      </w:r>
      <w:r>
        <w:rPr>
          <w:rFonts w:ascii="Times New Roman" w:hAnsi="Times New Roman" w:cs="Times New Roman"/>
        </w:rPr>
        <w:t>населения.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76DD6" w:rsidRPr="00C76DD6" w:rsidRDefault="00C549EE" w:rsidP="00C76DD6">
      <w:pPr>
        <w:spacing w:before="220"/>
        <w:rPr>
          <w:rFonts w:ascii="Times New Roman" w:hAnsi="Times New Roman" w:cs="Times New Roman"/>
        </w:rPr>
      </w:pPr>
      <w:r w:rsidRPr="00C76DD6">
        <w:rPr>
          <w:rFonts w:ascii="Times New Roman" w:hAnsi="Times New Roman" w:cs="Times New Roman"/>
        </w:rPr>
        <w:tab/>
      </w:r>
      <w:r w:rsidR="00372D7E" w:rsidRPr="00C76DD6">
        <w:rPr>
          <w:rFonts w:ascii="Times New Roman" w:hAnsi="Times New Roman" w:cs="Times New Roman"/>
        </w:rPr>
        <w:tab/>
      </w:r>
      <w:r w:rsidR="00C76DD6" w:rsidRPr="00C76DD6">
        <w:rPr>
          <w:rFonts w:ascii="Times New Roman" w:hAnsi="Times New Roman" w:cs="Times New Roman"/>
          <w:lang w:val="en-US"/>
        </w:rPr>
        <w:t>F</w:t>
      </w:r>
      <w:r w:rsidR="00C76DD6" w:rsidRPr="00C76DD6">
        <w:rPr>
          <w:rFonts w:ascii="Times New Roman" w:hAnsi="Times New Roman" w:cs="Times New Roman"/>
        </w:rPr>
        <w:t xml:space="preserve"> – ФОМС;</w:t>
      </w:r>
    </w:p>
    <w:p w:rsidR="00C549EE" w:rsidRPr="007C0F0A" w:rsidRDefault="00C549EE" w:rsidP="00C76DD6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T – ТФОМС;</w:t>
      </w:r>
      <w:r w:rsidR="00C76DD6" w:rsidRPr="007C0F0A">
        <w:rPr>
          <w:rFonts w:ascii="Times New Roman" w:hAnsi="Times New Roman" w:cs="Times New Roman"/>
        </w:rPr>
        <w:tab/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D3499C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507E95" w:rsidRPr="004C3079" w:rsidRDefault="00C549EE" w:rsidP="005139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667FE7">
      <w:pPr>
        <w:pStyle w:val="1"/>
        <w:ind w:firstLine="0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709"/>
        <w:gridCol w:w="992"/>
        <w:gridCol w:w="3544"/>
        <w:gridCol w:w="6880"/>
      </w:tblGrid>
      <w:tr w:rsidR="00C76DD6" w:rsidRPr="00C76DD6" w:rsidTr="00EE098E">
        <w:trPr>
          <w:cantSplit/>
          <w:trHeight w:val="855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4835" w:type="dxa"/>
            <w:gridSpan w:val="4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Корневой элемент (Сведения о медпомощи)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17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76DD6" w:rsidRPr="00C76DD6" w:rsidTr="00EE098E">
        <w:trPr>
          <w:cantSplit/>
          <w:trHeight w:val="14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76DD6" w:rsidRPr="00C76DD6" w:rsidTr="00EE098E">
        <w:trPr>
          <w:cantSplit/>
          <w:trHeight w:val="49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4835" w:type="dxa"/>
            <w:gridSpan w:val="4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Заголовок файла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«3.2».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4835" w:type="dxa"/>
            <w:gridSpan w:val="4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Счет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76DD6" w:rsidRPr="00C76DD6" w:rsidTr="00EE098E">
        <w:trPr>
          <w:cantSplit/>
          <w:trHeight w:val="46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62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11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счета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76DD6" w:rsidRPr="00C76DD6" w:rsidTr="00EE098E">
        <w:trPr>
          <w:cantSplit/>
          <w:trHeight w:val="39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76DD6" w:rsidRPr="00C76DD6" w:rsidTr="00EE098E">
        <w:trPr>
          <w:cantSplit/>
          <w:trHeight w:val="48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26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54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C76DD6" w:rsidRPr="00C76DD6" w:rsidTr="00EE098E">
        <w:trPr>
          <w:cantSplit/>
          <w:trHeight w:val="41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C76DD6" w:rsidRPr="00C76DD6" w:rsidTr="00EE098E">
        <w:trPr>
          <w:cantSplit/>
          <w:trHeight w:val="63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C76DD6" w:rsidRPr="00C76DD6" w:rsidTr="00EE098E">
        <w:trPr>
          <w:cantSplit/>
          <w:trHeight w:val="70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4835" w:type="dxa"/>
            <w:gridSpan w:val="4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Записи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21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76DD6" w:rsidRPr="00C76DD6" w:rsidTr="00EE098E">
        <w:trPr>
          <w:cantSplit/>
          <w:trHeight w:val="65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C76DD6" w:rsidRPr="00C76DD6" w:rsidTr="00EE098E">
        <w:trPr>
          <w:cantSplit/>
          <w:trHeight w:val="28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9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4835" w:type="dxa"/>
            <w:gridSpan w:val="4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61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76DD6" w:rsidRPr="00C76DD6" w:rsidTr="00EE098E">
        <w:trPr>
          <w:cantSplit/>
          <w:trHeight w:val="54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76DD6" w:rsidRPr="00C76DD6" w:rsidTr="00EE098E">
        <w:trPr>
          <w:cantSplit/>
          <w:trHeight w:val="11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полиса старого образца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54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полиса старого образца или временного свидетельства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заполняется, если VPOLIS&lt;&gt;3</w:t>
            </w:r>
          </w:p>
        </w:tc>
      </w:tr>
      <w:tr w:rsidR="00C76DD6" w:rsidRPr="00C76DD6" w:rsidTr="00EE098E">
        <w:trPr>
          <w:cantSplit/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номер полиса обязательного медицинского страхования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DD6" w:rsidRPr="00C76DD6" w:rsidTr="00EE098E">
        <w:trPr>
          <w:cantSplit/>
          <w:trHeight w:val="50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76DD6" w:rsidRPr="00C76DD6" w:rsidTr="00EE098E">
        <w:trPr>
          <w:cantSplit/>
          <w:trHeight w:val="55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76DD6" w:rsidRPr="00C76DD6" w:rsidTr="00EE098E">
        <w:trPr>
          <w:cantSplit/>
          <w:trHeight w:val="255"/>
        </w:trPr>
        <w:tc>
          <w:tcPr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SMO_OGRN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T(15)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ОГРН СМО</w:t>
            </w:r>
          </w:p>
        </w:tc>
        <w:tc>
          <w:tcPr>
            <w:tcW w:w="6880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76DD6" w:rsidRPr="00C76DD6" w:rsidTr="00EE098E">
        <w:trPr>
          <w:cantSplit/>
          <w:trHeight w:val="273"/>
        </w:trPr>
        <w:tc>
          <w:tcPr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SMO_OK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T(5)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880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76DD6" w:rsidRPr="00C76DD6" w:rsidTr="00EE098E">
        <w:trPr>
          <w:cantSplit/>
          <w:trHeight w:val="52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76DD6" w:rsidRPr="00C76DD6" w:rsidTr="00EE098E">
        <w:trPr>
          <w:cantSplit/>
          <w:trHeight w:val="98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инвалидности;1 – 1 группа;2 – 2 группа;3 – 3 группа;4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C76DD6" w:rsidRPr="00C76DD6" w:rsidTr="00EE098E">
        <w:trPr>
          <w:cantSplit/>
          <w:trHeight w:val="53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76DD6" w:rsidRPr="00C76DD6" w:rsidTr="00EE098E">
        <w:trPr>
          <w:cantSplit/>
          <w:trHeight w:val="167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новорожденного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признака отлично от нуля, он заполняется по следующему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шаблону:ПДДММГГН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гдеП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А;ДД – день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рождения;ММ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рождения;ГГ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рождения;Н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порядковый номер ребёнка (до двух знаков).</w:t>
            </w:r>
          </w:p>
        </w:tc>
      </w:tr>
      <w:tr w:rsidR="00C76DD6" w:rsidRPr="00C76DD6" w:rsidTr="00EE098E">
        <w:trPr>
          <w:cantSplit/>
          <w:trHeight w:val="82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C76DD6" w:rsidRPr="00C76DD6" w:rsidTr="00EE098E">
        <w:trPr>
          <w:cantSplit/>
          <w:trHeight w:val="360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C76DD6" w:rsidRPr="00C76DD6" w:rsidTr="00EE098E">
        <w:trPr>
          <w:cantSplit/>
          <w:trHeight w:val="61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76DD6" w:rsidRPr="00C76DD6" w:rsidTr="00EE098E">
        <w:trPr>
          <w:cantSplit/>
          <w:trHeight w:val="56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76DD6" w:rsidRPr="00C76DD6" w:rsidTr="00EE098E">
        <w:trPr>
          <w:cantSplit/>
          <w:trHeight w:val="40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76DD6" w:rsidRPr="00C76DD6" w:rsidTr="00EE098E">
        <w:trPr>
          <w:cantSplit/>
          <w:trHeight w:val="45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76DD6" w:rsidRPr="00C76DD6" w:rsidTr="00EE098E">
        <w:trPr>
          <w:cantSplit/>
          <w:trHeight w:val="107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C76DD6" w:rsidRPr="00C76DD6" w:rsidTr="00EE098E">
        <w:trPr>
          <w:cantSplit/>
          <w:trHeight w:val="107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на основании направления на лечение.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C76DD6" w:rsidRPr="00C76DD6" w:rsidTr="00EE098E">
        <w:trPr>
          <w:cantSplit/>
          <w:trHeight w:val="37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76DD6" w:rsidRPr="00C76DD6" w:rsidTr="00EE098E">
        <w:trPr>
          <w:cantSplit/>
          <w:trHeight w:val="27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26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69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C76DD6" w:rsidRPr="00C76DD6" w:rsidTr="00EE098E">
        <w:trPr>
          <w:cantSplit/>
          <w:trHeight w:val="49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76DD6" w:rsidRPr="00C76DD6" w:rsidTr="00EE098E">
        <w:trPr>
          <w:cantSplit/>
          <w:trHeight w:val="34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А, V012).</w:t>
            </w:r>
          </w:p>
        </w:tc>
      </w:tr>
      <w:tr w:rsidR="00C76DD6" w:rsidRPr="00C76DD6" w:rsidTr="00EE098E">
        <w:trPr>
          <w:cantSplit/>
          <w:trHeight w:val="115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76DD6" w:rsidRPr="00C76DD6" w:rsidTr="00EE098E">
        <w:trPr>
          <w:cantSplit/>
          <w:trHeight w:val="42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C76DD6" w:rsidRPr="00C76DD6" w:rsidTr="00EE098E">
        <w:trPr>
          <w:cantSplit/>
          <w:trHeight w:val="54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C76DD6" w:rsidRPr="00C76DD6" w:rsidTr="00EE098E">
        <w:trPr>
          <w:cantSplit/>
          <w:trHeight w:val="48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76DD6" w:rsidRPr="00C76DD6" w:rsidTr="00EE098E">
        <w:trPr>
          <w:cantSplit/>
          <w:trHeight w:val="53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76DD6" w:rsidRPr="00C76DD6" w:rsidTr="00EE098E">
        <w:trPr>
          <w:cantSplit/>
          <w:trHeight w:val="56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медпомощи:0 – не принято решение об оплате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полная;2 – полный отказ;3 – частичный отказ.</w:t>
            </w:r>
          </w:p>
        </w:tc>
      </w:tr>
      <w:tr w:rsidR="00C76DD6" w:rsidRPr="00C76DD6" w:rsidTr="00EE098E">
        <w:trPr>
          <w:cantSplit/>
          <w:trHeight w:val="40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76DD6" w:rsidRPr="00C76DD6" w:rsidTr="00EE098E">
        <w:trPr>
          <w:cantSplit/>
          <w:trHeight w:val="17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76DD6" w:rsidRPr="00C76DD6" w:rsidTr="00EE098E">
        <w:trPr>
          <w:cantSplit/>
          <w:trHeight w:val="50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C76DD6" w:rsidRPr="00C76DD6" w:rsidTr="00EE098E">
        <w:trPr>
          <w:cantSplit/>
          <w:trHeight w:val="129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76DD6" w:rsidRPr="00C76DD6" w:rsidTr="00EE098E">
        <w:trPr>
          <w:cantSplit/>
          <w:trHeight w:val="44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76DD6" w:rsidRPr="00C76DD6" w:rsidTr="00EE098E">
        <w:trPr>
          <w:cantSplit/>
          <w:trHeight w:val="35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76DD6" w:rsidRPr="00C76DD6" w:rsidTr="00EE098E">
        <w:trPr>
          <w:cantSplit/>
          <w:trHeight w:val="23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76DD6" w:rsidRPr="00C76DD6" w:rsidTr="00EE098E">
        <w:trPr>
          <w:cantSplit/>
          <w:trHeight w:val="69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заполнению3 для дневного и круглосуточного стационара (USL_OK = 1 или USL_OK = 2)</w:t>
            </w:r>
          </w:p>
        </w:tc>
      </w:tr>
      <w:tr w:rsidR="00C76DD6" w:rsidRPr="00C76DD6" w:rsidTr="00EE098E">
        <w:trPr>
          <w:cantSplit/>
          <w:trHeight w:val="47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аполняется в зависимости от профиля оказанной медицинской помощи.</w:t>
            </w:r>
          </w:p>
        </w:tc>
      </w:tr>
      <w:tr w:rsidR="00C76DD6" w:rsidRPr="00C76DD6" w:rsidTr="00EE098E">
        <w:trPr>
          <w:cantSplit/>
          <w:trHeight w:val="68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76DD6" w:rsidRPr="00C76DD6" w:rsidTr="00EE098E">
        <w:trPr>
          <w:cantSplit/>
          <w:trHeight w:val="82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82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следующими значениями для дневного и круглосуточного стационара (USL_OK=1 или USL_OK=2):1 – Самостоятельно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СМП3 – Перевод из другой МО4 – Перевод внутри МО с другого профиля</w:t>
            </w:r>
          </w:p>
        </w:tc>
      </w:tr>
      <w:tr w:rsidR="00C76DD6" w:rsidRPr="00C76DD6" w:rsidTr="00EE098E">
        <w:trPr>
          <w:cantSplit/>
          <w:trHeight w:val="22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26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54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C76DD6" w:rsidRPr="00C76DD6" w:rsidTr="00EE098E">
        <w:trPr>
          <w:cantSplit/>
          <w:trHeight w:val="900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WEI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N(3.1)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тела (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с 01.01.2022, если в DS1 указано значение заболевания (U07.1 или U07.2) и REAB &lt;&gt; 1 и CRIT &lt;&gt; STT5</w:t>
            </w:r>
          </w:p>
        </w:tc>
      </w:tr>
      <w:tr w:rsidR="00C76DD6" w:rsidRPr="00C76DD6" w:rsidTr="00EE098E">
        <w:trPr>
          <w:cantSplit/>
          <w:trHeight w:val="106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C76DD6" w:rsidRPr="00C76DD6" w:rsidTr="00EE098E">
        <w:trPr>
          <w:cantSplit/>
          <w:trHeight w:val="125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(USL_OK=4)).Не допускаются следующие значения:1. первый символ кода основного диагноза «С»;2. код основного диагноза входит в диапазон D00-D09 или D45-D47</w:t>
            </w:r>
          </w:p>
        </w:tc>
      </w:tr>
      <w:tr w:rsidR="00C76DD6" w:rsidRPr="00C76DD6" w:rsidTr="00EE098E">
        <w:trPr>
          <w:cantSplit/>
          <w:trHeight w:val="101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C76DD6" w:rsidRPr="00C76DD6" w:rsidTr="00EE098E">
        <w:trPr>
          <w:cantSplit/>
          <w:trHeight w:val="114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C76DD6" w:rsidRPr="00C76DD6" w:rsidTr="00EE098E">
        <w:trPr>
          <w:cantSplit/>
          <w:trHeight w:val="25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 при оказании амбулаторной помощи, если основной диагноз (DS1) не входит в рубрику Z и не соответствует кодам диагноза U11 и U11.9</w:t>
            </w:r>
          </w:p>
        </w:tc>
      </w:tr>
      <w:tr w:rsidR="00C76DD6" w:rsidRPr="00C76DD6" w:rsidTr="00EE098E">
        <w:trPr>
          <w:cantSplit/>
          <w:trHeight w:val="240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Указываются  сведения о диспансерном наблюдении по поводу основного заболевания (состояния):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C76DD6" w:rsidRPr="00C76DD6" w:rsidTr="00EE098E">
        <w:trPr>
          <w:cantSplit/>
          <w:trHeight w:val="43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C76DD6" w:rsidRPr="00C76DD6" w:rsidTr="00EE098E">
        <w:trPr>
          <w:cantSplit/>
          <w:trHeight w:val="77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C76DD6" w:rsidRPr="00C76DD6" w:rsidTr="00EE098E">
        <w:trPr>
          <w:cantSplit/>
          <w:trHeight w:val="40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C76DD6" w:rsidRPr="00C76DD6" w:rsidTr="00EE098E">
        <w:trPr>
          <w:cantSplit/>
          <w:trHeight w:val="27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C76DD6" w:rsidRPr="00C76DD6" w:rsidTr="00EE098E">
        <w:trPr>
          <w:cantSplit/>
          <w:trHeight w:val="85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C76DD6" w:rsidRPr="00C76DD6" w:rsidTr="00EE098E">
        <w:trPr>
          <w:cantSplit/>
          <w:trHeight w:val="40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справочник</w:t>
            </w:r>
          </w:p>
        </w:tc>
      </w:tr>
      <w:tr w:rsidR="00C76DD6" w:rsidRPr="00C76DD6" w:rsidTr="00EE098E">
        <w:trPr>
          <w:cantSplit/>
          <w:trHeight w:val="54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69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C76DD6" w:rsidRPr="00C76DD6" w:rsidTr="00EE098E">
        <w:trPr>
          <w:cantSplit/>
          <w:trHeight w:val="39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введенном лекарственном препарате 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с 01.01.2022, если в DS1 указано значение заболевания (U07.1 или U07.2) и REAB &lt;&gt; 1 и CRIT &lt;&gt; STT5</w:t>
            </w:r>
          </w:p>
        </w:tc>
      </w:tr>
      <w:tr w:rsidR="00C76DD6" w:rsidRPr="00C76DD6" w:rsidTr="00EE098E">
        <w:trPr>
          <w:cantSplit/>
          <w:trHeight w:val="76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опускается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указание услуг с нулевой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стоимостью.Указание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с нулевой стоимостью обязательно, если условие их оказания является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4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C76DD6" w:rsidRPr="00C76DD6" w:rsidTr="00EE098E">
        <w:trPr>
          <w:cantSplit/>
          <w:trHeight w:val="76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 Может принимать значения от 1 до 5.</w:t>
            </w:r>
          </w:p>
        </w:tc>
      </w:tr>
      <w:tr w:rsidR="00C76DD6" w:rsidRPr="00C76DD6" w:rsidTr="00EE098E">
        <w:trPr>
          <w:cantSplit/>
          <w:trHeight w:val="2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C76DD6" w:rsidRPr="00C76DD6" w:rsidTr="00EE098E">
        <w:trPr>
          <w:cantSplit/>
          <w:trHeight w:val="91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– Медицинская помощь оказана вследствие противоправных действий третьих лиц</w:t>
            </w:r>
          </w:p>
        </w:tc>
      </w:tr>
      <w:tr w:rsidR="00C76DD6" w:rsidRPr="00C76DD6" w:rsidTr="00EE098E">
        <w:trPr>
          <w:cantSplit/>
          <w:trHeight w:val="47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C76DD6" w:rsidRPr="00C76DD6" w:rsidTr="00EE098E">
        <w:trPr>
          <w:cantSplit/>
          <w:trHeight w:val="61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C76DD6" w:rsidRPr="00C76DD6" w:rsidTr="00EE098E">
        <w:trPr>
          <w:cantSplit/>
          <w:trHeight w:val="27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C76DD6" w:rsidRPr="00C76DD6" w:rsidTr="00EE098E">
        <w:trPr>
          <w:cantSplit/>
          <w:trHeight w:val="41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применялась;1 – подгруппа КСГ применялась</w:t>
            </w:r>
          </w:p>
        </w:tc>
      </w:tr>
      <w:tr w:rsidR="00C76DD6" w:rsidRPr="00C76DD6" w:rsidTr="00EE098E">
        <w:trPr>
          <w:cantSplit/>
          <w:trHeight w:val="46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C76DD6" w:rsidRPr="00C76DD6" w:rsidTr="00EE098E">
        <w:trPr>
          <w:cantSplit/>
          <w:trHeight w:val="37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C76DD6" w:rsidRPr="00C76DD6" w:rsidTr="00EE098E">
        <w:trPr>
          <w:cantSplit/>
          <w:trHeight w:val="39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C76DD6" w:rsidRPr="00C76DD6" w:rsidTr="00EE098E">
        <w:trPr>
          <w:cantSplit/>
          <w:trHeight w:val="30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C76DD6" w:rsidRPr="00C76DD6" w:rsidTr="00EE098E">
        <w:trPr>
          <w:cantSplit/>
          <w:trHeight w:val="28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C76DD6" w:rsidRPr="00C76DD6" w:rsidTr="00EE098E">
        <w:trPr>
          <w:cantSplit/>
          <w:trHeight w:val="4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C76DD6" w:rsidRPr="00C76DD6" w:rsidTr="00EE098E">
        <w:trPr>
          <w:cantSplit/>
          <w:trHeight w:val="9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 (V024), в том числе установленный субъектом  Российской Федерации. Обязателен к заполнению:-  в случае применения при оплате случая лечения по КСГ;-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C76DD6" w:rsidRPr="00C76DD6" w:rsidTr="00EE098E">
        <w:trPr>
          <w:cantSplit/>
          <w:trHeight w:val="46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применялся;1 – КСЛП применялся</w:t>
            </w:r>
          </w:p>
        </w:tc>
      </w:tr>
      <w:tr w:rsidR="00C76DD6" w:rsidRPr="00C76DD6" w:rsidTr="00EE098E">
        <w:trPr>
          <w:cantSplit/>
          <w:trHeight w:val="54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C76DD6" w:rsidRPr="00C76DD6" w:rsidTr="00EE098E">
        <w:trPr>
          <w:cantSplit/>
          <w:trHeight w:val="55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C76DD6" w:rsidRPr="00C76DD6" w:rsidTr="00EE098E">
        <w:trPr>
          <w:cantSplit/>
          <w:trHeight w:val="137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C76DD6" w:rsidRPr="00C76DD6" w:rsidTr="00EE098E">
        <w:trPr>
          <w:cantSplit/>
          <w:trHeight w:val="36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5259" w:type="dxa"/>
            <w:gridSpan w:val="6"/>
            <w:shd w:val="clear" w:color="000000" w:fill="DAEEF3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лекарственном препарате</w:t>
            </w:r>
          </w:p>
        </w:tc>
      </w:tr>
      <w:tr w:rsidR="00C76DD6" w:rsidRPr="00C76DD6" w:rsidTr="00EE098E">
        <w:trPr>
          <w:cantSplit/>
          <w:trHeight w:val="530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DATA_INJ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550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CODE_SH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схемы лечения пациента/код группы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диагнозов U07.1 или U07.2 заполняется значением  поля "Код схемы/группы препаратов" справочника V032 "Сочетание схемы лечения и группы препаратов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CombTreat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)"</w:t>
            </w:r>
          </w:p>
        </w:tc>
      </w:tr>
      <w:tr w:rsidR="00C76DD6" w:rsidRPr="00C76DD6" w:rsidTr="00EE098E">
        <w:trPr>
          <w:cantSplit/>
          <w:trHeight w:val="258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лекарственного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заполнения, если в справочнике V031 "Группы препаратов для лечения заболевания COVID-19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GroupDrugs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)" заполнено поле "Признак обязательности указания МНН". Заполняется значением поля "Идентификатор лекарственного препарата" справочника N020 "Классификатор лекарственных препаратов, применяемых при проведении лекарственной терапии (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OnkLekp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)"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COD_MARK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маркировки лекарственного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наличии</w:t>
            </w:r>
          </w:p>
        </w:tc>
      </w:tr>
      <w:tr w:rsidR="00C76DD6" w:rsidRPr="00C76DD6" w:rsidTr="00EE098E">
        <w:trPr>
          <w:cantSplit/>
          <w:trHeight w:val="386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LEK_DOSE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дозе введения лекарственного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заполнения, если в справочнике V031 "Группа препаратов" заполнено поле "Признак обязательности указания МНН"</w:t>
            </w:r>
          </w:p>
        </w:tc>
      </w:tr>
      <w:tr w:rsidR="00C76DD6" w:rsidRPr="00C76DD6" w:rsidTr="00EE098E">
        <w:trPr>
          <w:cantSplit/>
          <w:trHeight w:val="153"/>
        </w:trPr>
        <w:tc>
          <w:tcPr>
            <w:tcW w:w="15259" w:type="dxa"/>
            <w:gridSpan w:val="6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дозе введения лекарственного препарата</w:t>
            </w:r>
          </w:p>
        </w:tc>
      </w:tr>
      <w:tr w:rsidR="00C76DD6" w:rsidRPr="00C76DD6" w:rsidTr="00112CFE">
        <w:trPr>
          <w:cantSplit/>
          <w:trHeight w:val="327"/>
        </w:trPr>
        <w:tc>
          <w:tcPr>
            <w:tcW w:w="1433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LEK_DOSE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ED_IZM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дозы лекарственного препарата</w:t>
            </w:r>
          </w:p>
        </w:tc>
        <w:tc>
          <w:tcPr>
            <w:tcW w:w="6880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112CFE" w:rsidP="001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уникальным идентификатором справочника Министерства Здравоохранения РФ "Единицы измерения " (OID 1.2.643.5.1.13.13.11.1358</w:t>
            </w:r>
            <w:proofErr w:type="gramStart"/>
            <w:r w:rsidRPr="0011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C76DD6" w:rsidRPr="00C76DD6" w:rsidTr="00EE098E">
        <w:trPr>
          <w:cantSplit/>
          <w:trHeight w:val="519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DOSE_INJ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 введения лекарственного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838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METHOD_INJ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введения лекарственного препарата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значением поля "Код" справочника Министерства Здравоохранения РФ "Пути введения лекарственных препаратов, в том числе для льготного обеспечения граждан лекарственными средствами" (OID 1.2.643.5.1.13.13.11.1468)</w:t>
            </w:r>
          </w:p>
        </w:tc>
      </w:tr>
      <w:tr w:rsidR="00C76DD6" w:rsidRPr="00C76DD6" w:rsidTr="00EE098E">
        <w:trPr>
          <w:cantSplit/>
          <w:trHeight w:val="243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COL_INJ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N(5)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введений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197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76DD6" w:rsidRPr="00C76DD6" w:rsidTr="00EE098E">
        <w:trPr>
          <w:cantSplit/>
          <w:trHeight w:val="34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76DD6" w:rsidRPr="00C76DD6" w:rsidTr="00EE098E">
        <w:trPr>
          <w:cantSplit/>
          <w:trHeight w:val="27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76DD6" w:rsidRPr="00C76DD6" w:rsidTr="00EE098E">
        <w:trPr>
          <w:cantSplit/>
          <w:trHeight w:val="28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76DD6" w:rsidRPr="00C76DD6" w:rsidTr="00EE098E">
        <w:trPr>
          <w:cantSplit/>
          <w:trHeight w:val="38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76DD6" w:rsidRPr="00C76DD6" w:rsidTr="00EE098E">
        <w:trPr>
          <w:cantSplit/>
          <w:trHeight w:val="42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76DD6" w:rsidRPr="00C76DD6" w:rsidTr="00EE098E">
        <w:trPr>
          <w:cantSplit/>
          <w:trHeight w:val="283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25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76DD6" w:rsidRPr="00C76DD6" w:rsidTr="00EE098E">
        <w:trPr>
          <w:cantSplit/>
          <w:trHeight w:val="25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C76DD6" w:rsidRPr="00C76DD6" w:rsidTr="00EE098E">
        <w:trPr>
          <w:cantSplit/>
          <w:trHeight w:val="27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C76DD6" w:rsidRPr="00C76DD6" w:rsidTr="00112CFE">
        <w:trPr>
          <w:cantSplit/>
          <w:trHeight w:val="694"/>
        </w:trPr>
        <w:tc>
          <w:tcPr>
            <w:tcW w:w="1433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GoBack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MED_DEV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6880" w:type="dxa"/>
            <w:shd w:val="clear" w:color="auto" w:fill="FDE9D9" w:themeFill="accent6" w:themeFillTint="33"/>
            <w:vAlign w:val="center"/>
            <w:hideMark/>
          </w:tcPr>
          <w:p w:rsidR="00C76DD6" w:rsidRPr="00C76DD6" w:rsidRDefault="00112CFE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по кодам услуг, входящих в справочник V036 "Перечень услуг, требующих имплантацию медицинских изделий (</w:t>
            </w:r>
            <w:proofErr w:type="spellStart"/>
            <w:r w:rsidRPr="0011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ServImplDv</w:t>
            </w:r>
            <w:proofErr w:type="spellEnd"/>
            <w:r w:rsidRPr="0011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)".</w:t>
            </w:r>
          </w:p>
        </w:tc>
      </w:tr>
      <w:bookmarkEnd w:id="3"/>
      <w:tr w:rsidR="00C76DD6" w:rsidRPr="00C76DD6" w:rsidTr="00EE098E">
        <w:trPr>
          <w:cantSplit/>
          <w:trHeight w:val="600"/>
        </w:trPr>
        <w:tc>
          <w:tcPr>
            <w:tcW w:w="1433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MR_USL_N</w:t>
            </w:r>
          </w:p>
        </w:tc>
        <w:tc>
          <w:tcPr>
            <w:tcW w:w="709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544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медицинских работниках, выполнивших услугу</w:t>
            </w:r>
          </w:p>
        </w:tc>
        <w:tc>
          <w:tcPr>
            <w:tcW w:w="6880" w:type="dxa"/>
            <w:shd w:val="clear" w:color="000000" w:fill="DAEEF3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1026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объем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объёме.1 – документированный отказ больного,2 – медицинские противопоказания,3 – прочие причины (умер, переведён в другое отделение и пр.)4 – ранее проведённые услуги в пределах установленных сроков.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140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медицинских изделиях, имплантируемых в организм человека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MED_DEV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DATE_MED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установки медицинского изделия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106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CODE_MEDDEV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медицинского изделия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номенклатурной классификацией медицинских изделий справочника Министерства Здравоохранения РФ "Виды медицинских изделий, имплантируемых в организм человека, и иных устрой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дл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пациентов с ограниченными возможностями" (OID 1.2.643.5.1.13.13.11.1079)</w:t>
            </w:r>
          </w:p>
        </w:tc>
      </w:tr>
      <w:tr w:rsidR="00C76DD6" w:rsidRPr="00C76DD6" w:rsidTr="00EE098E">
        <w:trPr>
          <w:cantSplit/>
          <w:trHeight w:val="34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NUMBER_SER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 номер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указывать маркировочный код</w:t>
            </w:r>
          </w:p>
        </w:tc>
      </w:tr>
      <w:tr w:rsidR="00C76DD6" w:rsidRPr="00C76DD6" w:rsidTr="00EE098E">
        <w:trPr>
          <w:cantSplit/>
          <w:trHeight w:val="135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медицинских работниках, выполнивших услугу</w:t>
            </w:r>
          </w:p>
        </w:tc>
      </w:tr>
      <w:tr w:rsidR="00C76DD6" w:rsidRPr="00C76DD6" w:rsidTr="00EE098E">
        <w:trPr>
          <w:cantSplit/>
          <w:trHeight w:val="25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MR_USL_N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MR_N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541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кодом специальности в соответствии с классификатором медицинских специальностей (должностей) (V021).</w:t>
            </w:r>
          </w:p>
        </w:tc>
      </w:tr>
      <w:tr w:rsidR="00C76DD6" w:rsidRPr="00C76DD6" w:rsidTr="00EE098E">
        <w:trPr>
          <w:cantSplit/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медицинского работника, выполнившего медицинскую услугу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справочником</w:t>
            </w:r>
          </w:p>
        </w:tc>
      </w:tr>
      <w:tr w:rsidR="00EE098E" w:rsidRPr="00C76DD6" w:rsidTr="00EE098E">
        <w:trPr>
          <w:cantSplit/>
          <w:trHeight w:val="361"/>
        </w:trPr>
        <w:tc>
          <w:tcPr>
            <w:tcW w:w="15259" w:type="dxa"/>
            <w:gridSpan w:val="6"/>
            <w:shd w:val="clear" w:color="auto" w:fill="auto"/>
            <w:noWrap/>
            <w:vAlign w:val="center"/>
            <w:hideMark/>
          </w:tcPr>
          <w:p w:rsidR="00EE098E" w:rsidRPr="00C76DD6" w:rsidRDefault="00EE098E" w:rsidP="00EE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Телемедицинская услуга (консультация) </w:t>
            </w:r>
          </w:p>
        </w:tc>
      </w:tr>
      <w:tr w:rsidR="00C76DD6" w:rsidRPr="00C76DD6" w:rsidTr="00EE098E">
        <w:trPr>
          <w:cantSplit/>
          <w:trHeight w:val="182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C76DD6" w:rsidRPr="00C76DD6" w:rsidTr="00EE098E">
        <w:trPr>
          <w:cantSplit/>
          <w:trHeight w:val="6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strike/>
                <w:color w:val="808080"/>
                <w:lang w:eastAsia="ru-RU"/>
              </w:rPr>
              <w:t>О</w:t>
            </w: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заполнению, если PR_TM не равен  0</w:t>
            </w:r>
          </w:p>
        </w:tc>
      </w:tr>
      <w:tr w:rsidR="00C76DD6" w:rsidRPr="00C76DD6" w:rsidTr="00EE098E">
        <w:trPr>
          <w:cantSplit/>
          <w:trHeight w:val="390"/>
        </w:trPr>
        <w:tc>
          <w:tcPr>
            <w:tcW w:w="15259" w:type="dxa"/>
            <w:gridSpan w:val="6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C76DD6" w:rsidRPr="00C76DD6" w:rsidTr="00EE098E">
        <w:trPr>
          <w:cantSplit/>
          <w:trHeight w:val="29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76DD6" w:rsidRPr="00C76DD6" w:rsidTr="00EE098E">
        <w:trPr>
          <w:cantSplit/>
          <w:trHeight w:val="54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76DD6" w:rsidRPr="00C76DD6" w:rsidTr="00EE098E">
        <w:trPr>
          <w:cantSplit/>
          <w:trHeight w:val="29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C76DD6" w:rsidRPr="00C76DD6" w:rsidTr="00EE098E">
        <w:trPr>
          <w:cantSplit/>
          <w:trHeight w:val="628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C76DD6" w:rsidRPr="00C76DD6" w:rsidTr="00EE098E">
        <w:trPr>
          <w:cantSplit/>
          <w:trHeight w:val="554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76DD6" w:rsidRPr="00C76DD6" w:rsidTr="00EE098E">
        <w:trPr>
          <w:cantSplit/>
          <w:trHeight w:val="225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512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DD6" w:rsidRPr="00C76DD6" w:rsidTr="00EE098E">
        <w:trPr>
          <w:cantSplit/>
          <w:trHeight w:val="399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для экспертиз качества медицинской помощи (S_TIP&gt;=30)</w:t>
            </w:r>
          </w:p>
        </w:tc>
      </w:tr>
      <w:tr w:rsidR="00C76DD6" w:rsidRPr="00C76DD6" w:rsidTr="00EE098E">
        <w:trPr>
          <w:cantSplit/>
          <w:trHeight w:val="197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C76DD6" w:rsidRPr="00C76DD6" w:rsidTr="00EE098E">
        <w:trPr>
          <w:cantSplit/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C76DD6" w:rsidRPr="00C76DD6" w:rsidRDefault="00C76DD6" w:rsidP="00C7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Default="007E06A2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 w:rsidR="00711D98">
        <w:rPr>
          <w:rFonts w:ascii="Times New Roman" w:hAnsi="Times New Roman" w:cs="Times New Roman"/>
        </w:rPr>
        <w:t xml:space="preserve">, </w:t>
      </w:r>
      <w:r w:rsidR="00711D98">
        <w:rPr>
          <w:rFonts w:ascii="Times New Roman" w:hAnsi="Times New Roman" w:cs="Times New Roman"/>
          <w:lang w:val="en-US"/>
        </w:rPr>
        <w:t>DA</w:t>
      </w:r>
      <w:r w:rsidR="00711D98" w:rsidRPr="00711D98">
        <w:rPr>
          <w:rFonts w:ascii="Times New Roman" w:hAnsi="Times New Roman" w:cs="Times New Roman"/>
        </w:rPr>
        <w:t xml:space="preserve">, </w:t>
      </w:r>
      <w:r w:rsidR="00711D98">
        <w:rPr>
          <w:rFonts w:ascii="Times New Roman" w:hAnsi="Times New Roman" w:cs="Times New Roman"/>
          <w:lang w:val="en-US"/>
        </w:rPr>
        <w:t>DB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15"/>
        <w:gridCol w:w="7"/>
        <w:gridCol w:w="1581"/>
        <w:gridCol w:w="1134"/>
        <w:gridCol w:w="2971"/>
        <w:gridCol w:w="6080"/>
      </w:tblGrid>
      <w:tr w:rsidR="007E06A2" w:rsidRPr="00DA5092" w:rsidTr="00CA641E">
        <w:trPr>
          <w:trHeight w:val="20"/>
          <w:tblHeader/>
        </w:trPr>
        <w:tc>
          <w:tcPr>
            <w:tcW w:w="184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22" w:type="dxa"/>
            <w:gridSpan w:val="2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8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8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95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3A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</w:t>
            </w:r>
            <w:r w:rsidR="003A19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впервые;1 – запись передается повторно после исправления.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еобходим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4D4D4D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полиса обязательного медицинского страхования, выданного до вступления в силу Федерального закона «Об обязательном медицинском страховании в Российской Федерации»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4D4D4D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4D4D" w:rsidRPr="00C25F98" w:rsidRDefault="004D4D4D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4D4D" w:rsidRPr="004D4D4D" w:rsidRDefault="004D4D4D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4D4D" w:rsidRPr="00C25F98" w:rsidRDefault="004D4D4D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4D4D" w:rsidRPr="00C25F98" w:rsidRDefault="004D4D4D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4D4D" w:rsidRPr="00C25F98" w:rsidRDefault="004D4D4D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номер полиса </w:t>
            </w:r>
            <w:r w:rsidRPr="004D4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обязательного медицинского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4D4D" w:rsidRPr="00C25F98" w:rsidRDefault="004D4D4D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1217E3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1217E3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1217E3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1217E3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1217E3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1217E3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1217E3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 1 – 1 группа;  2 – 2 группа;  3 – 3 группа;  4 – дети-инвалиды.  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 ДД – день рождения;  ММ – месяц рождения;  ГГ – последние две цифры года рождения;  Н – порядковый номер ребёнка (до двух знаков).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 В случае отказа указывается значение «1».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843AE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классификатором результатов диспансеризации V017, если ZL_LIST/ZAP/Z_SL/P_OTK=0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 0 – не принято решение об оплате  1 – полная; 2 – полный отказ;  3 – частичный отказ.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карты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 значениями:  0 - при отсутствии подозрения  на злокачественное новообразование;  1 -  при выявлении подозрения  на злокачественное новообразование.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 0 – не состоит,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3AE8" w:rsidRPr="00843AE8" w:rsidRDefault="00843AE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оформлении направления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843AE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направления</w:t>
            </w:r>
            <w:proofErr w:type="gramStart"/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25F98"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ожет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заполняться только в случае отказа от диспансеризации.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6720EF" w:rsidRPr="007E06A2" w:rsidTr="00CA641E">
        <w:trPr>
          <w:trHeight w:val="267"/>
        </w:trPr>
        <w:tc>
          <w:tcPr>
            <w:tcW w:w="1843" w:type="dxa"/>
            <w:shd w:val="clear" w:color="auto" w:fill="auto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55DB4" w:rsidRPr="00843AE8" w:rsidRDefault="00843AE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3AE8" w:rsidRPr="00C25F98" w:rsidRDefault="00843AE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 (назначения)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присвоении группы здоровья, кроме I и II.  1 – направлен на консультацию в медицинскую организацию по месту прикрепления;  2 – направлен на консультацию в иную медицинскую организацию;  3 – направлен на обследование; 4 – направлен в дневной стационар;  5 – направлен на госпитализацию;  6 – направлен в реабилитационное отделение.</w:t>
            </w:r>
            <w:proofErr w:type="gramEnd"/>
          </w:p>
        </w:tc>
      </w:tr>
      <w:tr w:rsidR="00843AE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3AE8" w:rsidRPr="00C25F98" w:rsidRDefault="00843AE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3AE8" w:rsidRPr="00C25F98" w:rsidRDefault="00843AE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NAZ_IDDOKT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3AE8" w:rsidRPr="00C25F98" w:rsidRDefault="00843AE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3AE8" w:rsidRPr="00C25F98" w:rsidRDefault="00843AE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C25F98" w:rsidRDefault="00843AE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медицинского работника, выдавшего направление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C25F98" w:rsidRDefault="00843AE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 </w:t>
            </w:r>
            <w:proofErr w:type="spellStart"/>
            <w:r w:rsidRPr="00843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ххх-ххх-ххх</w:t>
            </w:r>
            <w:proofErr w:type="spellEnd"/>
            <w:r w:rsidRPr="00843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43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хх</w:t>
            </w:r>
            <w:proofErr w:type="spellEnd"/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84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843AE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3AE8" w:rsidRPr="00C25F98" w:rsidRDefault="00843AE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C25F98" w:rsidRDefault="00843AE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MR_USL_N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C25F98" w:rsidRDefault="00843AE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843AE8" w:rsidRDefault="00843AE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C25F98" w:rsidRDefault="00843AE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медицинских работниках, выполнивших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3AE8" w:rsidRPr="00C25F98" w:rsidRDefault="00843AE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41E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1E" w:rsidRPr="00C25F98" w:rsidRDefault="00CA641E" w:rsidP="007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1E" w:rsidRPr="00C25F98" w:rsidRDefault="00CA641E" w:rsidP="0071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1E" w:rsidRPr="00C25F98" w:rsidRDefault="00CA641E" w:rsidP="007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1E" w:rsidRPr="00C25F98" w:rsidRDefault="00CA641E" w:rsidP="007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1E" w:rsidRPr="00C25F98" w:rsidRDefault="00CA641E" w:rsidP="007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1E" w:rsidRPr="00C25F98" w:rsidRDefault="00CA641E" w:rsidP="007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41E" w:rsidRPr="00CA641E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медицинских работниках, выполнивших услугу</w:t>
            </w:r>
          </w:p>
        </w:tc>
      </w:tr>
      <w:tr w:rsidR="00CA641E" w:rsidRPr="00CA641E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MR_USL_N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MR_N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Номер по порядку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41E" w:rsidRPr="00CA641E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Специальность медработника, выполнившего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Классификатор медицинских специальностей (должностей) (Приложение А, V021). Обязательно к заполнению, если ZL_LIST/ZAP/Z_SL/SL/USL/P_OTK=0</w:t>
            </w:r>
          </w:p>
        </w:tc>
      </w:tr>
      <w:tr w:rsidR="00CA641E" w:rsidRPr="00CA641E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CODE_MD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Код медицинского работника, выполнившего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41E" w:rsidRPr="00CA641E" w:rsidRDefault="00CA641E" w:rsidP="00CA6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41E">
              <w:rPr>
                <w:rFonts w:ascii="Times New Roman" w:hAnsi="Times New Roman" w:cs="Times New Roman"/>
              </w:rPr>
              <w:t>Обязательно к заполнению в соответствии с территориальным справочником, если ZL_LIST/ZAP/Z_SL/SL/USL/P_OTK=0</w:t>
            </w:r>
            <w:r w:rsidR="003E756B">
              <w:rPr>
                <w:rFonts w:ascii="Times New Roman" w:hAnsi="Times New Roman" w:cs="Times New Roman"/>
              </w:rPr>
              <w:t xml:space="preserve">, </w:t>
            </w:r>
            <w:r w:rsidR="003E756B"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 </w:t>
            </w:r>
            <w:proofErr w:type="spellStart"/>
            <w:r w:rsidR="003E756B" w:rsidRPr="00843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ххх-ххх-ххх</w:t>
            </w:r>
            <w:proofErr w:type="spellEnd"/>
            <w:r w:rsidR="003E756B" w:rsidRPr="00843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3E756B" w:rsidRPr="00843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хх</w:t>
            </w:r>
            <w:proofErr w:type="spellEnd"/>
            <w:r w:rsidR="003E756B" w:rsidRPr="00843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AA018A" w:rsidRPr="00386A6C" w:rsidTr="00CA641E">
        <w:trPr>
          <w:trHeight w:val="267"/>
        </w:trPr>
        <w:tc>
          <w:tcPr>
            <w:tcW w:w="15231" w:type="dxa"/>
            <w:gridSpan w:val="7"/>
            <w:shd w:val="clear" w:color="auto" w:fill="auto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AA018A" w:rsidRPr="007E06A2" w:rsidTr="00CA641E">
        <w:trPr>
          <w:trHeight w:val="267"/>
        </w:trPr>
        <w:tc>
          <w:tcPr>
            <w:tcW w:w="1843" w:type="dxa"/>
            <w:shd w:val="clear" w:color="auto" w:fill="auto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A018A" w:rsidRPr="002C16C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AA018A" w:rsidRPr="007E06A2" w:rsidTr="00CA641E">
        <w:trPr>
          <w:trHeight w:val="267"/>
        </w:trPr>
        <w:tc>
          <w:tcPr>
            <w:tcW w:w="1843" w:type="dxa"/>
            <w:shd w:val="clear" w:color="auto" w:fill="auto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AA018A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AA018A" w:rsidRPr="008B041E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A018A" w:rsidRPr="008B041E" w:rsidRDefault="00AA018A" w:rsidP="009F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955DB4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C25F98" w:rsidRPr="00C25F98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Pr="007E06A2" w:rsidRDefault="007E06A2" w:rsidP="000F3AF7">
      <w:pPr>
        <w:rPr>
          <w:rFonts w:ascii="Times New Roman" w:hAnsi="Times New Roman" w:cs="Times New Roman"/>
          <w:b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"/>
        <w:gridCol w:w="72"/>
        <w:gridCol w:w="1585"/>
        <w:gridCol w:w="1307"/>
        <w:gridCol w:w="1104"/>
        <w:gridCol w:w="2742"/>
        <w:gridCol w:w="9"/>
        <w:gridCol w:w="6153"/>
      </w:tblGrid>
      <w:tr w:rsidR="00955DB4" w:rsidRPr="002B404F" w:rsidTr="00FA48BF">
        <w:trPr>
          <w:trHeight w:val="20"/>
          <w:tblHeader/>
        </w:trPr>
        <w:tc>
          <w:tcPr>
            <w:tcW w:w="2211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7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04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742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62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2B404F" w:rsidRPr="002B404F" w:rsidTr="003A1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3A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</w:t>
            </w:r>
            <w:r w:rsidR="003A19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4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D70 при сопутствующем диагнозе, равном C97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входящем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диапазон C00-C80)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2B404F" w:rsidRPr="002B404F" w:rsidTr="0012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1217E3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полиса обязательного медицинского страхования, выданного до вступления в силу Федерального закона «Об обязательном медицинском страховании в Российской Федерации»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1217E3" w:rsidRPr="002B404F" w:rsidTr="0012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217E3" w:rsidRPr="002B404F" w:rsidRDefault="001217E3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7E3" w:rsidRPr="001217E3" w:rsidRDefault="001217E3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7E3" w:rsidRPr="001217E3" w:rsidRDefault="001217E3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7E3" w:rsidRPr="001217E3" w:rsidRDefault="001217E3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7E3" w:rsidRPr="002B404F" w:rsidRDefault="001217E3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номер полиса обязательного медицинского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7E3" w:rsidRPr="002B404F" w:rsidRDefault="001217E3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1217E3" w:rsidTr="0012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1217E3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1217E3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1217E3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1217E3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1217E3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1217E3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1 – 1 группа; 2 – 2 группа; 3 – 3 группа; 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заполняется по следующему шаблону: ПДДММГГН, где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законченном случае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9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 или код основного диагноза входит в диапазон D00-D09),или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полная; 2 – полный отказ; 3 – частичный отказ.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МКБ-10.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характера заболевания V027 Приложения А.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 для круглосуточного стационара, дневного стационара, амбулаторной помощи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сведения о диспансерном наблюдении по поводу основного заболевания (состояния): 0 – не состоит, 1 - состоит, 2 -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4 - снят по причине выздоровления, 6- снят по другим причинам. Обязательно для заполнения, если P_CEL=1.3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оформлении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C97), если (USL_OK не равен 4 и REAB не равен 1 и DS_ONK не равен 1) </w:t>
            </w:r>
            <w:proofErr w:type="gramEnd"/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соответствии с территориальным справочником целей посещения.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1 - Медицинская помощь оказана вследствие противоправных действий третьих лиц</w:t>
            </w:r>
          </w:p>
        </w:tc>
      </w:tr>
      <w:tr w:rsidR="006720EF" w:rsidRPr="007E06A2" w:rsidTr="00CA641E">
        <w:trPr>
          <w:trHeight w:val="267"/>
        </w:trPr>
        <w:tc>
          <w:tcPr>
            <w:tcW w:w="2142" w:type="dxa"/>
            <w:shd w:val="clear" w:color="auto" w:fill="auto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gridSpan w:val="3"/>
            <w:shd w:val="clear" w:color="auto" w:fill="auto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153" w:type="dxa"/>
            <w:shd w:val="clear" w:color="auto" w:fill="auto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оформления направления в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OLE_LINK2"/>
            <w:bookmarkStart w:id="5" w:name="RANGE!N108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4"/>
            <w:bookmarkEnd w:id="5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консилиума N019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заполнению, если консилиум проведен (PR_CONS={1,2,3})</w:t>
            </w:r>
          </w:p>
        </w:tc>
      </w:tr>
      <w:tr w:rsidR="00CB059B" w:rsidRPr="002B404F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2B404F" w:rsidRDefault="00CB059B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N002 Приложения А. Обязательно к заполнению при проведении противоопухолевого лечения или наблюдении (DS1_T={0,1,2,3,4}).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N003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N004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N005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K_FR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N(3.1)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тела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поверхности тела (м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стационара и дневного стационара (USL_OK=1 или USL_OK=2) при проведении противоопухолевого лечения (DS1_T={0,1,2})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1 – гистологический признак; 2 – маркёр (ИГХ).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DIAG_TIP=1 заполняется в соответствии со справочником N007 Приложения А. При DIAG_TIP=2 заполняется в соответствии со справочником N010 Приложения А.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сведений о получении результата диагностики (REC_RSLT =1). При DIAG_TIP=1 заполняется в соответствии со справочником N008 Приложения А. При DIAG_TIP=2 заполняется в соответствии со справочником N011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USL_TIP=1 заполняется в соответствии со справочником N014 Приложения А. Не подлежит заполнению при USL_TIP не равном 1.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N015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N016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PPTR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низкоэметогенного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USL_TIP=3 или USL_TIP=4 заполняется в соответствии со справочником N017 Приложения А. Не подлежит заполнению при USL_TIP не равном 3 или 4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</w:t>
            </w:r>
            <w:r w:rsidRPr="002B40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классификатором N020 Приложения А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схемы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Классификационный критерий (V024), в том числе установленный субъектом Российской Федерации.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Обязателен к заполнению: - в случае применения при оплате случая лечения по КСГ; - в случае применения при оплате случая лечения по КПГ, если применен региональный классификационный критерий - в случае применения при злокачественном новообразовании: лучевой терапии (кроме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радионуклидной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терапии), лекарственных препаратов, применяемых в сочетании с лучевой терапией, схемы лекарственной терапии, указанной в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группировщике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КСГ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SL_KOEF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2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заполнению: для услуг диализа, для услуг, условие оказания которых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2B404F" w:rsidRPr="002B404F" w:rsidTr="00CA6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018A" w:rsidRPr="00386A6C" w:rsidTr="00CA641E">
        <w:trPr>
          <w:trHeight w:val="267"/>
        </w:trPr>
        <w:tc>
          <w:tcPr>
            <w:tcW w:w="15183" w:type="dxa"/>
            <w:gridSpan w:val="9"/>
            <w:shd w:val="clear" w:color="auto" w:fill="auto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Телемедицинская услуга (консультация)</w:t>
            </w:r>
          </w:p>
        </w:tc>
      </w:tr>
      <w:tr w:rsidR="00AA018A" w:rsidRPr="007E06A2" w:rsidTr="00CA641E">
        <w:trPr>
          <w:trHeight w:val="267"/>
        </w:trPr>
        <w:tc>
          <w:tcPr>
            <w:tcW w:w="2283" w:type="dxa"/>
            <w:gridSpan w:val="3"/>
            <w:shd w:val="clear" w:color="auto" w:fill="auto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auto"/>
            <w:vAlign w:val="center"/>
          </w:tcPr>
          <w:p w:rsidR="00AA018A" w:rsidRPr="002C16C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AA018A" w:rsidRPr="007E06A2" w:rsidTr="00CA641E">
        <w:trPr>
          <w:trHeight w:val="267"/>
        </w:trPr>
        <w:tc>
          <w:tcPr>
            <w:tcW w:w="2283" w:type="dxa"/>
            <w:gridSpan w:val="3"/>
            <w:shd w:val="clear" w:color="auto" w:fill="auto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AA018A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AA018A" w:rsidRPr="008B041E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153" w:type="dxa"/>
            <w:shd w:val="clear" w:color="auto" w:fill="auto"/>
            <w:vAlign w:val="center"/>
          </w:tcPr>
          <w:p w:rsidR="00AA018A" w:rsidRPr="008B041E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Обязателен 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955DB4" w:rsidRPr="00377D2A" w:rsidRDefault="00955DB4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955DB4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="005139D4">
        <w:rPr>
          <w:rFonts w:ascii="Times New Roman" w:hAnsi="Times New Roman" w:cs="Times New Roman"/>
          <w:sz w:val="24"/>
          <w:szCs w:val="24"/>
        </w:rPr>
        <w:t xml:space="preserve">, </w:t>
      </w:r>
      <w:r w:rsidR="005139D4" w:rsidRPr="005139D4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  <w:lang w:val="en-US"/>
        </w:rPr>
        <w:t>LA</w:t>
      </w:r>
      <w:r w:rsidR="005139D4" w:rsidRPr="005139D4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 xml:space="preserve">, </w:t>
      </w:r>
      <w:r w:rsidR="005139D4" w:rsidRPr="005139D4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  <w:lang w:val="en-US"/>
        </w:rPr>
        <w:t>LB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B059B" w:rsidRPr="00DA5092" w:rsidTr="00CB059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Заголовок файла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VERSION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«3.2»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ID_PAC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указывается при наличии в документе УДЛ. В случае отсутствия реквизит не указывается, и в поле DOST можно опустить соответствующее значение.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в документе, удостоверяющем личность, не указан день рождения, то он принимается равным «01». При этом в поле DOST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Указывается только для диспансеризации при предоставлении сведений. Информация для страхового представителя.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Фамилия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Имя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 и отчество представителя присутствует в документе УДЛ. В случае отсутствия реквизит не указывается и в поле DOST_P можно опустить соответствующее значение.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Если в документе, удостоверяющем личность, не указан день рождения, то он принимается равным «01». При этом в поле DOST_P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DOST_P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</w:t>
            </w: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точностью до года или до месяца (как описано выше). При этом в поле DOST_P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DOCTYPE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 «Классификатор типов документов, удостоверяющих личность». 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Ref373157517" w:colFirst="0" w:colLast="2"/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DOCNUM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bookmarkEnd w:id="6"/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DOCDATE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513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DOCORG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SNILS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CB059B" w:rsidRDefault="00CB059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CB059B">
          <w:pgSz w:w="16838" w:h="11906" w:orient="landscape"/>
          <w:pgMar w:top="1134" w:right="851" w:bottom="567" w:left="851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7" w:name="__DdeLink__10712_3416148439"/>
      <w:r w:rsidRPr="00123D86">
        <w:rPr>
          <w:lang w:eastAsia="ru-RU"/>
        </w:rPr>
        <w:t>Константа</w:t>
      </w:r>
      <w:bookmarkEnd w:id="7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112CFE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МО по </w:t>
            </w:r>
            <w:proofErr w:type="gramStart"/>
            <w:r w:rsidRPr="00843F98">
              <w:rPr>
                <w:rFonts w:ascii="Times New Roman" w:hAnsi="Times New Roman" w:cs="Times New Roman"/>
              </w:rPr>
              <w:t>случаям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которого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D3499C" w:rsidRDefault="00D3499C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D3499C" w:rsidRDefault="00D3499C" w:rsidP="00D3499C">
      <w:pPr>
        <w:pStyle w:val="1"/>
      </w:pPr>
      <w:r>
        <w:lastRenderedPageBreak/>
        <w:t xml:space="preserve">7.  </w:t>
      </w:r>
      <w:r w:rsidRPr="00D3499C">
        <w:t>Файлы протоколов обработки реестров счетов</w:t>
      </w:r>
      <w:r>
        <w:t>.</w:t>
      </w:r>
    </w:p>
    <w:p w:rsidR="00D3499C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9C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531E44" w:rsidRPr="00531E44" w:rsidRDefault="00D3499C" w:rsidP="00531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 А + имя файла, в ответ на который формируется протокол, например</w:t>
      </w:r>
      <w:r w:rsidR="00531E44">
        <w:rPr>
          <w:rFonts w:ascii="Times New Roman" w:hAnsi="Times New Roman" w:cs="Times New Roman"/>
          <w:sz w:val="24"/>
          <w:szCs w:val="24"/>
        </w:rPr>
        <w:t xml:space="preserve">, в ответ на файл 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HM</w:t>
      </w:r>
      <w:r w:rsidR="00531E44" w:rsidRPr="00531E44">
        <w:rPr>
          <w:rFonts w:ascii="Times New Roman" w:hAnsi="Times New Roman" w:cs="Times New Roman"/>
          <w:sz w:val="24"/>
          <w:szCs w:val="24"/>
        </w:rPr>
        <w:t>800001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1E44" w:rsidRPr="00531E44">
        <w:rPr>
          <w:rFonts w:ascii="Times New Roman" w:hAnsi="Times New Roman" w:cs="Times New Roman"/>
          <w:sz w:val="24"/>
          <w:szCs w:val="24"/>
        </w:rPr>
        <w:t>80001_2102104.</w:t>
      </w:r>
      <w:r w:rsidR="00531E44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31E4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3499C" w:rsidRPr="00531E44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E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E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HM</w:t>
      </w:r>
      <w:r w:rsidR="00531E44" w:rsidRPr="00531E44">
        <w:rPr>
          <w:rFonts w:ascii="Times New Roman" w:hAnsi="Times New Roman" w:cs="Times New Roman"/>
          <w:sz w:val="24"/>
          <w:szCs w:val="24"/>
        </w:rPr>
        <w:t>800001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1E44" w:rsidRPr="00531E44">
        <w:rPr>
          <w:rFonts w:ascii="Times New Roman" w:hAnsi="Times New Roman" w:cs="Times New Roman"/>
          <w:sz w:val="24"/>
          <w:szCs w:val="24"/>
        </w:rPr>
        <w:t>80001_2102104.</w:t>
      </w:r>
      <w:r w:rsidR="00531E44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31E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499C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45"/>
        <w:gridCol w:w="1573"/>
        <w:gridCol w:w="942"/>
        <w:gridCol w:w="1006"/>
        <w:gridCol w:w="5130"/>
        <w:gridCol w:w="5387"/>
      </w:tblGrid>
      <w:tr w:rsidR="00D3499C" w:rsidRPr="00D3499C" w:rsidTr="00D3499C">
        <w:trPr>
          <w:trHeight w:val="855"/>
          <w:tblHeader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OKATO_OMS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ОКАТО территории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территории проставляется в соответствии с классификатором ОКАТО, О002. (Код ОКАТО ТС, дополненный справа нулями до 5 знаков).</w:t>
            </w:r>
          </w:p>
        </w:tc>
      </w:tr>
      <w:tr w:rsidR="00D3499C" w:rsidRPr="00D3499C" w:rsidTr="00D3499C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на оплату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D3499C" w:rsidRPr="00D3499C" w:rsidTr="00D3499C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F008 Приложения А</w:t>
            </w:r>
          </w:p>
        </w:tc>
      </w:tr>
      <w:tr w:rsidR="00D3499C" w:rsidRPr="00D3499C" w:rsidTr="00D3499C">
        <w:trPr>
          <w:trHeight w:val="6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70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номер полиса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 оплата; 2 – полный отказ; 3 – частичный отказ.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территориальным фондом ОМС, которому предъявлен счёт.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D3499C" w:rsidRPr="00D3499C" w:rsidTr="00D3499C">
        <w:trPr>
          <w:trHeight w:val="34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санкции ТФОМС к МО</w:t>
            </w:r>
          </w:p>
        </w:tc>
      </w:tr>
    </w:tbl>
    <w:p w:rsidR="00D3499C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99C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12CFE"/>
    <w:rsid w:val="001217E3"/>
    <w:rsid w:val="00123D86"/>
    <w:rsid w:val="001641F9"/>
    <w:rsid w:val="00182396"/>
    <w:rsid w:val="00185B3E"/>
    <w:rsid w:val="001A2CE7"/>
    <w:rsid w:val="001A3474"/>
    <w:rsid w:val="001E52FA"/>
    <w:rsid w:val="0020476F"/>
    <w:rsid w:val="00210003"/>
    <w:rsid w:val="002503E6"/>
    <w:rsid w:val="002568C8"/>
    <w:rsid w:val="00256EF0"/>
    <w:rsid w:val="0027118C"/>
    <w:rsid w:val="002B404F"/>
    <w:rsid w:val="002C16CA"/>
    <w:rsid w:val="002C3ACF"/>
    <w:rsid w:val="002C4E96"/>
    <w:rsid w:val="002C7499"/>
    <w:rsid w:val="002E33AD"/>
    <w:rsid w:val="002F08BD"/>
    <w:rsid w:val="002F3FFF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A199F"/>
    <w:rsid w:val="003B0737"/>
    <w:rsid w:val="003C642D"/>
    <w:rsid w:val="003D59A5"/>
    <w:rsid w:val="003E756B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D4D4D"/>
    <w:rsid w:val="004E0CDF"/>
    <w:rsid w:val="0050705A"/>
    <w:rsid w:val="00507E95"/>
    <w:rsid w:val="005139D4"/>
    <w:rsid w:val="005274EB"/>
    <w:rsid w:val="00531E44"/>
    <w:rsid w:val="005B02ED"/>
    <w:rsid w:val="005C6AFF"/>
    <w:rsid w:val="005D6A87"/>
    <w:rsid w:val="00611D05"/>
    <w:rsid w:val="00620583"/>
    <w:rsid w:val="006264E7"/>
    <w:rsid w:val="00667FE7"/>
    <w:rsid w:val="006720EF"/>
    <w:rsid w:val="006D5D20"/>
    <w:rsid w:val="006E4E4E"/>
    <w:rsid w:val="006E51B5"/>
    <w:rsid w:val="006F17C5"/>
    <w:rsid w:val="006F5B19"/>
    <w:rsid w:val="006F7648"/>
    <w:rsid w:val="00702BC6"/>
    <w:rsid w:val="00711D98"/>
    <w:rsid w:val="007775B5"/>
    <w:rsid w:val="00786201"/>
    <w:rsid w:val="00787686"/>
    <w:rsid w:val="007A15F4"/>
    <w:rsid w:val="007A7A2A"/>
    <w:rsid w:val="007B290B"/>
    <w:rsid w:val="007C0F0A"/>
    <w:rsid w:val="007C7AE8"/>
    <w:rsid w:val="007E06A2"/>
    <w:rsid w:val="007E28A5"/>
    <w:rsid w:val="008028E7"/>
    <w:rsid w:val="00843AE8"/>
    <w:rsid w:val="00843F98"/>
    <w:rsid w:val="00847FBC"/>
    <w:rsid w:val="00891C75"/>
    <w:rsid w:val="008B0115"/>
    <w:rsid w:val="008B041E"/>
    <w:rsid w:val="008B46A5"/>
    <w:rsid w:val="008E34DE"/>
    <w:rsid w:val="00943F62"/>
    <w:rsid w:val="009521D2"/>
    <w:rsid w:val="00955DB4"/>
    <w:rsid w:val="00961E26"/>
    <w:rsid w:val="00974012"/>
    <w:rsid w:val="00993383"/>
    <w:rsid w:val="009A1657"/>
    <w:rsid w:val="009C1B0D"/>
    <w:rsid w:val="009E18CE"/>
    <w:rsid w:val="009F51DA"/>
    <w:rsid w:val="00A12219"/>
    <w:rsid w:val="00A44C39"/>
    <w:rsid w:val="00A54DCF"/>
    <w:rsid w:val="00A57C6E"/>
    <w:rsid w:val="00A6079A"/>
    <w:rsid w:val="00A71878"/>
    <w:rsid w:val="00A71F2C"/>
    <w:rsid w:val="00A81375"/>
    <w:rsid w:val="00A96C8D"/>
    <w:rsid w:val="00AA018A"/>
    <w:rsid w:val="00AB5D50"/>
    <w:rsid w:val="00AE2514"/>
    <w:rsid w:val="00B23BDD"/>
    <w:rsid w:val="00B3437A"/>
    <w:rsid w:val="00B35A7B"/>
    <w:rsid w:val="00B715F4"/>
    <w:rsid w:val="00BD0213"/>
    <w:rsid w:val="00C0385C"/>
    <w:rsid w:val="00C25F98"/>
    <w:rsid w:val="00C360C1"/>
    <w:rsid w:val="00C518AF"/>
    <w:rsid w:val="00C52362"/>
    <w:rsid w:val="00C549EE"/>
    <w:rsid w:val="00C61FA5"/>
    <w:rsid w:val="00C76DD6"/>
    <w:rsid w:val="00CA641E"/>
    <w:rsid w:val="00CB059B"/>
    <w:rsid w:val="00CC285B"/>
    <w:rsid w:val="00CE5A7A"/>
    <w:rsid w:val="00CF0F3B"/>
    <w:rsid w:val="00D3499C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EE098E"/>
    <w:rsid w:val="00F33953"/>
    <w:rsid w:val="00F52407"/>
    <w:rsid w:val="00FA48BF"/>
    <w:rsid w:val="00FA6D9D"/>
    <w:rsid w:val="00FE475F"/>
    <w:rsid w:val="00FE4E42"/>
    <w:rsid w:val="00FF440A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2AE8-F429-4294-951A-970DCC0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62</Pages>
  <Words>14790</Words>
  <Characters>84307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DR</cp:lastModifiedBy>
  <cp:revision>4</cp:revision>
  <cp:lastPrinted>2019-10-20T09:31:00Z</cp:lastPrinted>
  <dcterms:created xsi:type="dcterms:W3CDTF">2022-01-14T06:50:00Z</dcterms:created>
  <dcterms:modified xsi:type="dcterms:W3CDTF">2022-01-19T06:45:00Z</dcterms:modified>
</cp:coreProperties>
</file>